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وَّسَبِّحْ بِالْعَشِیِّ وَالْاِبْكَارِ ۟۠ وَاِذْ قَالَتِ الْمَلٰٓىِٕكَةُ</w:t>
      </w:r>
    </w:p>
    <w:p w:rsidR="00000000" w:rsidDel="00000000" w:rsidP="00000000" w:rsidRDefault="00000000" w:rsidRPr="00000000" w14:paraId="00000001">
      <w:pPr>
        <w:jc w:val="right"/>
        <w:rPr/>
      </w:pPr>
      <w:r>
        <w:t>یٰمَرْیَمُ اِنَّ اللّٰهَ اصْطَفٰىكِ وَطَهَّرَكِ وَاصْطَفٰىكِ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نِسَآءِ الْعٰلَمِیْنَ ۟ یٰمَرْیَمُ اقْنُتِیْ لِرَبِّكِ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وَاسْجُدِیْ وَارْكَعِیْ مَعَ الرّٰكِعِیْنَ ۟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اَنْۢبَآءِ الْغَیْبِ نُوْحِیْهِ اِلَیْكَ ؕ وَمَا كُنْتَ</w:t>
      </w:r>
    </w:p>
    <w:p w:rsidR="00000000" w:rsidDel="00000000" w:rsidP="00000000" w:rsidRDefault="00000000" w:rsidRPr="00000000" w14:paraId="00000001">
      <w:pPr>
        <w:jc w:val="right"/>
        <w:rPr/>
      </w:pPr>
      <w:r>
        <w:t>لَدَیْهِمْ اِذْ یُلْقُوْنَ اَقْلَامَهُمْ اَیُّهُمْ یَكْفُلُ مَرْیَمَ ۪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كُنْتَ لَدَیْهِمْ اِذْ یَخْتَصِمُوْنَ ۟ اِذْ قَالَتِ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الْمَلٰٓىِٕكَةُ یٰمَرْیَمُ اِنَّ اللّٰهَ یُبَشِّرُكِ بِكَلِمَةٍ مِّنْهُ ۖۗ</w:t>
      </w:r>
    </w:p>
    <w:p w:rsidR="00000000" w:rsidDel="00000000" w:rsidP="00000000" w:rsidRDefault="00000000" w:rsidRPr="00000000" w14:paraId="00000001">
      <w:pPr>
        <w:jc w:val="right"/>
        <w:rPr/>
      </w:pPr>
      <w:r>
        <w:t>اسْمُهُ الْمَسِیْحُ عِیْسَی ابْنُ مَرْیَمَ وَجِیْهًا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وَالْاٰخِرَةِ وَمِنَ الْمُقَرَّبِیْنَ ۟ۙ وَیُكَلِّمُ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النَّاسَ فِی الْمَهْدِ وَكَهْلًا وَّمِنَ الصّٰلِحِیْنَ ۟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قَالَتْ رَبِّ اَنّٰی یَكُوْنُ لِیْ وَلَدٌ وَّلَمْ یَمْسَسْنِیْ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بَشَرٌ ؕ قَالَ كَذٰلِكِ اللّٰهُ یَخْلُقُ مَا یَشَآءُ ؕ اِذَا قَضٰۤی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