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لَوْلَا یُعَذِّبُنَا اللّٰهُ بِمَا نَقُوْلُ ؕ حَسْبُهُمْ جَهَنَّمُ ۚ یَصْلَوْنَهَا ۚ</w:t>
      </w:r>
    </w:p>
    <w:p w:rsidR="00000000" w:rsidDel="00000000" w:rsidP="00000000" w:rsidRDefault="00000000" w:rsidRPr="00000000" w14:paraId="00000001">
      <w:pPr>
        <w:jc w:val="right"/>
        <w:rPr/>
      </w:pPr>
      <w:r>
        <w:t>فَبِئْسَ الْمَصِیْرُ ۟ یٰۤاَیُّهَا الَّذِیْنَ اٰمَنُوْۤا اِذَا تَنَاجَیْتُمْ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فَلَا تَتَنَاجَوْا بِالْاِثْمِ وَالْعُدْوَانِ وَمَعْصِیَتِ الرَّسُوْلِ</w:t>
      </w:r>
    </w:p>
    <w:p w:rsidR="00000000" w:rsidDel="00000000" w:rsidP="00000000" w:rsidRDefault="00000000" w:rsidRPr="00000000" w14:paraId="00000001">
      <w:pPr>
        <w:jc w:val="right"/>
        <w:rPr/>
      </w:pPr>
      <w:r>
        <w:t>وَتَنَاجَوْا بِالْبِرِّ وَالتَّقْوٰی ؕ وَاتَّقُوا اللّٰهَ الَّذِیْۤ اِلَیْهِ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تُحْشَرُوْنَ ۟ اِنَّمَا النَّجْوٰی مِنَ الشَّیْطٰنِ لِیَحْزُنَ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اٰمَنُوْا وَلَیْسَ بِضَآرِّهِمْ شَیْـًٔا اِلَّا بِاِذْنِ اللّٰهِ ؕ</w:t>
      </w:r>
    </w:p>
    <w:p w:rsidR="00000000" w:rsidDel="00000000" w:rsidP="00000000" w:rsidRDefault="00000000" w:rsidRPr="00000000" w14:paraId="00000001">
      <w:pPr>
        <w:jc w:val="right"/>
        <w:rPr/>
      </w:pPr>
      <w:r>
        <w:t>وَعَلَی اللّٰهِ فَلْیَتَوَكَّلِ الْمُؤْمِنُوْنَ ۟ یٰۤاَیُّهَا الَّذِیْنَ اٰمَنُوْۤا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اِذَا قِیْلَ لَكُمْ تَفَسَّحُوْا فِی الْمَجٰلِسِ فَافْسَحُوْا یَفْسَحِ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لَكُمْ ۚ وَاِذَا قِیْلَ انْشُزُوْا فَانْشُزُوْا یَرْفَعِ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اٰمَنُوْا مِنْكُمْ ۙ وَالَّذِیْنَ اُوْتُوا الْعِلْمَ دَرَجٰتٍ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بِمَا تَعْمَلُوْنَ خَبِیْرٌ ۟ یٰۤاَیُّهَا الَّذِیْنَ اٰمَنُوْۤا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اِذَا نَاجَیْتُمُ الرَّسُوْلَ فَقَدِّمُوْا بَیْنَ یَدَیْ نَجْوٰىكُمْ</w:t>
      </w:r>
    </w:p>
    <w:p w:rsidR="00000000" w:rsidDel="00000000" w:rsidP="00000000" w:rsidRDefault="00000000" w:rsidRPr="00000000" w14:paraId="00000001">
      <w:pPr>
        <w:jc w:val="right"/>
        <w:rPr/>
      </w:pPr>
      <w:r>
        <w:t>صَدَقَةً ؕ ذٰلِكَ خَیْرٌ لَّكُمْ وَاَطْهَرُ ؕ فَاِنْ لَّمْ تَجِدُوْا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