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مِنْ بَعْدِهِمْ یَقُوْلُوْنَ رَبَّنَا اغْفِرْ لَنَا وَلِاِخْوَانِنَا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سَبَقُوْنَا بِالْاِیْمَانِ وَلَا تَجْعَلْ فِیْ قُلُوْبِنَا</w:t>
      </w:r>
    </w:p>
    <w:p w:rsidR="00000000" w:rsidDel="00000000" w:rsidP="00000000" w:rsidRDefault="00000000" w:rsidRPr="00000000" w14:paraId="00000001">
      <w:pPr>
        <w:jc w:val="right"/>
        <w:rPr/>
      </w:pPr>
      <w:r>
        <w:t>غِلًّا لِّلَّذِیْنَ اٰمَنُوْا رَبَّنَاۤ اِنَّكَ رَءُوْفٌ رَّحِیْمٌ ۟۠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 اِلَی الَّذِیْنَ نَافَقُوْا یَقُوْلُوْنَ لِاِخْوَانِهِمُ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مِنْ اَهْلِ الْكِتٰبِ لَىِٕنْ اُخْرِجْتُمْ لَنَخْرُجَنَّ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مَعَكُمْ وَلَا نُطِیْعُ فِیْكُمْ اَحَدًا اَبَدًا ۙ وَّاِنْ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قُوْتِلْتُمْ لَنَنْصُرَنَّكُمْ ؕ وَاللّٰهُ یَشْهَدُ اِنَّهُمْ لَكٰذِبُوْنَ ۟</w:t>
      </w:r>
    </w:p>
    <w:p w:rsidR="00000000" w:rsidDel="00000000" w:rsidP="00000000" w:rsidRDefault="00000000" w:rsidRPr="00000000" w14:paraId="00000001">
      <w:pPr>
        <w:jc w:val="right"/>
        <w:rPr/>
      </w:pPr>
      <w:r>
        <w:t>لَىِٕنْ اُخْرِجُوْا لَا یَخْرُجُوْنَ مَعَهُمْ ۚ وَلَىِٕنْ قُوْتِلُوْا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یَنْصُرُوْنَهُمْ ۚ وَلَىِٕنْ نَّصَرُوْهُمْ لَیُوَلُّنَّ الْاَدْبَارَ ۫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یُنْصَرُوْنَ ۟ لَاَنْتُمْ اَشَدُّ رَهْبَةً فِیْ صُدُوْرِهِمْ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ؕ ذٰلِكَ بِاَنَّهُمْ قَوْمٌ لَّا یَفْقَهُوْنَ ۟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یُقَاتِلُوْنَكُمْ جَمِیْعًا اِلَّا فِیْ قُرًی مُّحَصَّنَةٍ اَوْ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وَّرَآءِ جُدُرٍ ؕ بَاْسُهُمْ بَیْنَهُمْ شَدِیْدٌ ؕ تَحْسَبُهُمْ جَمِیْعًا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