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عَلَیْهِنَّ ؕ وَاِنْ كُنَّ اُولَاتِ حَمْلٍ فَاَنْفِقُوْا عَلَیْهِنَّ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یَضَعْنَ حَمْلَهُنَّ ۚ فَاِنْ اَرْضَعْنَ لَكُمْ فَاٰتُوْهُنَّ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اُجُوْرَهُنَّ ۚ وَاْتَمِرُوْا بَیْنَكُمْ بِمَعْرُوْفٍ ۚ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تَعَاسَرْتُمْ فَسَتُرْضِعُ لَهٗۤ اُخْرٰی ۟ؕ لِیُنْفِقْ ذُوْ سَعَةٍ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سَعَتِهٖ ؕ وَمَنْ قُدِرَ عَلَیْهِ رِزْقُهٗ فَلْیُنْفِقْ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مِمَّاۤ اٰتٰىهُ اللّٰهُ ؕ لَا یُكَلِّفُ اللّٰهُ نَفْسًا اِلَّا مَاۤ اٰتٰىهَا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سَیَجْعَلُ اللّٰهُ بَعْدَ عُسْرٍ یُّسْرًا ۟۠ وَكَاَیِّنْ مِّنْ قَرْیَةٍ</w:t>
      </w:r>
    </w:p>
    <w:p w:rsidR="00000000" w:rsidDel="00000000" w:rsidP="00000000" w:rsidRDefault="00000000" w:rsidRPr="00000000" w14:paraId="00000001">
      <w:pPr>
        <w:jc w:val="right"/>
        <w:rPr/>
      </w:pPr>
      <w:r>
        <w:t>عَتَتْ عَنْ اَمْرِ رَبِّهَا وَرُسُلِهٖ فَحَاسَبْنٰهَا حِسَابًا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شَدِیْدًا ۙ وَّعَذَّبْنٰهَا عَذَابًا نُّكْرًا ۟ فَذَاقَتْ</w:t>
      </w:r>
    </w:p>
    <w:p w:rsidR="00000000" w:rsidDel="00000000" w:rsidP="00000000" w:rsidRDefault="00000000" w:rsidRPr="00000000" w14:paraId="00000001">
      <w:pPr>
        <w:jc w:val="right"/>
        <w:rPr/>
      </w:pPr>
      <w:r>
        <w:t>وَبَالَ اَمْرِهَا وَكَانَ عَاقِبَةُ اَمْرِهَا خُسْرًا ۟</w:t>
      </w:r>
    </w:p>
    <w:p w:rsidR="00000000" w:rsidDel="00000000" w:rsidP="00000000" w:rsidRDefault="00000000" w:rsidRPr="00000000" w14:paraId="00000001">
      <w:pPr>
        <w:jc w:val="right"/>
        <w:rPr/>
      </w:pPr>
      <w:r>
        <w:t>اَعَدَّ اللّٰهُ لَهُمْ عَذَابًا شَدِیْدًا ۙ فَاتَّقُوا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یٰۤاُولِی الْاَلْبَابِ الَّذِیْنَ اٰمَنُوْا ۛ۫ؕ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اَنْزَلَ اللّٰهُ اِلَیْكُمْ ذِكْرًا ۟ۙ رَّسُوْلًا یَّتْلُوْا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