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ثَیِّبٰتٍ وَّاَبْكَارًا ۟ یٰۤاَیُّهَا الَّذِیْنَ اٰمَنُوْا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قُوْۤا اَنْفُسَكُمْ وَاَهْلِیْكُمْ نَارًا وَّقُوْدُهَا النَّاسُ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وَالْحِجَارَةُ عَلَیْهَا مَلٰٓىِٕكَةٌ غِلَاظٌ شِدَادٌ</w:t>
      </w:r>
    </w:p>
    <w:p w:rsidR="00000000" w:rsidDel="00000000" w:rsidP="00000000" w:rsidRDefault="00000000" w:rsidRPr="00000000" w14:paraId="00000001">
      <w:pPr>
        <w:jc w:val="right"/>
        <w:rPr/>
      </w:pPr>
      <w:r>
        <w:t>لَّا یَعْصُوْنَ اللّٰهَ مَاۤ اَمَرَهُمْ وَیَفْعَلُوْنَ مَا</w:t>
      </w:r>
    </w:p>
    <w:p w:rsidR="00000000" w:rsidDel="00000000" w:rsidP="00000000" w:rsidRDefault="00000000" w:rsidRPr="00000000" w14:paraId="00000001">
      <w:pPr>
        <w:jc w:val="right"/>
        <w:rPr/>
      </w:pPr>
      <w:r>
        <w:t>یُؤْمَرُوْنَ ۟ یٰۤاَیُّهَا الَّذِیْنَ كَفَرُوْا لَا تَعْتَذِرُوا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الْیَوْمَ ؕ اِنَّمَا تُجْزَوْنَ مَا كُنْتُمْ تَعْمَلُوْنَ ۟۠</w:t>
      </w:r>
    </w:p>
    <w:p w:rsidR="00000000" w:rsidDel="00000000" w:rsidP="00000000" w:rsidRDefault="00000000" w:rsidRPr="00000000" w14:paraId="00000001">
      <w:pPr>
        <w:jc w:val="right"/>
        <w:rPr/>
      </w:pPr>
      <w:r>
        <w:t>یٰۤاَیُّهَا الَّذِیْنَ اٰمَنُوْا تُوْبُوْۤا اِلَی اللّٰهِ تَوْبَةً</w:t>
      </w:r>
    </w:p>
    <w:p w:rsidR="00000000" w:rsidDel="00000000" w:rsidP="00000000" w:rsidRDefault="00000000" w:rsidRPr="00000000" w14:paraId="00000001">
      <w:pPr>
        <w:jc w:val="right"/>
        <w:rPr/>
      </w:pPr>
      <w:r>
        <w:t>نَّصُوْحًا ؕ عَسٰی رَبُّكُمْ اَنْ یُّكَفِّرَ عَنْكُمْ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سَیِّاٰتِكُمْ وَیُدْخِلَكُمْ جَنّٰتٍ تَجْرِیْ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تَحْتِهَا الْاَنْهٰرُ ۙ یَوْمَ لَا یُخْزِی اللّٰهُ النَّبِیَّ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اٰمَنُوْا مَعَهٗ ۚ نُوْرُهُمْ یَسْعٰی بَیْنَ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اَیْدِیْهِمْ وَبِاَیْمَانِهِمْ یَقُوْلُوْنَ رَبَّنَاۤ اَتْمِمْ لَنَا</w:t>
      </w:r>
    </w:p>
    <w:p w:rsidR="00000000" w:rsidDel="00000000" w:rsidP="00000000" w:rsidRDefault="00000000" w:rsidRPr="00000000" w14:paraId="00000001">
      <w:pPr>
        <w:jc w:val="right"/>
        <w:rPr/>
      </w:pPr>
      <w:r>
        <w:t>نُوْرَنَا وَاغْفِرْ لَنَا ۚ اِنَّكَ عَلٰی كُلِّ شَیْءٍ قَدِیْرٌ ۟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