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الْاَقَاوِیْلِ ۟ۙ لَاَخَذْنَا مِنْهُ بِالْیَمِیْنِ ۟ۙ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لَقَطَعْنَا مِنْهُ الْوَتِیْنَ ۟ؗۖ فَمَا مِنْكُمْ مِّنْ اَحَدٍ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 حٰجِزِیْنَ ۟ وَاِنَّهٗ لَتَذْكِرَةٌ لِّلْمُتَّقِیْنَ ۟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وَاِنَّا لَنَعْلَمُ اَنَّ مِنْكُمْ مُّكَذِّبِیْنَ ۟ وَاِنَّهٗ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لَحَسْرَةٌ عَلَی الْكٰفِرِیْنَ ۟ وَاِنَّهٗ لَحَقُّ الْیَقِیْنِ ۟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فَسَبِّحْ بِاسْمِ رَبِّكَ الْعَظِیْمِ ۟۠</w:t>
      </w:r>
    </w:p>
    <w:p w:rsidR="00000000" w:rsidDel="00000000" w:rsidP="00000000" w:rsidRDefault="00000000" w:rsidRPr="00000000" w14:paraId="00000001">
      <w:pPr>
        <w:jc w:val="right"/>
        <w:rPr/>
      </w:pPr>
      <w:r>
        <w:t>سَاَلَ سَآىِٕلٌۢ بِعَذَابٍ وَّاقِعٍ ۟ۙ لِّلْكٰفِرِیْنَ لَیْسَ</w:t>
      </w:r>
    </w:p>
    <w:p w:rsidR="00000000" w:rsidDel="00000000" w:rsidP="00000000" w:rsidRDefault="00000000" w:rsidRPr="00000000" w14:paraId="00000001">
      <w:pPr>
        <w:jc w:val="right"/>
        <w:rPr/>
      </w:pPr>
      <w:r>
        <w:t>لَهٗ دَافِعٌ ۟ۙ مِّنَ اللّٰهِ ذِی الْمَعَارِجِ ۟ؕ تَعْرُجُ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وَالرُّوْحُ اِلَیْهِ فِیْ یَوْمٍ كَانَ مِقْدَارُهٗ</w:t>
      </w:r>
    </w:p>
    <w:p w:rsidR="00000000" w:rsidDel="00000000" w:rsidP="00000000" w:rsidRDefault="00000000" w:rsidRPr="00000000" w14:paraId="00000001">
      <w:pPr>
        <w:jc w:val="right"/>
        <w:rPr/>
      </w:pPr>
      <w:r>
        <w:t>خَمْسِیْنَ اَلْفَ سَنَةٍ ۟ۚ فَاصْبِرْ صَبْرًا جَمِیْلًا ۟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اِنَّهُمْ یَرَوْنَهٗ بَعِیْدًا ۟ۙ وَّنَرٰىهُ قَرِیْبًا ۟ؕ یَوْمَ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