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الْكِتٰبِ لِمَ تَلْبِسُوْنَ الْحَقَّ بِالْبَاطِلِ وَتَكْتُمُوْنَ الْحَقَّ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وَاَنْتُمْ تَعْلَمُوْنَ ۟۠ وَقَالَتْ طَّآىِٕفَةٌ مِّنْ اَهْلِ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اٰمِنُوْا بِالَّذِیْۤ اُنْزِلَ عَلَی الَّذِیْنَ اٰمَنُوْا وَجْهَ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النَّهَارِ وَاكْفُرُوْۤا اٰخِرَهٗ لَعَلَّهُمْ یَرْجِعُوْنَ ۟ۚۖ وَلَا تُؤْمِنُوْۤا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لِمَنْ تَبِعَ دِیْنَكُمْ ؕ قُلْ اِنَّ الْهُدٰی هُدَی اللّٰهِ ۙ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یُّؤْتٰۤی اَحَدٌ مِّثْلَ مَاۤ اُوْتِیْتُمْ اَوْ یُحَآجُّوْكُمْ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 رَبِّكُمْ ؕ قُلْ اِنَّ الْفَضْلَ بِیَدِ اللّٰهِ ۚ یُؤْتِیْهِ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ؕ وَاللّٰهُ وَاسِعٌ عَلِیْمٌ ۟ۚۙ یَّخْتَصُّ بِرَحْمَتِهٖ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ؕ وَاللّٰهُ ذُو الْفَضْلِ الْعَظِیْمِ ۟ وَمِنْ اَهْلِ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اِنْ تَاْمَنْهُ بِقِنْطَارٍ یُّؤَدِّهٖۤ اِلَیْكَ ۚ وَمِنْهُمْ 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تَاْمَنْهُ بِدِیْنَارٍ لَّا یُؤَدِّهٖۤ اِلَیْكَ اِلَّا مَا دُمْتَ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قَآىِٕمًا ؕ ذٰلِكَ بِاَنَّهُمْ قَالُوْا لَیْسَ عَلَیْنَا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الْاُمِّیّٖنَ سَبِیْلٌ ۚ وَیَقُوْلُوْنَ عَلَی اللّٰهِ الْكَذِبَ وَهُمْ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