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ثُمَّ ذَهَبَ اِلٰۤی اَهْلِهٖ یَتَمَطّٰى ۟ؕ اَوْلٰى لَكَ فَاَوْلٰى ۟ۙ ثُمَّ اَوْلٰى</w:t>
      </w:r>
    </w:p>
    <w:p w:rsidR="00000000" w:rsidDel="00000000" w:rsidP="00000000" w:rsidRDefault="00000000" w:rsidRPr="00000000" w14:paraId="00000001">
      <w:pPr>
        <w:jc w:val="right"/>
        <w:rPr/>
      </w:pPr>
      <w:r>
        <w:t>لَكَ فَاَوْلٰى ۟ؕ اَیَحْسَبُ الْاِنْسَانُ اَنْ یُّتْرَكَ سُدًی ۟ؕ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یَكُ نُطْفَةً مِّنْ مَّنِیٍّ یُّمْنٰى ۟ۙ ثُمَّ كَانَ عَلَقَةً</w:t>
      </w:r>
    </w:p>
    <w:p w:rsidR="00000000" w:rsidDel="00000000" w:rsidP="00000000" w:rsidRDefault="00000000" w:rsidRPr="00000000" w14:paraId="00000001">
      <w:pPr>
        <w:jc w:val="right"/>
        <w:rPr/>
      </w:pPr>
      <w:r>
        <w:t>فَخَلَقَ فَسَوّٰى ۟ۙ فَجَعَلَ مِنْهُ الزَّوْجَیْنِ الذَّكَرَ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وَالْاُ ۟ؕ اَلَیْسَ ذٰلِكَ بِقٰدِرٍ عَلٰۤی اَنْ یُّحْیِ الْمَوْتٰى ۟۠</w:t>
      </w:r>
    </w:p>
    <w:p w:rsidR="00000000" w:rsidDel="00000000" w:rsidP="00000000" w:rsidRDefault="00000000" w:rsidRPr="00000000" w14:paraId="00000001">
      <w:pPr>
        <w:jc w:val="right"/>
        <w:rPr/>
      </w:pPr>
      <w:r>
        <w:t>هَلْ اَتٰی عَلَی الْاِنْسَانِ حِیْنٌ مِّنَ الدَّهْرِ لَمْ یَكُنْ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مَّذْكُوْرًا ۟ اِنَّا خَلَقْنَا الْاِنْسَانَ مِنْ نُّطْفَةٍ</w:t>
      </w:r>
    </w:p>
    <w:p w:rsidR="00000000" w:rsidDel="00000000" w:rsidP="00000000" w:rsidRDefault="00000000" w:rsidRPr="00000000" w14:paraId="00000001">
      <w:pPr>
        <w:jc w:val="right"/>
        <w:rPr/>
      </w:pPr>
      <w:r>
        <w:t>اَمْشَاجٍ ۖۗ نَّبْتَلِیْهِ فَجَعَلْنٰهُ سَمِیْعًا بَصِیْرًا ۟ اِنَّا هَدَیْنٰهُ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السَّبِیْلَ اِمَّا شَاكِرًا وَّاِمَّا كَفُوْرًا ۟ اِنَّاۤ اَعْتَدْنَا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لِلْكٰفِرِیْنَ سَلٰسِلَاۡ وَاَغْلٰلًا وَّسَعِیْرًا ۟ اِنَّ الْاَبْرَارَ</w:t>
      </w:r>
    </w:p>
    <w:p w:rsidR="00000000" w:rsidDel="00000000" w:rsidP="00000000" w:rsidRDefault="00000000" w:rsidRPr="00000000" w14:paraId="00000001">
      <w:pPr>
        <w:jc w:val="right"/>
        <w:rPr/>
      </w:pPr>
      <w:r>
        <w:t>یَشْرَبُوْنَ مِنْ كَاْسٍ كَانَ مِزَاجُهَا كَافُوْرًا ۟ۚ عَیْنًا یَّشْرَبُ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