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بِهَا عِبَادُ اللّٰهِ یُفَجِّرُوْنَهَا تَفْجِیْرًا ۟ یُوْفُوْنَ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بِالنَّذْرِ وَیَخَافُوْنَ یَوْمًا كَانَ شَرُّهٗ مُسْتَطِیْرًا ۟</w:t>
      </w:r>
    </w:p>
    <w:p w:rsidR="00000000" w:rsidDel="00000000" w:rsidP="00000000" w:rsidRDefault="00000000" w:rsidRPr="00000000" w14:paraId="00000001">
      <w:pPr>
        <w:jc w:val="right"/>
        <w:rPr/>
      </w:pPr>
      <w:r>
        <w:t>وَیُطْعِمُوْنَ الطَّعَامَ عَلٰی حُبِّهٖ مِسْكِیْنًا وَّیَتِیْمًا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وَّاَسِیْرًا ۟ اِنَّمَا نُطْعِمُكُمْ لِوَجْهِ اللّٰهِ لَا نُرِیْدُ مِنْكُمْ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جَزَآءً وَّلَا شُكُوْرًا ۟ اِنَّا نَخَافُ مِنْ رَّبِّنَا یَوْمًا</w:t>
      </w:r>
    </w:p>
    <w:p w:rsidR="00000000" w:rsidDel="00000000" w:rsidP="00000000" w:rsidRDefault="00000000" w:rsidRPr="00000000" w14:paraId="00000001">
      <w:pPr>
        <w:jc w:val="right"/>
        <w:rPr/>
      </w:pPr>
      <w:r>
        <w:t>عَبُوْسًا قَمْطَرِیْرًا ۟ فَوَقٰىهُمُ اللّٰهُ شَرَّ ذٰلِكَ الْیَوْمِ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وَلَقّٰىهُمْ نَضْرَةً وَّسُرُوْرًا ۟ۚ وَجَزٰىهُمْ بِمَا صَبَرُوْا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جَنَّةً وَّحَرِیْرًا ۟ۙ مُّتَّكِـِٕیْنَ فِیْهَا عَلَی الْاَرَآىِٕكِ ۚ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یَرَوْنَ فِیْهَا شَمْسًا وَّلَا زَمْهَرِیْرًا ۟ۚ وَدَانِیَةً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ظِلٰلُهَا وَذُلِّلَتْ قُطُوْفُهَا تَذْلِیْلًا ۟</w:t>
      </w:r>
    </w:p>
    <w:p w:rsidR="00000000" w:rsidDel="00000000" w:rsidP="00000000" w:rsidRDefault="00000000" w:rsidRPr="00000000" w14:paraId="00000001">
      <w:pPr>
        <w:jc w:val="right"/>
        <w:rPr/>
      </w:pPr>
      <w:r>
        <w:t>وَیُطَافُ عَلَیْهِمْ بِاٰنِیَةٍ مِّنْ فِضَّةٍ وَّاَكْوَابٍ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كَانَتْ قَوَارِیْرَاۡؔ ۟ۙ قَوَارِیْرَاۡؔ مِنْ فِضَّةٍ قَدَّرُوْهَا</w:t>
      </w:r>
    </w:p>
    <w:p w:rsidR="00000000" w:rsidDel="00000000" w:rsidP="00000000" w:rsidRDefault="00000000" w:rsidRPr="00000000" w14:paraId="00000001">
      <w:pPr>
        <w:jc w:val="right"/>
        <w:rPr/>
      </w:pPr>
      <w:r>
        <w:t>تَقْدِیْرًا ۟ وَیُسْقَوْنَ فِیْهَا كَاْسًا كَانَ مِزَاجُهَا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