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یَزَّ ۟ۙ اَوْ یَذَّكَّرُ فَتَنْفَعَهُ الذِّكْرٰى ۟ؕ اَمَّا مَنِ اسْتَغْنٰى ۟ۙ</w:t>
      </w:r>
    </w:p>
    <w:p w:rsidR="00000000" w:rsidDel="00000000" w:rsidP="00000000" w:rsidRDefault="00000000" w:rsidRPr="00000000" w14:paraId="00000001">
      <w:pPr>
        <w:jc w:val="right"/>
        <w:rPr/>
      </w:pPr>
      <w:r>
        <w:t>فَاَنْتَ لَهٗ تَصَدّٰى ۟ؕ وَمَا عَلَیْكَ اَلَّا یَزَّكّٰى ۟ؕ وَاَمَّا مَنْ جَآءَكَ</w:t>
      </w:r>
    </w:p>
    <w:p w:rsidR="00000000" w:rsidDel="00000000" w:rsidP="00000000" w:rsidRDefault="00000000" w:rsidRPr="00000000" w14:paraId="00000001">
      <w:pPr>
        <w:jc w:val="right"/>
        <w:rPr/>
      </w:pPr>
      <w:r>
        <w:t>یَسْعٰى ۟ۙ وَهُوَ یَخْشٰى ۟ۙ فَاَنْتَ عَنْهُ تَلَهّٰى ۟ۚ كَلَّاۤ اِنَّهَا</w:t>
      </w:r>
    </w:p>
    <w:p w:rsidR="00000000" w:rsidDel="00000000" w:rsidP="00000000" w:rsidRDefault="00000000" w:rsidRPr="00000000" w14:paraId="00000001">
      <w:pPr>
        <w:jc w:val="right"/>
        <w:rPr/>
      </w:pPr>
      <w:r>
        <w:t>تَذْكِرَةٌ ۟ۚ فَمَنْ شَآءَ ذَكَرَهٗ ۟ۘ فِیْ صُحُفٍ مُّكَرَّمَةٍ ۟ۙ مَّرْفُوْعَةٍ</w:t>
      </w:r>
    </w:p>
    <w:p w:rsidR="00000000" w:rsidDel="00000000" w:rsidP="00000000" w:rsidRDefault="00000000" w:rsidRPr="00000000" w14:paraId="00000001">
      <w:pPr>
        <w:jc w:val="right"/>
        <w:rPr/>
      </w:pPr>
      <w:r>
        <w:t>مُّطَهَّرَةٍۭ ۟ۙ بِاَیْدِیْ سَفَرَةٍ ۟ۙ كِرَامٍ بَرَرَةٍ ۟ؕ قُتِلَ الْاِنْسَانُ</w:t>
      </w:r>
    </w:p>
    <w:p w:rsidR="00000000" w:rsidDel="00000000" w:rsidP="00000000" w:rsidRDefault="00000000" w:rsidRPr="00000000" w14:paraId="00000001">
      <w:pPr>
        <w:jc w:val="right"/>
        <w:rPr/>
      </w:pPr>
      <w:r>
        <w:t>مَاۤ اَكْفَرَهٗ ۟ؕ مِنْ اَیِّ شَیْءٍ خَلَقَهٗ ۟ؕ مِنْ نُّطْفَةٍ ؕ</w:t>
      </w:r>
    </w:p>
    <w:p w:rsidR="00000000" w:rsidDel="00000000" w:rsidP="00000000" w:rsidRDefault="00000000" w:rsidRPr="00000000" w14:paraId="00000001">
      <w:pPr>
        <w:jc w:val="right"/>
        <w:rPr/>
      </w:pPr>
      <w:r>
        <w:t>خَلَقَهٗ فَقَدَّرَهٗ ۟ۙ ثُمَّ السَّبِیْلَ یَسَّرَهٗ ۟ۙ ثُمَّ اَمَاتَهٗ فَاَقْبَرَهٗ ۟ۙ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اِذَا شَآءَ اَنْشَرَهٗ ۟ؕ كَلَّا لَمَّا یَقْضِ مَاۤ اَمَرَهٗ ۟ؕ فَلْیَنْظُرِ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الْاِنْسَانُ اِلٰى طَعَامِهٖۤ ۟ۙ اَنَّا صَبَبْنَا الْمَآءَ صَبًّا ۟ۙ ثُمَّ شَقَقْنَا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الْاَرْضَ شَقًّا ۟ۙ فَاَنْۢبَتْنَا فِیْهَا حَبًّا ۟ۙ وَّعِنَبًا وَّقَضْبًا ۟ۙ</w:t>
      </w:r>
    </w:p>
    <w:p w:rsidR="00000000" w:rsidDel="00000000" w:rsidP="00000000" w:rsidRDefault="00000000" w:rsidRPr="00000000" w14:paraId="00000001">
      <w:pPr>
        <w:jc w:val="right"/>
        <w:rPr/>
      </w:pPr>
      <w:r>
        <w:t>وَّزَیْتُوْنًا وَّنَخْلًا ۟ۙ وَّحَدَآىِٕقَ غُلْبًا ۟ۙ وَّفَاكِهَةً وَّاَبًّا ۟ۙ</w:t>
      </w:r>
    </w:p>
    <w:p w:rsidR="00000000" w:rsidDel="00000000" w:rsidP="00000000" w:rsidRDefault="00000000" w:rsidRPr="00000000" w14:paraId="00000001">
      <w:pPr>
        <w:jc w:val="right"/>
        <w:rPr/>
      </w:pPr>
      <w:r>
        <w:t>مَّتَاعًا لَّكُمْ وَلِاَنْعَامِكُمْ ۟ؕ فَاِذَا جَآءَتِ الصَّآخَّةُ ۟ؗ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یَفِرُّ الْمَرْءُ مِنْ اَخِیْهِ ۟ۙ وَاُمِّهٖ وَاَبِیْهِ ۟ۙ وَصَاحِبَتِهٖ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