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وَالصُّبْحِ اِذَا تَنَفَّسَ ۟ۙ اِنَّهٗ لَقَوْلُ رَسُوْلٍ كَرِیْمٍ ۟ۙ ذِیْ</w:t>
      </w:r>
    </w:p>
    <w:p w:rsidR="00000000" w:rsidDel="00000000" w:rsidP="00000000" w:rsidRDefault="00000000" w:rsidRPr="00000000" w14:paraId="00000001">
      <w:pPr>
        <w:jc w:val="right"/>
        <w:rPr/>
      </w:pPr>
      <w:r>
        <w:t>قُوَّةٍ عِنْدَ ذِی الْعَرْشِ مَكِیْنٍ ۟ۙ مُّطَاعٍ ثَمَّ اَمِیْنٍ ۟ؕ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صَاحِبُكُمْ بِمَجْنُوْنٍ ۟ۚ وَلَقَدْ رَاٰهُ بِالْاُفُقِ الْمُبِیْنِ ۟ۚ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هُوَ عَلَی الْغَیْبِ بِضَنِیْنٍ ۟ۚ وَمَا هُوَ بِقَوْلِ شَیْطٰنٍ</w:t>
      </w:r>
    </w:p>
    <w:p w:rsidR="00000000" w:rsidDel="00000000" w:rsidP="00000000" w:rsidRDefault="00000000" w:rsidRPr="00000000" w14:paraId="00000001">
      <w:pPr>
        <w:jc w:val="right"/>
        <w:rPr/>
      </w:pPr>
      <w:r>
        <w:t>رَّجِیْمٍ ۟ۙ فَاَیْنَ تَذْهَبُوْنَ ۟ؕ اِنْ هُوَ اِلَّا ذِكْرٌ لِّلْعٰلَمِیْنَ ۟ۙ</w:t>
      </w:r>
    </w:p>
    <w:p w:rsidR="00000000" w:rsidDel="00000000" w:rsidP="00000000" w:rsidRDefault="00000000" w:rsidRPr="00000000" w14:paraId="00000001">
      <w:pPr>
        <w:jc w:val="right"/>
        <w:rPr/>
      </w:pPr>
      <w:r>
        <w:t>لِمَنْ شَآءَ مِنْكُمْ اَنْ یَّسْتَقِیْمَ ۟ؕ وَمَا تَشَآءُوْنَ اِلَّاۤ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اَنْ یَّشَآءَ اللّٰهُ رَبُّ الْعٰلَمِیْنَ ۟۠</w:t>
      </w:r>
    </w:p>
    <w:p w:rsidR="00000000" w:rsidDel="00000000" w:rsidP="00000000" w:rsidRDefault="00000000" w:rsidRPr="00000000" w14:paraId="00000001">
      <w:pPr>
        <w:jc w:val="right"/>
        <w:rPr/>
      </w:pPr>
      <w:r>
        <w:t>اِذَا السَّمَآءُ انْفَطَرَتْ ۟ۙ وَاِذَا الْكَوَاكِبُ انْتَثَرَتْ ۟ۙ وَاِذَا الْبِحَارُ</w:t>
      </w:r>
    </w:p>
    <w:p w:rsidR="00000000" w:rsidDel="00000000" w:rsidP="00000000" w:rsidRDefault="00000000" w:rsidRPr="00000000" w14:paraId="00000001">
      <w:pPr>
        <w:jc w:val="right"/>
        <w:rPr/>
      </w:pPr>
      <w:r>
        <w:t>فُجِّرَتْ ۟ۙ وَاِذَا الْقُبُوْرُ بُعْثِرَتْ ۟ۙ عَلِمَتْ نَفْسٌ مَّا قَدَّمَتْ</w:t>
      </w:r>
    </w:p>
    <w:p w:rsidR="00000000" w:rsidDel="00000000" w:rsidP="00000000" w:rsidRDefault="00000000" w:rsidRPr="00000000" w14:paraId="00000001">
      <w:pPr>
        <w:jc w:val="right"/>
        <w:rPr/>
      </w:pPr>
      <w:r>
        <w:t>وَاَخَّرَتْ ۟ؕ یٰۤاَیُّهَا الْاِنْسَانُ مَا غَرَّكَ بِرَبِّكَ الْكَرِیْمِ ۟ۙ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 خَلَقَكَ فَسَوّٰىكَ فَعَدَلَكَ ۟ۙ فِیْۤ اَیِّ صُوْرَةٍ مَّا شَآءَ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