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مَّرْقُوْمٌ ۟ؕ وَیْلٌ یَّوْمَىِٕذٍ لِّلْمُكَذِّبِیْنَ ۟ۙ الَّذِیْنَ یُكَذِّبُوْنَ بِیَوْمِ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الدِّیْنِ ۟ؕ وَمَا یُكَذِّبُ بِهٖۤ اِلَّا كُلُّ مُعْتَدٍ اَثِیْمٍ ۟ۙ اِذَا تُتْلٰی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 اٰیٰتُنَا قَالَ اَسَاطِیْرُ الْاَوَّلِیْنَ ۟ؕ كَلَّا بَلْ ٚ رَانَ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قُلُوْبِهِمْ مَّا كَانُوْا یَكْسِبُوْنَ ۟ كَلَّاۤ اِنَّهُمْ عَنْ رَّبِّهِمْ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یَوْمَىِٕذٍ لَّمَحْجُوْبُوْنَ ۟ؕ ثُمَّ اِنَّهُمْ لَصَالُوا الْجَحِیْمِ ۟ؕ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یُقَالُ هٰذَا الَّذِیْ كُنْتُمْ بِهٖ تُكَذِّبُوْنَ ۟ؕ كَلَّاۤ اِنَّ كِتٰبَ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الْاَبْرَارِ لَفِیْ عِلِّیِّیْنَ ۟ؕ وَمَاۤ اَدْرٰىكَ مَا عِلِّیُّوْنَ ۟ؕ كِتٰبٌ</w:t>
      </w:r>
    </w:p>
    <w:p w:rsidR="00000000" w:rsidDel="00000000" w:rsidP="00000000" w:rsidRDefault="00000000" w:rsidRPr="00000000" w14:paraId="00000001">
      <w:pPr>
        <w:jc w:val="right"/>
        <w:rPr/>
      </w:pPr>
      <w:r>
        <w:t>مَّرْقُوْمٌ ۟ۙ یَّشْهَدُهُ الْمُقَرَّبُوْنَ ۟ؕ اِنَّ الْاَبْرَارَ لَفِیْ نَعِیْمٍ ۟ۙ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الْاَرَآىِٕكِ یَنْظُرُوْنَ ۟ۙ تَعْرِفُ فِیْ وُجُوْهِهِمْ نَضْرَةَ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النَّعِیْمِ ۟ۚ یُسْقَوْنَ مِنْ رَّحِیْقٍ مَّخْتُوْمٍ ۟ۙ خِتٰمُهٗ مِسْكٌ ؕ وَفِیْ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فَلْیَتَنَافَسِ الْمُتَنَافِسُوْنَ ۟ؕ وَمِزَاجُهٗ مِنْ تَسْنِیْمٍ ۟ۙ</w:t>
      </w:r>
    </w:p>
    <w:p w:rsidR="00000000" w:rsidDel="00000000" w:rsidP="00000000" w:rsidRDefault="00000000" w:rsidRPr="00000000" w14:paraId="00000001">
      <w:pPr>
        <w:jc w:val="right"/>
        <w:rPr/>
      </w:pPr>
      <w:r>
        <w:t>عَیْنًا یَّشْرَبُ بِهَا الْمُقَرَّبُوْنَ ۟ؕ اِنَّ الَّذِیْنَ اَجْرَمُوْا كَانُوْا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یَضْحَكُوْنَ ۟ؗۖ وَاِذَا مَرُّوْا بِهِمْ یَتَغَامَزُوْنَ ۟ؗۖ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