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غَیْرَ الْاِسْلَامِ دِیْنًا فَلَنْ یُّقْبَلَ مِنْهُ ۚ وَهُوَ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الْاٰخِرَةِ مِنَ الْخٰسِرِیْنَ ۟ كَیْفَ یَهْدِی اللّٰهُ قَوْمًا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كَفَرُوْا بَعْدَ اِیْمَانِهِمْ وَشَهِدُوْۤا اَنَّ الرَّسُوْلَ حَقٌّ</w:t>
      </w:r>
    </w:p>
    <w:p w:rsidR="00000000" w:rsidDel="00000000" w:rsidP="00000000" w:rsidRDefault="00000000" w:rsidRPr="00000000" w14:paraId="00000001">
      <w:pPr>
        <w:jc w:val="right"/>
        <w:rPr/>
      </w:pPr>
      <w:r>
        <w:t>وَّجَآءَهُمُ الْبَیِّنٰتُ ؕ وَاللّٰهُ لَا یَهْدِی الْقَوْمَ الظّٰلِمِیْنَ ۟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جَزَآؤُهُمْ اَنَّ عَلَیْهِمْ لَعْنَةَ اللّٰهِ وَالْمَلٰٓىِٕكَةِ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وَالنَّاسِ اَجْمَعِیْنَ ۟ۙ خٰلِدِیْنَ فِیْهَا ۚ لَا یُخَفَّفُ عَنْهُمُ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الْعَذَابُ وَلَا هُمْ یُنْظَرُوْنَ ۟ۙ اِلَّا الَّذِیْنَ تَابُوْا مِنْ</w:t>
      </w:r>
    </w:p>
    <w:p w:rsidR="00000000" w:rsidDel="00000000" w:rsidP="00000000" w:rsidRDefault="00000000" w:rsidRPr="00000000" w14:paraId="00000001">
      <w:pPr>
        <w:jc w:val="right"/>
        <w:rPr/>
      </w:pPr>
      <w:r>
        <w:t>بَعْدِ ذٰلِكَ وَاَصْلَحُوْا ۫ فَاِنَّ اللّٰهَ غَفُوْرٌ رَّحِیْمٌ ۟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كَفَرُوْا بَعْدَ اِیْمَانِهِمْ ثُمَّ ازْدَادُوْا كُفْرًا</w:t>
      </w:r>
    </w:p>
    <w:p w:rsidR="00000000" w:rsidDel="00000000" w:rsidP="00000000" w:rsidRDefault="00000000" w:rsidRPr="00000000" w14:paraId="00000001">
      <w:pPr>
        <w:jc w:val="right"/>
        <w:rPr/>
      </w:pPr>
      <w:r>
        <w:t>لَّنْ تُقْبَلَ تَوْبَتُهُمْ ۚ وَاُولٰٓىِٕكَ هُمُ الضَّآلُّوْنَ ۟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كَفَرُوْا وَمَاتُوْا وَهُمْ كُفَّارٌ فَلَنْ یُّقْبَلَ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اَحَدِهِمْ مِّلْءُ الْاَرْضِ ذَهَبًا وَّلَوِ افْتَدٰی بِهٖ ؕ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لَهُمْ عَذَابٌ اَلِیْمٌ وَّمَا لَهُمْ مِّنْ نّٰصِرِیْنَ ۟۠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