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This SRS document describes the requirements and major component interactions of the Web-Based SIM System. It covers how users, security personnel, and the administrator interact with the system to report, manage, and monitor security incidents.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To provide a central web platform where students, villagers, staff, landlords/agents, and indigenes can report security incidents, and where security personnel and the administrator can monitor, track, and respond to them.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The SIM system facilitates: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1. Incident reporting by users.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2. Incident status tracking by users.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3. Alert and dangerous area notification.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4. Report and user management by Admin and Security Personnel.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Major Components and Their Interactions.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The system has 3 major components that interact as follows: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User Component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Actors: Student, Villager, Staff, Landlord/Agent, Indigene.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Interaction: Registers/Logs in → Submits incident report → Views report status → Receives alerts and views dangerous areas.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Security Personnel Component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Actor(s): Security Personnel.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Interaction: Logs in → Views all incident reports → Updates incident status → Manages assigned reports.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Administrator Component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Actor(s): Administrator.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Interaction: Logs in → Manages all incident reports → Manages system users → Oversees system data.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All components interact through the central SIM Database which stores users, reports, alerts, and status information.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Registration and Login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allows all users to create an account and log in with valid credentials.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Incident Reporting.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allows registered users to submit incident details including type, location, date, time, and description.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Incident Status Viewing.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system allow users to check the current status of reports they submitted.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 and Dangerous Area Display.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system notify users of new incidents and display areas marked as high-risk.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system allows the Security Personnel and Admin to view, update, and manage all incident reports.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system allows the Admin to manage user accounts.</w:t>
            </w:r>
          </w:p>
        </w:tc>
      </w:tr>
    </w:tbl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Non-Functional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These describe how the system should perform.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tl w:val="0"/>
        </w:rPr>
        <w:t xml:space="preserve">: The system has a simple interface that can be used by students and villagers with minimal training.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The system is able to respond to user actions within 3 seconds under normal network conditions.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The system ensures submitted incident data is stored accurately with no loss. 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The system restricts access based on user roles and protect personal and incident data.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 The system can be accessed anytime provided there is internet connectivity.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: The system shall be responsive and work on mobile phones, tablets, and desktops.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This SRS defines the functional and non-functional requirements of the Web-Based SIM System and explains how the User, Security Personnel, and Administrator components interact to achieve the goal of improved campus and community safety.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