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C95EF" w14:textId="77777777"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14:paraId="5200BAF4" w14:textId="77777777" w:rsidR="00020240" w:rsidRDefault="00020240">
      <w:pPr>
        <w:spacing w:line="620" w:lineRule="exact"/>
        <w:jc w:val="center"/>
        <w:rPr>
          <w:rFonts w:ascii="宋体" w:hAnsi="宋体" w:hint="eastAsia"/>
          <w:b/>
          <w:bCs/>
          <w:color w:val="000000"/>
          <w:sz w:val="44"/>
          <w:szCs w:val="44"/>
        </w:rPr>
      </w:pPr>
    </w:p>
    <w:p w14:paraId="01110746" w14:textId="77777777" w:rsidR="00020240" w:rsidRDefault="00126D37">
      <w:pPr>
        <w:tabs>
          <w:tab w:val="left" w:pos="993"/>
        </w:tabs>
        <w:spacing w:line="500" w:lineRule="exact"/>
        <w:jc w:val="left"/>
        <w:rPr>
          <w:rFonts w:ascii="黑体" w:eastAsia="黑体" w:hAnsi="黑体" w:hint="eastAsia"/>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14:paraId="0550B9BD" w14:textId="77777777" w:rsidR="00020240" w:rsidRDefault="00126D37">
      <w:pPr>
        <w:tabs>
          <w:tab w:val="left" w:pos="993"/>
        </w:tabs>
        <w:spacing w:line="500" w:lineRule="exact"/>
        <w:jc w:val="left"/>
        <w:rPr>
          <w:rFonts w:ascii="黑体" w:eastAsia="黑体" w:hAnsi="黑体" w:hint="eastAsia"/>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□刘业翔创新资助  </w:t>
      </w:r>
    </w:p>
    <w:p w14:paraId="04F228B5" w14:textId="77777777" w:rsidR="00020240" w:rsidRDefault="00126D37">
      <w:pPr>
        <w:tabs>
          <w:tab w:val="left" w:pos="993"/>
        </w:tabs>
        <w:spacing w:line="500" w:lineRule="exact"/>
        <w:jc w:val="left"/>
        <w:rPr>
          <w:rFonts w:ascii="黑体" w:eastAsia="黑体" w:hAnsi="黑体" w:hint="eastAsia"/>
          <w:sz w:val="28"/>
          <w:szCs w:val="28"/>
        </w:rPr>
      </w:pPr>
      <w:r>
        <w:rPr>
          <w:rFonts w:ascii="黑体" w:eastAsia="黑体" w:hAnsi="黑体" w:hint="eastAsia"/>
          <w:sz w:val="28"/>
          <w:szCs w:val="28"/>
        </w:rPr>
        <w:t xml:space="preserve">□校企合作创新 </w:t>
      </w:r>
    </w:p>
    <w:p w14:paraId="59106AB2" w14:textId="77777777" w:rsidR="00020240" w:rsidRDefault="00126D37">
      <w:pPr>
        <w:tabs>
          <w:tab w:val="left" w:pos="993"/>
        </w:tabs>
        <w:spacing w:line="500" w:lineRule="exact"/>
        <w:jc w:val="left"/>
        <w:rPr>
          <w:rFonts w:ascii="黑体" w:eastAsia="黑体" w:hAnsi="宋体" w:hint="eastAsia"/>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　　　　    □否</w:t>
      </w:r>
    </w:p>
    <w:p w14:paraId="65DA1F68" w14:textId="77777777" w:rsidR="00020240" w:rsidRDefault="00126D37">
      <w:pPr>
        <w:tabs>
          <w:tab w:val="left" w:pos="993"/>
        </w:tabs>
        <w:spacing w:line="500" w:lineRule="exact"/>
        <w:jc w:val="left"/>
        <w:rPr>
          <w:rFonts w:ascii="黑体" w:eastAsia="黑体" w:hAnsi="宋体" w:hint="eastAsia"/>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14:paraId="7BF3C101" w14:textId="77777777" w:rsidR="00020240" w:rsidRDefault="00126D37">
      <w:pPr>
        <w:tabs>
          <w:tab w:val="left" w:pos="993"/>
        </w:tabs>
        <w:spacing w:line="500" w:lineRule="exact"/>
        <w:ind w:firstLineChars="196" w:firstLine="470"/>
        <w:jc w:val="left"/>
        <w:rPr>
          <w:rFonts w:ascii="黑体" w:eastAsia="黑体" w:hAnsi="黑体" w:hint="eastAsia"/>
          <w:sz w:val="24"/>
        </w:rPr>
      </w:pPr>
      <w:r>
        <w:rPr>
          <w:rFonts w:ascii="黑体" w:eastAsia="黑体" w:hAnsi="黑体" w:hint="eastAsia"/>
          <w:sz w:val="24"/>
        </w:rPr>
        <w:t>（多选；逐级评选，先推荐国家级（省级），再评校级）</w:t>
      </w:r>
    </w:p>
    <w:p w14:paraId="5140369A" w14:textId="77777777"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14:paraId="277B99DF" w14:textId="77777777" w:rsidR="00020240" w:rsidRDefault="00126D37">
      <w:pPr>
        <w:tabs>
          <w:tab w:val="left" w:pos="7800"/>
        </w:tabs>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14:paraId="4BCAD761"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长株潭湘语口语与普通话双向转换系统的设计与实现                          </w:t>
      </w:r>
    </w:p>
    <w:p w14:paraId="3FB57623" w14:textId="77777777" w:rsidR="00020240" w:rsidRDefault="00126D37">
      <w:pPr>
        <w:tabs>
          <w:tab w:val="left" w:pos="993"/>
        </w:tabs>
        <w:spacing w:line="500" w:lineRule="exact"/>
        <w:jc w:val="left"/>
        <w:rPr>
          <w:rFonts w:ascii="黑体" w:eastAsia="黑体" w:hAnsi="黑体" w:hint="eastAsia"/>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w:t>
      </w:r>
      <w:r w:rsidR="00D5439D">
        <w:rPr>
          <w:rFonts w:ascii="黑体" w:eastAsia="黑体" w:hAnsi="黑体"/>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14:paraId="2F81E4A6"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14:paraId="252D762B"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14:paraId="5C1B1C7F"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14:paraId="17211BEA"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14:paraId="6C38A96F"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14:paraId="54C907D3" w14:textId="77777777" w:rsidR="00020240" w:rsidRDefault="00126D37">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14:paraId="4C0FA84E" w14:textId="60323212" w:rsidR="00020240" w:rsidRDefault="00526C80">
      <w:pPr>
        <w:spacing w:line="500" w:lineRule="exact"/>
        <w:rPr>
          <w:rFonts w:ascii="黑体" w:eastAsia="黑体" w:hAnsi="宋体" w:hint="eastAsia"/>
          <w:color w:val="000000"/>
          <w:sz w:val="30"/>
          <w:szCs w:val="30"/>
          <w:u w:val="single"/>
        </w:rPr>
      </w:pPr>
      <w:r>
        <w:rPr>
          <w:rFonts w:ascii="黑体" w:eastAsia="黑体" w:hAnsi="宋体" w:hint="eastAsia"/>
          <w:color w:val="000000"/>
          <w:sz w:val="30"/>
          <w:szCs w:val="30"/>
        </w:rPr>
        <w:t>起止年月 2026年4月至2027年3月</w:t>
      </w:r>
    </w:p>
    <w:p w14:paraId="0FB883F1" w14:textId="77777777" w:rsidR="00020240" w:rsidRPr="00872572" w:rsidRDefault="00020240">
      <w:pPr>
        <w:spacing w:line="500" w:lineRule="exact"/>
        <w:rPr>
          <w:rFonts w:ascii="黑体" w:eastAsia="黑体" w:hAnsi="宋体" w:hint="eastAsia"/>
          <w:color w:val="000000"/>
          <w:sz w:val="30"/>
          <w:szCs w:val="30"/>
          <w:u w:val="single"/>
        </w:rPr>
      </w:pPr>
    </w:p>
    <w:p w14:paraId="34AA7298" w14:textId="77777777" w:rsidR="00020240" w:rsidRDefault="00020240">
      <w:pPr>
        <w:spacing w:line="500" w:lineRule="exact"/>
        <w:rPr>
          <w:rFonts w:ascii="黑体" w:eastAsia="黑体" w:hAnsi="宋体" w:hint="eastAsia"/>
          <w:color w:val="000000"/>
          <w:sz w:val="30"/>
          <w:szCs w:val="30"/>
          <w:u w:val="single"/>
        </w:rPr>
      </w:pPr>
    </w:p>
    <w:p w14:paraId="09FAF3FC" w14:textId="77777777" w:rsidR="00020240" w:rsidRDefault="00126D37">
      <w:pPr>
        <w:spacing w:line="480" w:lineRule="exact"/>
        <w:jc w:val="center"/>
        <w:rPr>
          <w:rFonts w:ascii="黑体" w:eastAsia="黑体" w:hAnsi="宋体" w:hint="eastAsia"/>
          <w:sz w:val="30"/>
          <w:szCs w:val="30"/>
        </w:rPr>
      </w:pPr>
      <w:r>
        <w:rPr>
          <w:rFonts w:ascii="黑体" w:eastAsia="黑体" w:hAnsi="宋体" w:hint="eastAsia"/>
          <w:sz w:val="30"/>
          <w:szCs w:val="30"/>
        </w:rPr>
        <w:t>中南大学创新创业学院</w:t>
      </w:r>
    </w:p>
    <w:p w14:paraId="7B6EB7F3" w14:textId="77777777"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14:paraId="6193E853" w14:textId="77777777" w:rsidR="00020240" w:rsidRDefault="00020240">
      <w:pPr>
        <w:jc w:val="center"/>
        <w:rPr>
          <w:rFonts w:ascii="宋体" w:hAnsi="宋体" w:hint="eastAsia"/>
          <w:b/>
          <w:bCs/>
          <w:color w:val="000000"/>
          <w:sz w:val="36"/>
          <w:szCs w:val="36"/>
        </w:rPr>
      </w:pPr>
    </w:p>
    <w:p w14:paraId="0244AC85" w14:textId="77777777" w:rsidR="00020240" w:rsidRDefault="00126D37">
      <w:pPr>
        <w:spacing w:line="680" w:lineRule="exact"/>
        <w:ind w:leftChars="1" w:left="2" w:firstLineChars="189" w:firstLine="567"/>
        <w:rPr>
          <w:rFonts w:ascii="仿宋_GB2312" w:eastAsia="仿宋_GB2312" w:hAnsi="宋体" w:hint="eastAsia"/>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14:paraId="1F9B212B" w14:textId="77777777" w:rsidR="00020240" w:rsidRDefault="00126D37">
      <w:pPr>
        <w:spacing w:line="560" w:lineRule="exact"/>
        <w:ind w:leftChars="1" w:left="2" w:firstLineChars="200" w:firstLine="600"/>
        <w:rPr>
          <w:rFonts w:ascii="仿宋_GB2312" w:eastAsia="仿宋_GB2312" w:hAnsi="宋体" w:hint="eastAsia"/>
          <w:bCs/>
          <w:color w:val="000000"/>
          <w:sz w:val="30"/>
          <w:szCs w:val="30"/>
        </w:rPr>
      </w:pPr>
      <w:r>
        <w:rPr>
          <w:rFonts w:ascii="仿宋_GB2312" w:eastAsia="仿宋_GB2312" w:hAnsi="宋体" w:hint="eastAsia"/>
          <w:bCs/>
          <w:color w:val="000000"/>
          <w:sz w:val="30"/>
          <w:szCs w:val="30"/>
        </w:rPr>
        <w:t>2、申请人可以是个人，也可为创新团队，首页只填负责人。“项目编号”一栏不填。</w:t>
      </w:r>
    </w:p>
    <w:p w14:paraId="1D54209A" w14:textId="77777777" w:rsidR="00020240" w:rsidRDefault="00126D37">
      <w:pPr>
        <w:spacing w:line="560" w:lineRule="exact"/>
        <w:ind w:leftChars="1" w:left="2" w:firstLineChars="200" w:firstLine="600"/>
        <w:rPr>
          <w:rFonts w:ascii="仿宋_GB2312" w:eastAsia="仿宋_GB2312" w:hAnsi="宋体" w:hint="eastAsia"/>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14:paraId="3F738458" w14:textId="77777777" w:rsidR="00020240" w:rsidRDefault="00126D37">
      <w:pPr>
        <w:spacing w:line="560" w:lineRule="exact"/>
        <w:ind w:leftChars="1" w:left="2" w:firstLineChars="200" w:firstLine="600"/>
        <w:rPr>
          <w:rFonts w:ascii="仿宋_GB2312" w:eastAsia="仿宋_GB2312" w:hAnsi="宋体" w:hint="eastAsia"/>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14:paraId="4DA8F9FC" w14:textId="77777777"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14:paraId="668B2677" w14:textId="77777777" w:rsidR="00020240" w:rsidRDefault="00020240">
      <w:pPr>
        <w:spacing w:before="120" w:line="580" w:lineRule="exact"/>
        <w:ind w:firstLine="624"/>
        <w:rPr>
          <w:rFonts w:ascii="仿宋_GB2312" w:eastAsia="仿宋_GB2312"/>
          <w:sz w:val="28"/>
          <w:szCs w:val="28"/>
        </w:rPr>
      </w:pPr>
    </w:p>
    <w:p w14:paraId="034F8EFB"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14:paraId="5E6731E1" w14:textId="77777777">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14:paraId="1E2CEE4E" w14:textId="77777777" w:rsidR="00020240" w:rsidRDefault="00126D37">
            <w:pPr>
              <w:jc w:val="center"/>
              <w:rPr>
                <w:sz w:val="24"/>
              </w:rPr>
            </w:pPr>
            <w:r>
              <w:rPr>
                <w:rFonts w:hint="eastAsia"/>
                <w:sz w:val="24"/>
              </w:rPr>
              <w:t>项目</w:t>
            </w:r>
          </w:p>
          <w:p w14:paraId="3CBEE5E1" w14:textId="77777777"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14:paraId="0285B46C" w14:textId="77777777" w:rsidR="00020240" w:rsidRDefault="00126D37">
            <w:pPr>
              <w:jc w:val="center"/>
              <w:rPr>
                <w:rFonts w:ascii="楷体_GB2312" w:eastAsia="楷体_GB2312"/>
                <w:sz w:val="24"/>
              </w:rPr>
            </w:pPr>
            <w:r>
              <w:rPr>
                <w:rFonts w:ascii="楷体_GB2312" w:eastAsia="楷体_GB2312" w:hint="eastAsia"/>
                <w:sz w:val="24"/>
              </w:rPr>
              <w:t>长株潭湘语口语与普通话双向转换系统的设计与实现</w:t>
            </w:r>
          </w:p>
        </w:tc>
      </w:tr>
      <w:tr w:rsidR="00020240" w14:paraId="47D797FD"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37F169BF" w14:textId="77777777" w:rsidR="00020240" w:rsidRDefault="00126D37">
            <w:pPr>
              <w:jc w:val="center"/>
              <w:rPr>
                <w:sz w:val="24"/>
              </w:rPr>
            </w:pPr>
            <w:r>
              <w:rPr>
                <w:rFonts w:hint="eastAsia"/>
                <w:sz w:val="24"/>
              </w:rPr>
              <w:t>所属</w:t>
            </w:r>
          </w:p>
          <w:p w14:paraId="4372892C" w14:textId="77777777"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14:paraId="1C052D16" w14:textId="226DF273" w:rsidR="00020240" w:rsidRDefault="00551F85">
            <w:pPr>
              <w:widowControl/>
              <w:tabs>
                <w:tab w:val="left" w:pos="2025"/>
                <w:tab w:val="center" w:pos="4082"/>
              </w:tabs>
              <w:jc w:val="left"/>
              <w:rPr>
                <w:sz w:val="24"/>
              </w:rPr>
            </w:pPr>
            <w:r>
              <w:rPr>
                <w:rFonts w:hint="eastAsia"/>
                <w:sz w:val="24"/>
              </w:rPr>
              <w:t>学科一级门：文学</w:t>
            </w:r>
          </w:p>
        </w:tc>
        <w:tc>
          <w:tcPr>
            <w:tcW w:w="1995" w:type="dxa"/>
            <w:gridSpan w:val="4"/>
            <w:tcBorders>
              <w:top w:val="nil"/>
              <w:left w:val="nil"/>
              <w:bottom w:val="single" w:sz="4" w:space="0" w:color="auto"/>
              <w:right w:val="single" w:sz="6" w:space="0" w:color="auto"/>
            </w:tcBorders>
            <w:vAlign w:val="center"/>
          </w:tcPr>
          <w:p w14:paraId="0D9F5F24" w14:textId="77777777"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14:paraId="361199C2" w14:textId="2A58EE2C" w:rsidR="00020240" w:rsidRDefault="00551F85">
            <w:pPr>
              <w:widowControl/>
              <w:tabs>
                <w:tab w:val="left" w:pos="2025"/>
                <w:tab w:val="center" w:pos="4082"/>
              </w:tabs>
              <w:jc w:val="left"/>
              <w:rPr>
                <w:sz w:val="24"/>
              </w:rPr>
            </w:pPr>
            <w:r>
              <w:rPr>
                <w:rFonts w:hint="eastAsia"/>
                <w:sz w:val="24"/>
              </w:rPr>
              <w:t>学科二级类：中国语言文学类</w:t>
            </w:r>
          </w:p>
        </w:tc>
        <w:tc>
          <w:tcPr>
            <w:tcW w:w="1995" w:type="dxa"/>
            <w:gridSpan w:val="4"/>
            <w:tcBorders>
              <w:top w:val="nil"/>
              <w:left w:val="nil"/>
              <w:bottom w:val="single" w:sz="4" w:space="0" w:color="auto"/>
              <w:right w:val="single" w:sz="6" w:space="0" w:color="auto"/>
            </w:tcBorders>
            <w:vAlign w:val="center"/>
          </w:tcPr>
          <w:p w14:paraId="5C446B5C" w14:textId="77777777" w:rsidR="00020240" w:rsidRDefault="00020240">
            <w:pPr>
              <w:widowControl/>
              <w:tabs>
                <w:tab w:val="left" w:pos="2025"/>
                <w:tab w:val="center" w:pos="4082"/>
              </w:tabs>
              <w:jc w:val="left"/>
              <w:rPr>
                <w:sz w:val="24"/>
              </w:rPr>
            </w:pPr>
          </w:p>
        </w:tc>
      </w:tr>
      <w:tr w:rsidR="00020240" w14:paraId="4805DD95"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34EEB082" w14:textId="77777777" w:rsidR="00020240" w:rsidRDefault="00126D37">
            <w:pPr>
              <w:jc w:val="center"/>
              <w:rPr>
                <w:sz w:val="24"/>
              </w:rPr>
            </w:pPr>
            <w:r>
              <w:rPr>
                <w:rFonts w:hint="eastAsia"/>
                <w:sz w:val="24"/>
              </w:rPr>
              <w:t>申请</w:t>
            </w:r>
          </w:p>
          <w:p w14:paraId="43F63EC6" w14:textId="77777777"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14:paraId="58D2F9B6" w14:textId="4B5DB46A" w:rsidR="00020240" w:rsidRDefault="00551F85">
            <w:pPr>
              <w:jc w:val="center"/>
              <w:rPr>
                <w:sz w:val="24"/>
              </w:rPr>
            </w:pPr>
            <w:r>
              <w:rPr>
                <w:rFonts w:hint="eastAsia"/>
                <w:sz w:val="24"/>
              </w:rPr>
              <w:t>5000</w:t>
            </w:r>
            <w:r>
              <w:rPr>
                <w:rFonts w:hint="eastAsia"/>
                <w:sz w:val="24"/>
              </w:rPr>
              <w:t>元</w:t>
            </w:r>
          </w:p>
        </w:tc>
        <w:tc>
          <w:tcPr>
            <w:tcW w:w="1423" w:type="dxa"/>
            <w:gridSpan w:val="2"/>
            <w:tcBorders>
              <w:top w:val="single" w:sz="4" w:space="0" w:color="auto"/>
              <w:bottom w:val="single" w:sz="4" w:space="0" w:color="auto"/>
            </w:tcBorders>
            <w:vAlign w:val="center"/>
          </w:tcPr>
          <w:p w14:paraId="30C29568" w14:textId="77777777"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14:paraId="33EA8BE7" w14:textId="5DEBD362" w:rsidR="00020240" w:rsidRDefault="00551F85">
            <w:pPr>
              <w:jc w:val="center"/>
              <w:rPr>
                <w:sz w:val="24"/>
              </w:rPr>
            </w:pPr>
            <w:r>
              <w:rPr>
                <w:rFonts w:hint="eastAsia"/>
                <w:sz w:val="24"/>
              </w:rPr>
              <w:t>2026</w:t>
            </w:r>
            <w:r>
              <w:rPr>
                <w:rFonts w:hint="eastAsia"/>
                <w:sz w:val="24"/>
              </w:rPr>
              <w:t>年</w:t>
            </w:r>
            <w:r>
              <w:rPr>
                <w:rFonts w:hint="eastAsia"/>
                <w:sz w:val="24"/>
              </w:rPr>
              <w:t>4</w:t>
            </w:r>
            <w:r>
              <w:rPr>
                <w:rFonts w:hint="eastAsia"/>
                <w:sz w:val="24"/>
              </w:rPr>
              <w:t>月至</w:t>
            </w:r>
            <w:r>
              <w:rPr>
                <w:rFonts w:hint="eastAsia"/>
                <w:sz w:val="24"/>
              </w:rPr>
              <w:t>2027</w:t>
            </w:r>
            <w:r>
              <w:rPr>
                <w:rFonts w:hint="eastAsia"/>
                <w:sz w:val="24"/>
              </w:rPr>
              <w:t>年</w:t>
            </w:r>
            <w:r>
              <w:rPr>
                <w:rFonts w:hint="eastAsia"/>
                <w:sz w:val="24"/>
              </w:rPr>
              <w:t>3</w:t>
            </w:r>
            <w:r>
              <w:rPr>
                <w:rFonts w:hint="eastAsia"/>
                <w:sz w:val="24"/>
              </w:rPr>
              <w:t>月</w:t>
            </w:r>
          </w:p>
        </w:tc>
      </w:tr>
      <w:tr w:rsidR="00020240" w14:paraId="4E1AD458"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24126D9B" w14:textId="77777777" w:rsidR="00020240" w:rsidRDefault="00126D37">
            <w:pPr>
              <w:jc w:val="center"/>
              <w:rPr>
                <w:sz w:val="24"/>
              </w:rPr>
            </w:pPr>
            <w:r>
              <w:rPr>
                <w:rFonts w:hint="eastAsia"/>
                <w:sz w:val="24"/>
              </w:rPr>
              <w:t>负责人</w:t>
            </w:r>
          </w:p>
          <w:p w14:paraId="720389EE" w14:textId="77777777"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14:paraId="0CCF5943" w14:textId="77777777"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14:paraId="09A0251A" w14:textId="77777777"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14:paraId="5FBC0E0A" w14:textId="77777777"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14:paraId="4C738D4B" w14:textId="77777777"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08005329" w14:textId="77777777"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0F83085D" w14:textId="77777777"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30E4A1AA" w14:textId="77777777"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14:paraId="74D98DB5"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765108C9" w14:textId="77777777"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14:paraId="1DCAF88A" w14:textId="77777777"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14:paraId="0EAD80CE" w14:textId="77777777"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14:paraId="31331AEE" w14:textId="77777777"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14:paraId="109CE9DD" w14:textId="77777777"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EC48F1C" w14:textId="77777777"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05B31E7C" w14:textId="77777777" w:rsidR="00020240" w:rsidRDefault="00126D37">
            <w:pPr>
              <w:jc w:val="center"/>
              <w:rPr>
                <w:sz w:val="24"/>
              </w:rPr>
            </w:pPr>
            <w:r>
              <w:rPr>
                <w:rFonts w:hint="eastAsia"/>
                <w:sz w:val="24"/>
              </w:rPr>
              <w:t>校园卡</w:t>
            </w:r>
          </w:p>
          <w:p w14:paraId="43A53185" w14:textId="77777777"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3369972E" w14:textId="77777777" w:rsidR="00020240" w:rsidRDefault="00126D37">
            <w:pPr>
              <w:rPr>
                <w:sz w:val="24"/>
              </w:rPr>
            </w:pPr>
            <w:r>
              <w:rPr>
                <w:rFonts w:hint="eastAsia"/>
                <w:sz w:val="24"/>
              </w:rPr>
              <w:t>536783</w:t>
            </w:r>
          </w:p>
        </w:tc>
      </w:tr>
      <w:tr w:rsidR="00020240" w14:paraId="7D6428C7"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591E5C54" w14:textId="77777777"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14:paraId="7CC8DADA" w14:textId="77777777"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14:paraId="4080E351" w14:textId="77777777" w:rsidR="00020240" w:rsidRDefault="00126D37">
            <w:pPr>
              <w:ind w:firstLineChars="100" w:firstLine="240"/>
              <w:rPr>
                <w:sz w:val="24"/>
              </w:rPr>
            </w:pPr>
            <w:r>
              <w:rPr>
                <w:rFonts w:hint="eastAsia"/>
                <w:sz w:val="24"/>
              </w:rPr>
              <w:t>联系</w:t>
            </w:r>
          </w:p>
          <w:p w14:paraId="2B9D79A9" w14:textId="77777777"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53511D10" w14:textId="77777777"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69D4D264" w14:textId="77777777"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24982F88" w14:textId="77777777" w:rsidR="00020240" w:rsidRDefault="00126D37">
            <w:pPr>
              <w:ind w:firstLineChars="200" w:firstLine="480"/>
              <w:rPr>
                <w:sz w:val="24"/>
              </w:rPr>
            </w:pPr>
            <w:r>
              <w:rPr>
                <w:rFonts w:hint="eastAsia"/>
                <w:sz w:val="24"/>
              </w:rPr>
              <w:t>2032451308@qq.com</w:t>
            </w:r>
          </w:p>
        </w:tc>
      </w:tr>
      <w:tr w:rsidR="00020240" w14:paraId="165CAD53"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067D593A" w14:textId="77777777" w:rsidR="00020240" w:rsidRDefault="00126D37">
            <w:pPr>
              <w:jc w:val="center"/>
              <w:rPr>
                <w:sz w:val="24"/>
              </w:rPr>
            </w:pPr>
            <w:r>
              <w:rPr>
                <w:rFonts w:hint="eastAsia"/>
                <w:sz w:val="24"/>
              </w:rPr>
              <w:t>指导</w:t>
            </w:r>
          </w:p>
          <w:p w14:paraId="11D4AE29" w14:textId="77777777"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14:paraId="272A1531" w14:textId="77777777"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14:paraId="147BB86B" w14:textId="77777777" w:rsidR="00020240" w:rsidRDefault="00126D37">
            <w:pPr>
              <w:ind w:firstLineChars="100" w:firstLine="240"/>
              <w:rPr>
                <w:sz w:val="24"/>
              </w:rPr>
            </w:pPr>
            <w:r>
              <w:rPr>
                <w:rFonts w:hint="eastAsia"/>
                <w:sz w:val="24"/>
              </w:rPr>
              <w:t>联系</w:t>
            </w:r>
          </w:p>
          <w:p w14:paraId="695E9C83" w14:textId="77777777"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6DA73DE8" w14:textId="77777777"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43FED1D6" w14:textId="77777777"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21C4CF98" w14:textId="3B194160" w:rsidR="00020240" w:rsidRDefault="00551F85">
            <w:pPr>
              <w:ind w:firstLineChars="200" w:firstLine="480"/>
              <w:rPr>
                <w:sz w:val="24"/>
              </w:rPr>
            </w:pPr>
            <w:r>
              <w:rPr>
                <w:rFonts w:hint="eastAsia"/>
                <w:sz w:val="24"/>
              </w:rPr>
              <w:t>语言学教研室主任</w:t>
            </w:r>
          </w:p>
        </w:tc>
      </w:tr>
      <w:tr w:rsidR="00020240" w14:paraId="27F3B462"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7C71F7FB" w14:textId="77777777"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14:paraId="3B43462E" w14:textId="52EDD37F" w:rsidR="00020240" w:rsidRDefault="00551F85">
            <w:pPr>
              <w:jc w:val="center"/>
              <w:rPr>
                <w:sz w:val="24"/>
              </w:rPr>
            </w:pPr>
            <w:r>
              <w:rPr>
                <w:rFonts w:hint="eastAsia"/>
                <w:sz w:val="24"/>
              </w:rPr>
              <w:t>博士</w:t>
            </w:r>
          </w:p>
        </w:tc>
        <w:tc>
          <w:tcPr>
            <w:tcW w:w="945" w:type="dxa"/>
            <w:gridSpan w:val="2"/>
            <w:tcBorders>
              <w:top w:val="single" w:sz="4" w:space="0" w:color="auto"/>
              <w:left w:val="nil"/>
              <w:bottom w:val="single" w:sz="4" w:space="0" w:color="auto"/>
              <w:right w:val="single" w:sz="4" w:space="0" w:color="auto"/>
            </w:tcBorders>
            <w:vAlign w:val="center"/>
          </w:tcPr>
          <w:p w14:paraId="1EE81F11" w14:textId="77777777" w:rsidR="00020240" w:rsidRDefault="00126D37">
            <w:pPr>
              <w:jc w:val="center"/>
              <w:rPr>
                <w:sz w:val="24"/>
              </w:rPr>
            </w:pPr>
            <w:r>
              <w:rPr>
                <w:rFonts w:hint="eastAsia"/>
                <w:sz w:val="24"/>
              </w:rPr>
              <w:t>所在</w:t>
            </w:r>
          </w:p>
          <w:p w14:paraId="49FC862C" w14:textId="77777777"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77B42C42" w14:textId="08D77DE4" w:rsidR="00020240" w:rsidRDefault="00551F85">
            <w:pPr>
              <w:rPr>
                <w:sz w:val="24"/>
              </w:rPr>
            </w:pPr>
            <w:r>
              <w:rPr>
                <w:rFonts w:hint="eastAsia"/>
                <w:sz w:val="24"/>
              </w:rPr>
              <w:t>中南大学人文学院</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5612DDDB" w14:textId="77777777"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2CD5FA65" w14:textId="4E0543A2" w:rsidR="00020240" w:rsidRDefault="00551F85">
            <w:pPr>
              <w:ind w:firstLineChars="200" w:firstLine="480"/>
              <w:rPr>
                <w:sz w:val="24"/>
              </w:rPr>
            </w:pPr>
            <w:r>
              <w:rPr>
                <w:rFonts w:hint="eastAsia"/>
                <w:sz w:val="24"/>
              </w:rPr>
              <w:t>教授</w:t>
            </w:r>
          </w:p>
        </w:tc>
      </w:tr>
      <w:tr w:rsidR="00020240" w14:paraId="1DFD2B2B"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4B5BD636" w14:textId="77777777" w:rsidR="00020240" w:rsidRDefault="00126D37">
            <w:pPr>
              <w:jc w:val="center"/>
              <w:rPr>
                <w:sz w:val="24"/>
              </w:rPr>
            </w:pPr>
            <w:r>
              <w:rPr>
                <w:rFonts w:hint="eastAsia"/>
                <w:sz w:val="24"/>
              </w:rPr>
              <w:t>指导</w:t>
            </w:r>
          </w:p>
          <w:p w14:paraId="1D35C1D1" w14:textId="77777777"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14:paraId="32592D7E" w14:textId="77777777"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223307F4" w14:textId="77777777" w:rsidR="00020240" w:rsidRDefault="00126D37">
            <w:pPr>
              <w:ind w:firstLineChars="100" w:firstLine="240"/>
              <w:jc w:val="left"/>
              <w:rPr>
                <w:sz w:val="24"/>
              </w:rPr>
            </w:pPr>
            <w:r>
              <w:rPr>
                <w:rFonts w:hint="eastAsia"/>
                <w:sz w:val="24"/>
              </w:rPr>
              <w:t>联系</w:t>
            </w:r>
          </w:p>
          <w:p w14:paraId="1AC4D291" w14:textId="77777777"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0BCEBDA0" w14:textId="77777777"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154D5867" w14:textId="77777777"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53452083" w14:textId="77777777" w:rsidR="00020240" w:rsidRDefault="00020240">
            <w:pPr>
              <w:ind w:firstLineChars="200" w:firstLine="480"/>
              <w:rPr>
                <w:sz w:val="24"/>
              </w:rPr>
            </w:pPr>
          </w:p>
        </w:tc>
      </w:tr>
      <w:tr w:rsidR="00020240" w14:paraId="30D33605" w14:textId="77777777">
        <w:trPr>
          <w:cantSplit/>
          <w:trHeight w:val="680"/>
        </w:trPr>
        <w:tc>
          <w:tcPr>
            <w:tcW w:w="840" w:type="dxa"/>
            <w:gridSpan w:val="2"/>
            <w:tcBorders>
              <w:top w:val="single" w:sz="4" w:space="0" w:color="auto"/>
              <w:left w:val="single" w:sz="6" w:space="0" w:color="auto"/>
              <w:bottom w:val="nil"/>
              <w:right w:val="single" w:sz="4" w:space="0" w:color="auto"/>
            </w:tcBorders>
            <w:vAlign w:val="center"/>
          </w:tcPr>
          <w:p w14:paraId="146DC17A" w14:textId="77777777"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14:paraId="51A42948" w14:textId="77777777"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14:paraId="21D07F55" w14:textId="77777777" w:rsidR="00020240" w:rsidRDefault="00126D37">
            <w:pPr>
              <w:ind w:firstLineChars="100" w:firstLine="240"/>
              <w:jc w:val="left"/>
              <w:rPr>
                <w:sz w:val="24"/>
              </w:rPr>
            </w:pPr>
            <w:r>
              <w:rPr>
                <w:rFonts w:hint="eastAsia"/>
                <w:sz w:val="24"/>
              </w:rPr>
              <w:t>所在</w:t>
            </w:r>
          </w:p>
          <w:p w14:paraId="56B1A0FE" w14:textId="77777777"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14:paraId="777A0431" w14:textId="77777777"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14:paraId="1EFFB66D" w14:textId="77777777"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14:paraId="5306395B" w14:textId="77777777" w:rsidR="00020240" w:rsidRDefault="00020240">
            <w:pPr>
              <w:ind w:firstLineChars="200" w:firstLine="480"/>
              <w:rPr>
                <w:sz w:val="24"/>
              </w:rPr>
            </w:pPr>
          </w:p>
        </w:tc>
      </w:tr>
      <w:tr w:rsidR="00020240" w14:paraId="30A8DC6B"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31CC2F1D" w14:textId="77777777"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14:paraId="07D27A42" w14:textId="3B007358" w:rsidR="00020240" w:rsidRDefault="00551F85">
            <w:pPr>
              <w:rPr>
                <w:sz w:val="24"/>
              </w:rPr>
            </w:pPr>
            <w:r>
              <w:rPr>
                <w:rFonts w:hint="eastAsia"/>
                <w:sz w:val="24"/>
              </w:rPr>
              <w:t>暂无正式主持科研项目经历，已围绕本项目前期完成文献搜集、功能梳理、网页原型测试和方言资料整理。</w:t>
            </w:r>
          </w:p>
        </w:tc>
      </w:tr>
      <w:tr w:rsidR="00020240" w14:paraId="5C99E795"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591CAF50" w14:textId="77777777"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14:paraId="3C7E83FA" w14:textId="1B55DA7A" w:rsidR="00020240" w:rsidRDefault="00551F85">
            <w:pPr>
              <w:rPr>
                <w:sz w:val="24"/>
              </w:rPr>
            </w:pPr>
            <w:r>
              <w:rPr>
                <w:rFonts w:hint="eastAsia"/>
                <w:sz w:val="24"/>
              </w:rPr>
              <w:t>已结合项目开展资料查阅、网页原型测试与方言词汇整理，并持续补充湖南方言数据库相关材料。</w:t>
            </w:r>
          </w:p>
        </w:tc>
      </w:tr>
      <w:tr w:rsidR="00020240" w14:paraId="3B2979B3" w14:textId="77777777">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14:paraId="17563033" w14:textId="77777777"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14:paraId="6083CBAC" w14:textId="47AB3630" w:rsidR="00020240" w:rsidRDefault="00551F85">
            <w:pPr>
              <w:rPr>
                <w:sz w:val="24"/>
              </w:rPr>
            </w:pPr>
            <w:r>
              <w:rPr>
                <w:rFonts w:hint="eastAsia"/>
                <w:sz w:val="24"/>
              </w:rPr>
              <w:t>拟依托本项目参加中国国际大学生创新大赛、“金种子杯”大学生创业大赛及“青年红色筑梦之旅”等活动。</w:t>
            </w:r>
          </w:p>
        </w:tc>
      </w:tr>
      <w:tr w:rsidR="00020240" w14:paraId="2C8C4923" w14:textId="77777777">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14:paraId="412E974D" w14:textId="77777777" w:rsidR="00020240" w:rsidRDefault="00126D37">
            <w:pPr>
              <w:spacing w:line="0" w:lineRule="atLeast"/>
              <w:jc w:val="center"/>
              <w:rPr>
                <w:rFonts w:ascii="仿宋_GB2312"/>
                <w:sz w:val="24"/>
              </w:rPr>
            </w:pPr>
            <w:r>
              <w:rPr>
                <w:rFonts w:ascii="仿宋_GB2312" w:hint="eastAsia"/>
                <w:sz w:val="24"/>
              </w:rPr>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6EB027E9" w14:textId="0E4AAE4D" w:rsidR="00020240" w:rsidRDefault="00551F85">
            <w:pPr>
              <w:spacing w:line="0" w:lineRule="atLeast"/>
              <w:jc w:val="center"/>
              <w:rPr>
                <w:rFonts w:ascii="仿宋_GB2312"/>
                <w:sz w:val="24"/>
              </w:rPr>
            </w:pPr>
            <w:r>
              <w:rPr>
                <w:rFonts w:ascii="仿宋_GB2312" w:hint="eastAsia"/>
                <w:sz w:val="24"/>
              </w:rPr>
              <w:t>省部级（含）以上：√</w:t>
            </w:r>
          </w:p>
        </w:tc>
        <w:tc>
          <w:tcPr>
            <w:tcW w:w="3510" w:type="dxa"/>
            <w:gridSpan w:val="8"/>
            <w:tcBorders>
              <w:top w:val="single" w:sz="4" w:space="0" w:color="auto"/>
              <w:left w:val="nil"/>
              <w:bottom w:val="single" w:sz="4" w:space="0" w:color="auto"/>
              <w:right w:val="single" w:sz="6" w:space="0" w:color="auto"/>
            </w:tcBorders>
            <w:vAlign w:val="center"/>
          </w:tcPr>
          <w:p w14:paraId="703E994E" w14:textId="620D71CC" w:rsidR="00020240" w:rsidRDefault="00551F85">
            <w:pPr>
              <w:spacing w:line="0" w:lineRule="atLeast"/>
              <w:rPr>
                <w:rFonts w:ascii="仿宋_GB2312"/>
                <w:sz w:val="24"/>
              </w:rPr>
            </w:pPr>
            <w:r>
              <w:rPr>
                <w:rFonts w:ascii="仿宋_GB2312" w:hint="eastAsia"/>
                <w:sz w:val="24"/>
              </w:rPr>
              <w:t>校级：√</w:t>
            </w:r>
          </w:p>
        </w:tc>
      </w:tr>
      <w:tr w:rsidR="00020240" w14:paraId="23E0B51A"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1CDE8AAD" w14:textId="77777777"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05E310A5" w14:textId="285FFF93" w:rsidR="00020240" w:rsidRDefault="00551F85">
            <w:pPr>
              <w:spacing w:line="0" w:lineRule="atLeast"/>
              <w:rPr>
                <w:rFonts w:ascii="仿宋_GB2312"/>
                <w:sz w:val="24"/>
              </w:rPr>
            </w:pPr>
            <w:r>
              <w:rPr>
                <w:rFonts w:ascii="仿宋_GB2312" w:hint="eastAsia"/>
                <w:sz w:val="24"/>
              </w:rPr>
              <w:t>省部级（含）以上：√</w:t>
            </w:r>
          </w:p>
        </w:tc>
        <w:tc>
          <w:tcPr>
            <w:tcW w:w="3510" w:type="dxa"/>
            <w:gridSpan w:val="8"/>
            <w:tcBorders>
              <w:top w:val="single" w:sz="4" w:space="0" w:color="auto"/>
              <w:left w:val="nil"/>
              <w:bottom w:val="single" w:sz="4" w:space="0" w:color="auto"/>
              <w:right w:val="single" w:sz="6" w:space="0" w:color="auto"/>
            </w:tcBorders>
            <w:vAlign w:val="center"/>
          </w:tcPr>
          <w:p w14:paraId="67EA558B" w14:textId="05DC7064" w:rsidR="00020240" w:rsidRDefault="00551F85">
            <w:pPr>
              <w:spacing w:line="0" w:lineRule="atLeast"/>
              <w:rPr>
                <w:rFonts w:ascii="仿宋_GB2312"/>
                <w:sz w:val="24"/>
              </w:rPr>
            </w:pPr>
            <w:r>
              <w:rPr>
                <w:rFonts w:ascii="仿宋_GB2312" w:hint="eastAsia"/>
                <w:sz w:val="24"/>
              </w:rPr>
              <w:t>校级：√</w:t>
            </w:r>
          </w:p>
        </w:tc>
      </w:tr>
      <w:tr w:rsidR="00020240" w14:paraId="3DB2C2F4" w14:textId="77777777">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14:paraId="7E9066BB" w14:textId="77777777"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14:paraId="750B85C4" w14:textId="74D05277" w:rsidR="00020240" w:rsidRDefault="00551F85">
            <w:pPr>
              <w:spacing w:line="0" w:lineRule="atLeast"/>
              <w:rPr>
                <w:rFonts w:ascii="仿宋_GB2312"/>
                <w:sz w:val="24"/>
              </w:rPr>
            </w:pPr>
            <w:r>
              <w:rPr>
                <w:rFonts w:ascii="仿宋_GB2312" w:hint="eastAsia"/>
                <w:sz w:val="24"/>
              </w:rPr>
              <w:t>校外：√（调研实践）</w:t>
            </w:r>
          </w:p>
        </w:tc>
        <w:tc>
          <w:tcPr>
            <w:tcW w:w="3510" w:type="dxa"/>
            <w:gridSpan w:val="8"/>
            <w:tcBorders>
              <w:top w:val="single" w:sz="4" w:space="0" w:color="auto"/>
              <w:left w:val="nil"/>
              <w:bottom w:val="single" w:sz="4" w:space="0" w:color="auto"/>
              <w:right w:val="single" w:sz="6" w:space="0" w:color="auto"/>
            </w:tcBorders>
            <w:vAlign w:val="center"/>
          </w:tcPr>
          <w:p w14:paraId="79FB6DDD" w14:textId="37E73B14" w:rsidR="00020240" w:rsidRDefault="00551F85">
            <w:pPr>
              <w:spacing w:line="0" w:lineRule="atLeast"/>
              <w:rPr>
                <w:rFonts w:ascii="仿宋_GB2312"/>
                <w:sz w:val="24"/>
              </w:rPr>
            </w:pPr>
            <w:r>
              <w:rPr>
                <w:rFonts w:ascii="仿宋_GB2312" w:hint="eastAsia"/>
                <w:sz w:val="24"/>
              </w:rPr>
              <w:t>校内：</w:t>
            </w:r>
            <w:r>
              <w:rPr>
                <w:rFonts w:ascii="仿宋_GB2312" w:hint="eastAsia"/>
                <w:sz w:val="24"/>
              </w:rPr>
              <w:t>1.</w:t>
            </w:r>
            <w:r>
              <w:rPr>
                <w:rFonts w:ascii="仿宋_GB2312" w:hint="eastAsia"/>
                <w:sz w:val="24"/>
              </w:rPr>
              <w:t>创客空间：√</w:t>
            </w:r>
            <w:r>
              <w:rPr>
                <w:rFonts w:ascii="仿宋_GB2312" w:hint="eastAsia"/>
                <w:sz w:val="24"/>
              </w:rPr>
              <w:t xml:space="preserve">  2.</w:t>
            </w:r>
            <w:r>
              <w:rPr>
                <w:rFonts w:ascii="仿宋_GB2312" w:hint="eastAsia"/>
                <w:sz w:val="24"/>
              </w:rPr>
              <w:t>实验室：</w:t>
            </w:r>
            <w:r>
              <w:rPr>
                <w:rFonts w:ascii="仿宋_GB2312" w:hint="eastAsia"/>
                <w:sz w:val="24"/>
              </w:rPr>
              <w:t xml:space="preserve">  3.</w:t>
            </w:r>
            <w:r>
              <w:rPr>
                <w:rFonts w:ascii="仿宋_GB2312" w:hint="eastAsia"/>
                <w:sz w:val="24"/>
              </w:rPr>
              <w:t>科研平台：√</w:t>
            </w:r>
            <w:r>
              <w:rPr>
                <w:rFonts w:ascii="仿宋_GB2312" w:hint="eastAsia"/>
                <w:sz w:val="24"/>
              </w:rPr>
              <w:t xml:space="preserve">  4.</w:t>
            </w:r>
            <w:r>
              <w:rPr>
                <w:rFonts w:ascii="仿宋_GB2312" w:hint="eastAsia"/>
                <w:sz w:val="24"/>
              </w:rPr>
              <w:t>其他：学院项目实践</w:t>
            </w:r>
          </w:p>
        </w:tc>
      </w:tr>
      <w:tr w:rsidR="00020240" w14:paraId="3AA76811" w14:textId="77777777">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14:paraId="0DEDD44C" w14:textId="77777777"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14:paraId="77F63049" w14:textId="3CD2469B" w:rsidR="00020240" w:rsidRDefault="00551F85">
            <w:pPr>
              <w:rPr>
                <w:sz w:val="24"/>
              </w:rPr>
            </w:pPr>
            <w:r>
              <w:rPr>
                <w:rFonts w:hint="eastAsia"/>
                <w:sz w:val="24"/>
              </w:rPr>
              <w:t>已有网页原型与</w:t>
            </w:r>
            <w:r>
              <w:rPr>
                <w:rFonts w:hint="eastAsia"/>
                <w:sz w:val="24"/>
              </w:rPr>
              <w:t>APP</w:t>
            </w:r>
            <w:r>
              <w:rPr>
                <w:rFonts w:hint="eastAsia"/>
                <w:sz w:val="24"/>
              </w:rPr>
              <w:t>原型，预期成果中包含可展示科技作品。</w:t>
            </w:r>
          </w:p>
        </w:tc>
      </w:tr>
      <w:tr w:rsidR="00020240" w14:paraId="54FAC4F9" w14:textId="77777777">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14:paraId="43501E48" w14:textId="77777777"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14:paraId="73A67C48" w14:textId="69EB8811" w:rsidR="00020240" w:rsidRDefault="00551F85">
            <w:pPr>
              <w:rPr>
                <w:sz w:val="24"/>
              </w:rPr>
            </w:pPr>
            <w:r>
              <w:rPr>
                <w:rFonts w:hint="eastAsia"/>
                <w:sz w:val="24"/>
              </w:rPr>
              <w:t>是</w:t>
            </w:r>
          </w:p>
        </w:tc>
      </w:tr>
      <w:tr w:rsidR="00020240" w14:paraId="31E0D64E" w14:textId="77777777">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14:paraId="3363772C" w14:textId="77777777"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14:paraId="377C2D41" w14:textId="0BCFD343" w:rsidR="00020240" w:rsidRDefault="00551F85">
            <w:pPr>
              <w:rPr>
                <w:sz w:val="24"/>
              </w:rPr>
            </w:pPr>
            <w:r>
              <w:rPr>
                <w:rFonts w:hint="eastAsia"/>
                <w:sz w:val="24"/>
              </w:rPr>
              <w:t>指导教师长期从事湘语方言、语言资源保护与语言应用研究，曾获批国家社科项目“湖南省瑶族转用汉语方言情况调查研究”。</w:t>
            </w:r>
          </w:p>
        </w:tc>
      </w:tr>
      <w:tr w:rsidR="00020240" w14:paraId="5F22CDBE" w14:textId="77777777">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14:paraId="198A30F3" w14:textId="77777777"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14:paraId="6A9E8A0C" w14:textId="3EE87813" w:rsidR="00020240" w:rsidRDefault="00551F85">
            <w:pPr>
              <w:rPr>
                <w:sz w:val="24"/>
              </w:rPr>
            </w:pPr>
            <w:r>
              <w:rPr>
                <w:rFonts w:hint="eastAsia"/>
                <w:sz w:val="24"/>
              </w:rPr>
              <w:t>指导教师可为本项目提供选题论证、研究方法指导、方言资料审核、数据库结构优化及论文写作指导，并协调学院相关资源支持项目实施。</w:t>
            </w:r>
          </w:p>
        </w:tc>
      </w:tr>
      <w:tr w:rsidR="00020240" w14:paraId="0B7310C9" w14:textId="77777777">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14:paraId="553BD4A1" w14:textId="77777777" w:rsidR="00020240" w:rsidRDefault="00126D37">
            <w:pPr>
              <w:jc w:val="center"/>
              <w:rPr>
                <w:sz w:val="24"/>
              </w:rPr>
            </w:pPr>
            <w:r>
              <w:rPr>
                <w:rFonts w:hint="eastAsia"/>
                <w:sz w:val="24"/>
              </w:rPr>
              <w:t>项</w:t>
            </w:r>
          </w:p>
          <w:p w14:paraId="7358FFD3" w14:textId="77777777" w:rsidR="00020240" w:rsidRDefault="00126D37">
            <w:pPr>
              <w:jc w:val="center"/>
              <w:rPr>
                <w:sz w:val="24"/>
              </w:rPr>
            </w:pPr>
            <w:r>
              <w:rPr>
                <w:rFonts w:hint="eastAsia"/>
                <w:sz w:val="24"/>
              </w:rPr>
              <w:t>目</w:t>
            </w:r>
          </w:p>
          <w:p w14:paraId="385B2B9A" w14:textId="77777777" w:rsidR="00020240" w:rsidRDefault="00126D37">
            <w:pPr>
              <w:jc w:val="center"/>
              <w:rPr>
                <w:sz w:val="24"/>
              </w:rPr>
            </w:pPr>
            <w:r>
              <w:rPr>
                <w:rFonts w:hint="eastAsia"/>
                <w:sz w:val="24"/>
              </w:rPr>
              <w:t>组</w:t>
            </w:r>
          </w:p>
          <w:p w14:paraId="1CA486CB" w14:textId="77777777" w:rsidR="00020240" w:rsidRDefault="00126D37">
            <w:pPr>
              <w:jc w:val="center"/>
              <w:rPr>
                <w:sz w:val="24"/>
              </w:rPr>
            </w:pPr>
            <w:r>
              <w:rPr>
                <w:rFonts w:hint="eastAsia"/>
                <w:sz w:val="24"/>
              </w:rPr>
              <w:t>主</w:t>
            </w:r>
          </w:p>
          <w:p w14:paraId="6ED3D709" w14:textId="77777777" w:rsidR="00020240" w:rsidRDefault="00126D37">
            <w:pPr>
              <w:jc w:val="center"/>
              <w:rPr>
                <w:sz w:val="24"/>
              </w:rPr>
            </w:pPr>
            <w:r>
              <w:rPr>
                <w:rFonts w:hint="eastAsia"/>
                <w:sz w:val="24"/>
              </w:rPr>
              <w:t>要</w:t>
            </w:r>
          </w:p>
          <w:p w14:paraId="4FED6470" w14:textId="77777777" w:rsidR="00020240" w:rsidRDefault="00126D37">
            <w:pPr>
              <w:jc w:val="center"/>
              <w:rPr>
                <w:sz w:val="24"/>
              </w:rPr>
            </w:pPr>
            <w:r>
              <w:rPr>
                <w:rFonts w:hint="eastAsia"/>
                <w:sz w:val="24"/>
              </w:rPr>
              <w:t>成</w:t>
            </w:r>
          </w:p>
          <w:p w14:paraId="6132F361" w14:textId="77777777"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7AAFB025" w14:textId="77777777"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14:paraId="41056876" w14:textId="77777777"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14:paraId="07855BCD" w14:textId="77777777"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14:paraId="221F6E4A" w14:textId="77777777"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14:paraId="2AD6C3CF" w14:textId="77777777"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14:paraId="0C229526" w14:textId="77777777"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14:paraId="25C08815" w14:textId="77777777"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14:paraId="663146B9" w14:textId="77777777" w:rsidR="00020240" w:rsidRDefault="00126D37">
            <w:pPr>
              <w:jc w:val="center"/>
              <w:rPr>
                <w:sz w:val="24"/>
              </w:rPr>
            </w:pPr>
            <w:r>
              <w:rPr>
                <w:rFonts w:hint="eastAsia"/>
                <w:sz w:val="24"/>
              </w:rPr>
              <w:t>项目中的分工及本人签名</w:t>
            </w:r>
          </w:p>
        </w:tc>
      </w:tr>
      <w:tr w:rsidR="00020240" w14:paraId="140C200D" w14:textId="77777777">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14:paraId="58579FDF" w14:textId="77777777"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349D1856" w14:textId="77777777" w:rsidR="00020240" w:rsidRDefault="00A771D0">
            <w:pPr>
              <w:jc w:val="center"/>
              <w:rPr>
                <w:rFonts w:eastAsia="楷体_GB2312"/>
                <w:sz w:val="24"/>
              </w:rPr>
            </w:pPr>
            <w:r>
              <w:rPr>
                <w:rFonts w:eastAsia="楷体_GB2312" w:hint="eastAsia"/>
                <w:sz w:val="24"/>
              </w:rPr>
              <w:t>杨欣怡</w:t>
            </w:r>
          </w:p>
        </w:tc>
        <w:tc>
          <w:tcPr>
            <w:tcW w:w="992" w:type="dxa"/>
            <w:gridSpan w:val="2"/>
            <w:tcBorders>
              <w:top w:val="single" w:sz="4" w:space="0" w:color="auto"/>
              <w:left w:val="nil"/>
              <w:bottom w:val="single" w:sz="4" w:space="0" w:color="auto"/>
              <w:right w:val="single" w:sz="4" w:space="0" w:color="auto"/>
            </w:tcBorders>
            <w:vAlign w:val="center"/>
          </w:tcPr>
          <w:p w14:paraId="09BB6B6B" w14:textId="7753365C" w:rsidR="00020240" w:rsidRDefault="00551F85">
            <w:pPr>
              <w:jc w:val="center"/>
              <w:rPr>
                <w:rFonts w:eastAsia="楷体_GB2312"/>
                <w:sz w:val="24"/>
              </w:rPr>
            </w:pPr>
            <w:r>
              <w:rPr>
                <w:rFonts w:eastAsia="楷体_GB2312"/>
                <w:sz w:val="24"/>
              </w:rPr>
              <w:t>8105240228</w:t>
            </w:r>
          </w:p>
        </w:tc>
        <w:tc>
          <w:tcPr>
            <w:tcW w:w="1134" w:type="dxa"/>
            <w:gridSpan w:val="2"/>
            <w:tcBorders>
              <w:top w:val="single" w:sz="4" w:space="0" w:color="auto"/>
              <w:left w:val="nil"/>
              <w:bottom w:val="single" w:sz="4" w:space="0" w:color="auto"/>
              <w:right w:val="single" w:sz="4" w:space="0" w:color="auto"/>
            </w:tcBorders>
            <w:vAlign w:val="center"/>
          </w:tcPr>
          <w:p w14:paraId="7614A8FB" w14:textId="250A1FD3" w:rsidR="00020240" w:rsidRDefault="00526C80">
            <w:pPr>
              <w:jc w:val="center"/>
              <w:rPr>
                <w:rFonts w:eastAsia="楷体_GB2312"/>
                <w:sz w:val="24"/>
              </w:rPr>
            </w:pPr>
            <w:r>
              <w:rPr>
                <w:rFonts w:eastAsia="楷体_GB2312" w:hint="eastAsia"/>
                <w:sz w:val="24"/>
              </w:rPr>
              <w:t>中文</w:t>
            </w:r>
            <w:r>
              <w:rPr>
                <w:rFonts w:eastAsia="楷体_GB2312" w:hint="eastAsia"/>
                <w:sz w:val="24"/>
              </w:rPr>
              <w:t>2402</w:t>
            </w:r>
          </w:p>
        </w:tc>
        <w:tc>
          <w:tcPr>
            <w:tcW w:w="1276" w:type="dxa"/>
            <w:gridSpan w:val="3"/>
            <w:tcBorders>
              <w:top w:val="single" w:sz="4" w:space="0" w:color="auto"/>
              <w:left w:val="nil"/>
              <w:bottom w:val="single" w:sz="4" w:space="0" w:color="auto"/>
              <w:right w:val="single" w:sz="4" w:space="0" w:color="auto"/>
            </w:tcBorders>
            <w:vAlign w:val="center"/>
          </w:tcPr>
          <w:p w14:paraId="11A39F78" w14:textId="77777777" w:rsidR="00020240" w:rsidRDefault="00A771D0">
            <w:pPr>
              <w:jc w:val="center"/>
              <w:rPr>
                <w:rFonts w:eastAsia="楷体_GB2312"/>
                <w:sz w:val="24"/>
              </w:rPr>
            </w:pPr>
            <w:r w:rsidRPr="0057211D">
              <w:rPr>
                <w:rFonts w:eastAsia="楷体_GB2312" w:hint="eastAsia"/>
                <w:sz w:val="24"/>
              </w:rPr>
              <w:t>人文学院</w:t>
            </w:r>
          </w:p>
        </w:tc>
        <w:tc>
          <w:tcPr>
            <w:tcW w:w="709" w:type="dxa"/>
            <w:gridSpan w:val="3"/>
            <w:tcBorders>
              <w:top w:val="single" w:sz="4" w:space="0" w:color="auto"/>
              <w:left w:val="nil"/>
              <w:bottom w:val="single" w:sz="4" w:space="0" w:color="auto"/>
              <w:right w:val="single" w:sz="4" w:space="0" w:color="auto"/>
            </w:tcBorders>
            <w:vAlign w:val="center"/>
          </w:tcPr>
          <w:p w14:paraId="4D2982DA" w14:textId="5359FFF1" w:rsidR="00020240" w:rsidRDefault="00551F85">
            <w:pPr>
              <w:jc w:val="center"/>
              <w:rPr>
                <w:rFonts w:eastAsia="楷体_GB2312"/>
                <w:sz w:val="24"/>
              </w:rPr>
            </w:pPr>
            <w:r>
              <w:rPr>
                <w:rFonts w:eastAsia="楷体_GB2312"/>
                <w:sz w:val="24"/>
              </w:rPr>
              <w:t>13318294242</w:t>
            </w:r>
          </w:p>
        </w:tc>
        <w:tc>
          <w:tcPr>
            <w:tcW w:w="638" w:type="dxa"/>
            <w:tcBorders>
              <w:top w:val="single" w:sz="4" w:space="0" w:color="auto"/>
              <w:left w:val="nil"/>
              <w:bottom w:val="single" w:sz="4" w:space="0" w:color="auto"/>
              <w:right w:val="single" w:sz="4" w:space="0" w:color="auto"/>
            </w:tcBorders>
            <w:vAlign w:val="center"/>
          </w:tcPr>
          <w:p w14:paraId="4C8DD13E" w14:textId="3EBCA9E6" w:rsidR="00020240" w:rsidRDefault="00551F85">
            <w:pPr>
              <w:jc w:val="center"/>
              <w:rPr>
                <w:rFonts w:eastAsia="楷体_GB2312"/>
                <w:sz w:val="24"/>
              </w:rPr>
            </w:pPr>
            <w:r>
              <w:rPr>
                <w:rFonts w:eastAsia="楷体_GB2312" w:hint="eastAsia"/>
                <w:sz w:val="24"/>
              </w:rPr>
              <w:t>女</w:t>
            </w:r>
          </w:p>
        </w:tc>
        <w:tc>
          <w:tcPr>
            <w:tcW w:w="638" w:type="dxa"/>
            <w:gridSpan w:val="4"/>
            <w:tcBorders>
              <w:top w:val="single" w:sz="4" w:space="0" w:color="auto"/>
              <w:left w:val="nil"/>
              <w:bottom w:val="single" w:sz="4" w:space="0" w:color="auto"/>
              <w:right w:val="single" w:sz="4" w:space="0" w:color="auto"/>
            </w:tcBorders>
            <w:vAlign w:val="center"/>
          </w:tcPr>
          <w:p w14:paraId="77A10E83" w14:textId="66CEC53A" w:rsidR="00020240" w:rsidRDefault="00551F85">
            <w:pPr>
              <w:jc w:val="center"/>
              <w:rPr>
                <w:rFonts w:eastAsia="楷体_GB2312"/>
                <w:sz w:val="24"/>
              </w:rPr>
            </w:pPr>
            <w:r>
              <w:rPr>
                <w:rFonts w:eastAsia="楷体_GB2312" w:hint="eastAsia"/>
                <w:sz w:val="24"/>
              </w:rPr>
              <w:t>2005</w:t>
            </w:r>
            <w:r>
              <w:rPr>
                <w:rFonts w:eastAsia="楷体_GB2312" w:hint="eastAsia"/>
                <w:sz w:val="24"/>
              </w:rPr>
              <w:t>年</w:t>
            </w:r>
            <w:r>
              <w:rPr>
                <w:rFonts w:eastAsia="楷体_GB2312" w:hint="eastAsia"/>
                <w:sz w:val="24"/>
              </w:rPr>
              <w:t>10</w:t>
            </w:r>
            <w:r>
              <w:rPr>
                <w:rFonts w:eastAsia="楷体_GB2312" w:hint="eastAsia"/>
                <w:sz w:val="24"/>
              </w:rPr>
              <w:t>月</w:t>
            </w:r>
          </w:p>
        </w:tc>
        <w:tc>
          <w:tcPr>
            <w:tcW w:w="1590" w:type="dxa"/>
            <w:tcBorders>
              <w:top w:val="single" w:sz="4" w:space="0" w:color="auto"/>
              <w:left w:val="nil"/>
              <w:bottom w:val="single" w:sz="4" w:space="0" w:color="auto"/>
              <w:right w:val="single" w:sz="4" w:space="0" w:color="auto"/>
            </w:tcBorders>
            <w:vAlign w:val="center"/>
          </w:tcPr>
          <w:p w14:paraId="78B6B35E" w14:textId="257138C2" w:rsidR="00020240" w:rsidRDefault="00551F85">
            <w:pPr>
              <w:jc w:val="center"/>
              <w:rPr>
                <w:rFonts w:eastAsia="楷体_GB2312"/>
                <w:sz w:val="24"/>
              </w:rPr>
            </w:pPr>
            <w:r>
              <w:rPr>
                <w:rFonts w:eastAsia="楷体_GB2312" w:hint="eastAsia"/>
                <w:sz w:val="24"/>
              </w:rPr>
              <w:t>项目负责人，统筹协调、数据库设计、文稿撰写</w:t>
            </w:r>
          </w:p>
        </w:tc>
      </w:tr>
      <w:tr w:rsidR="00020240" w14:paraId="7FFC1372" w14:textId="77777777">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14:paraId="303652CA" w14:textId="77777777"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2F12CE79" w14:textId="77777777" w:rsidR="00020240" w:rsidRDefault="0057211D">
            <w:pPr>
              <w:jc w:val="center"/>
              <w:rPr>
                <w:rFonts w:eastAsia="楷体_GB2312"/>
                <w:sz w:val="24"/>
              </w:rPr>
            </w:pPr>
            <w:r w:rsidRPr="0057211D">
              <w:rPr>
                <w:rFonts w:eastAsia="楷体_GB2312" w:hint="eastAsia"/>
                <w:sz w:val="24"/>
              </w:rPr>
              <w:t>李思宇</w:t>
            </w:r>
          </w:p>
        </w:tc>
        <w:tc>
          <w:tcPr>
            <w:tcW w:w="992" w:type="dxa"/>
            <w:gridSpan w:val="2"/>
            <w:tcBorders>
              <w:top w:val="single" w:sz="4" w:space="0" w:color="auto"/>
              <w:left w:val="nil"/>
              <w:bottom w:val="single" w:sz="4" w:space="0" w:color="auto"/>
              <w:right w:val="single" w:sz="4" w:space="0" w:color="auto"/>
            </w:tcBorders>
            <w:vAlign w:val="center"/>
          </w:tcPr>
          <w:p w14:paraId="7F87CF8B" w14:textId="77777777" w:rsidR="00020240" w:rsidRDefault="0057211D">
            <w:pPr>
              <w:jc w:val="center"/>
              <w:rPr>
                <w:rFonts w:eastAsia="楷体_GB2312"/>
                <w:sz w:val="24"/>
              </w:rPr>
            </w:pPr>
            <w:r w:rsidRPr="0057211D">
              <w:rPr>
                <w:rFonts w:eastAsia="楷体_GB2312"/>
                <w:sz w:val="24"/>
              </w:rPr>
              <w:t>8105240226</w:t>
            </w:r>
          </w:p>
        </w:tc>
        <w:tc>
          <w:tcPr>
            <w:tcW w:w="1134" w:type="dxa"/>
            <w:gridSpan w:val="2"/>
            <w:tcBorders>
              <w:top w:val="single" w:sz="4" w:space="0" w:color="auto"/>
              <w:left w:val="nil"/>
              <w:bottom w:val="single" w:sz="4" w:space="0" w:color="auto"/>
              <w:right w:val="single" w:sz="4" w:space="0" w:color="auto"/>
            </w:tcBorders>
            <w:vAlign w:val="center"/>
          </w:tcPr>
          <w:p w14:paraId="183214AA" w14:textId="77777777" w:rsidR="00020240" w:rsidRDefault="0057211D">
            <w:pPr>
              <w:jc w:val="center"/>
              <w:rPr>
                <w:rFonts w:eastAsia="楷体_GB2312"/>
                <w:sz w:val="24"/>
              </w:rPr>
            </w:pPr>
            <w:r w:rsidRPr="0057211D">
              <w:rPr>
                <w:rFonts w:eastAsia="楷体_GB2312" w:hint="eastAsia"/>
                <w:sz w:val="24"/>
              </w:rPr>
              <w:t>数字出版</w:t>
            </w:r>
            <w:r w:rsidRPr="0057211D">
              <w:rPr>
                <w:rFonts w:eastAsia="楷体_GB2312" w:hint="eastAsia"/>
                <w:sz w:val="24"/>
              </w:rPr>
              <w:t>2403</w:t>
            </w:r>
            <w:r w:rsidRPr="0057211D">
              <w:rPr>
                <w:rFonts w:eastAsia="楷体_GB2312" w:hint="eastAsia"/>
                <w:sz w:val="24"/>
              </w:rPr>
              <w:t>班</w:t>
            </w:r>
          </w:p>
        </w:tc>
        <w:tc>
          <w:tcPr>
            <w:tcW w:w="1276" w:type="dxa"/>
            <w:gridSpan w:val="3"/>
            <w:tcBorders>
              <w:top w:val="single" w:sz="4" w:space="0" w:color="auto"/>
              <w:left w:val="nil"/>
              <w:bottom w:val="single" w:sz="4" w:space="0" w:color="auto"/>
              <w:right w:val="single" w:sz="4" w:space="0" w:color="auto"/>
            </w:tcBorders>
            <w:vAlign w:val="center"/>
          </w:tcPr>
          <w:p w14:paraId="544F7953" w14:textId="77777777" w:rsidR="00020240" w:rsidRDefault="0057211D">
            <w:pPr>
              <w:jc w:val="center"/>
              <w:rPr>
                <w:rFonts w:eastAsia="楷体_GB2312"/>
                <w:sz w:val="24"/>
              </w:rPr>
            </w:pPr>
            <w:bookmarkStart w:id="0" w:name="OLE_LINK3"/>
            <w:bookmarkStart w:id="1" w:name="OLE_LINK4"/>
            <w:r w:rsidRPr="0057211D">
              <w:rPr>
                <w:rFonts w:eastAsia="楷体_GB2312" w:hint="eastAsia"/>
                <w:sz w:val="24"/>
              </w:rPr>
              <w:t>人文学院</w:t>
            </w:r>
            <w:bookmarkEnd w:id="0"/>
            <w:bookmarkEnd w:id="1"/>
          </w:p>
        </w:tc>
        <w:tc>
          <w:tcPr>
            <w:tcW w:w="709" w:type="dxa"/>
            <w:gridSpan w:val="3"/>
            <w:tcBorders>
              <w:top w:val="single" w:sz="4" w:space="0" w:color="auto"/>
              <w:left w:val="nil"/>
              <w:bottom w:val="single" w:sz="4" w:space="0" w:color="auto"/>
              <w:right w:val="single" w:sz="4" w:space="0" w:color="auto"/>
            </w:tcBorders>
            <w:vAlign w:val="center"/>
          </w:tcPr>
          <w:p w14:paraId="07EE4E81" w14:textId="77777777" w:rsidR="00020240" w:rsidRDefault="0057211D">
            <w:pPr>
              <w:jc w:val="center"/>
              <w:rPr>
                <w:rFonts w:eastAsia="楷体_GB2312"/>
                <w:sz w:val="24"/>
              </w:rPr>
            </w:pPr>
            <w:r w:rsidRPr="0057211D">
              <w:rPr>
                <w:rFonts w:eastAsia="楷体_GB2312"/>
                <w:sz w:val="24"/>
              </w:rPr>
              <w:t>19313009711</w:t>
            </w:r>
          </w:p>
        </w:tc>
        <w:tc>
          <w:tcPr>
            <w:tcW w:w="638" w:type="dxa"/>
            <w:tcBorders>
              <w:top w:val="single" w:sz="4" w:space="0" w:color="auto"/>
              <w:left w:val="nil"/>
              <w:bottom w:val="single" w:sz="4" w:space="0" w:color="auto"/>
              <w:right w:val="single" w:sz="4" w:space="0" w:color="auto"/>
            </w:tcBorders>
            <w:vAlign w:val="center"/>
          </w:tcPr>
          <w:p w14:paraId="5C466D2C" w14:textId="77777777" w:rsidR="00020240" w:rsidRDefault="0057211D">
            <w:pPr>
              <w:jc w:val="center"/>
              <w:rPr>
                <w:rFonts w:eastAsia="楷体_GB2312"/>
                <w:sz w:val="24"/>
              </w:rPr>
            </w:pPr>
            <w:r w:rsidRPr="0057211D">
              <w:rPr>
                <w:rFonts w:eastAsia="楷体_GB2312" w:hint="eastAsia"/>
                <w:sz w:val="24"/>
              </w:rPr>
              <w:t>男</w:t>
            </w:r>
          </w:p>
        </w:tc>
        <w:tc>
          <w:tcPr>
            <w:tcW w:w="638" w:type="dxa"/>
            <w:gridSpan w:val="4"/>
            <w:tcBorders>
              <w:top w:val="single" w:sz="4" w:space="0" w:color="auto"/>
              <w:left w:val="nil"/>
              <w:bottom w:val="single" w:sz="4" w:space="0" w:color="auto"/>
              <w:right w:val="single" w:sz="4" w:space="0" w:color="auto"/>
            </w:tcBorders>
            <w:vAlign w:val="center"/>
          </w:tcPr>
          <w:p w14:paraId="14D727AC" w14:textId="77777777" w:rsidR="00020240" w:rsidRDefault="0057211D">
            <w:pPr>
              <w:jc w:val="center"/>
              <w:rPr>
                <w:rFonts w:eastAsia="楷体_GB2312"/>
                <w:sz w:val="24"/>
              </w:rPr>
            </w:pPr>
            <w:r w:rsidRPr="0057211D">
              <w:rPr>
                <w:rFonts w:eastAsia="楷体_GB2312" w:hint="eastAsia"/>
                <w:sz w:val="24"/>
              </w:rPr>
              <w:t>2005</w:t>
            </w:r>
            <w:r w:rsidRPr="0057211D">
              <w:rPr>
                <w:rFonts w:eastAsia="楷体_GB2312" w:hint="eastAsia"/>
                <w:sz w:val="24"/>
              </w:rPr>
              <w:t>年</w:t>
            </w:r>
            <w:r w:rsidRPr="0057211D">
              <w:rPr>
                <w:rFonts w:eastAsia="楷体_GB2312" w:hint="eastAsia"/>
                <w:sz w:val="24"/>
              </w:rPr>
              <w:t>12</w:t>
            </w:r>
            <w:r w:rsidRPr="0057211D">
              <w:rPr>
                <w:rFonts w:eastAsia="楷体_GB2312" w:hint="eastAsia"/>
                <w:sz w:val="24"/>
              </w:rPr>
              <w:t>月</w:t>
            </w:r>
          </w:p>
        </w:tc>
        <w:tc>
          <w:tcPr>
            <w:tcW w:w="1590" w:type="dxa"/>
            <w:tcBorders>
              <w:top w:val="single" w:sz="4" w:space="0" w:color="auto"/>
              <w:left w:val="nil"/>
              <w:bottom w:val="single" w:sz="4" w:space="0" w:color="auto"/>
              <w:right w:val="single" w:sz="4" w:space="0" w:color="auto"/>
            </w:tcBorders>
            <w:vAlign w:val="center"/>
          </w:tcPr>
          <w:p w14:paraId="1D19C089" w14:textId="039B3988" w:rsidR="00020240" w:rsidRDefault="00551F85">
            <w:pPr>
              <w:jc w:val="center"/>
              <w:rPr>
                <w:rFonts w:eastAsia="楷体_GB2312"/>
                <w:sz w:val="24"/>
              </w:rPr>
            </w:pPr>
            <w:r>
              <w:rPr>
                <w:rFonts w:eastAsia="楷体_GB2312" w:hint="eastAsia"/>
                <w:sz w:val="24"/>
              </w:rPr>
              <w:t>前端原型设计、平台测试、资料整理</w:t>
            </w:r>
          </w:p>
        </w:tc>
      </w:tr>
      <w:tr w:rsidR="00020240" w14:paraId="4F085775" w14:textId="77777777">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14:paraId="0482E7CA" w14:textId="77777777"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2D02EF19" w14:textId="77777777" w:rsidR="00020240" w:rsidRDefault="00D903A4">
            <w:pPr>
              <w:jc w:val="center"/>
              <w:rPr>
                <w:rFonts w:eastAsia="楷体_GB2312"/>
                <w:sz w:val="24"/>
              </w:rPr>
            </w:pPr>
            <w:r w:rsidRPr="00D903A4">
              <w:rPr>
                <w:rFonts w:eastAsia="楷体_GB2312" w:hint="eastAsia"/>
                <w:sz w:val="24"/>
              </w:rPr>
              <w:t>覃筱琪</w:t>
            </w:r>
          </w:p>
        </w:tc>
        <w:tc>
          <w:tcPr>
            <w:tcW w:w="992" w:type="dxa"/>
            <w:gridSpan w:val="2"/>
            <w:tcBorders>
              <w:top w:val="single" w:sz="4" w:space="0" w:color="auto"/>
              <w:left w:val="nil"/>
              <w:bottom w:val="single" w:sz="4" w:space="0" w:color="auto"/>
              <w:right w:val="single" w:sz="4" w:space="0" w:color="auto"/>
            </w:tcBorders>
            <w:vAlign w:val="center"/>
          </w:tcPr>
          <w:p w14:paraId="649B6D31" w14:textId="77777777" w:rsidR="00020240" w:rsidRDefault="00D903A4">
            <w:pPr>
              <w:jc w:val="center"/>
              <w:rPr>
                <w:rFonts w:eastAsia="楷体_GB2312"/>
                <w:sz w:val="24"/>
              </w:rPr>
            </w:pPr>
            <w:r w:rsidRPr="00D903A4">
              <w:rPr>
                <w:rFonts w:eastAsia="楷体_GB2312"/>
                <w:sz w:val="24"/>
              </w:rPr>
              <w:t>8105240715</w:t>
            </w:r>
          </w:p>
        </w:tc>
        <w:tc>
          <w:tcPr>
            <w:tcW w:w="1134" w:type="dxa"/>
            <w:gridSpan w:val="2"/>
            <w:tcBorders>
              <w:top w:val="single" w:sz="4" w:space="0" w:color="auto"/>
              <w:left w:val="nil"/>
              <w:bottom w:val="single" w:sz="4" w:space="0" w:color="auto"/>
              <w:right w:val="single" w:sz="4" w:space="0" w:color="auto"/>
            </w:tcBorders>
            <w:vAlign w:val="center"/>
          </w:tcPr>
          <w:p w14:paraId="39B8EC35" w14:textId="77777777" w:rsidR="00020240" w:rsidRDefault="00D903A4">
            <w:pPr>
              <w:jc w:val="center"/>
              <w:rPr>
                <w:rFonts w:eastAsia="楷体_GB2312"/>
                <w:sz w:val="24"/>
              </w:rPr>
            </w:pPr>
            <w:r w:rsidRPr="00D903A4">
              <w:rPr>
                <w:rFonts w:eastAsia="楷体_GB2312" w:hint="eastAsia"/>
                <w:sz w:val="24"/>
              </w:rPr>
              <w:t>数字出版</w:t>
            </w:r>
            <w:r w:rsidRPr="00D903A4">
              <w:rPr>
                <w:rFonts w:eastAsia="楷体_GB2312" w:hint="eastAsia"/>
                <w:sz w:val="24"/>
              </w:rPr>
              <w:t>2401</w:t>
            </w:r>
            <w:r w:rsidRPr="00D903A4">
              <w:rPr>
                <w:rFonts w:eastAsia="楷体_GB2312" w:hint="eastAsia"/>
                <w:sz w:val="24"/>
              </w:rPr>
              <w:t>班</w:t>
            </w:r>
          </w:p>
        </w:tc>
        <w:tc>
          <w:tcPr>
            <w:tcW w:w="1276" w:type="dxa"/>
            <w:gridSpan w:val="3"/>
            <w:tcBorders>
              <w:top w:val="single" w:sz="4" w:space="0" w:color="auto"/>
              <w:left w:val="nil"/>
              <w:bottom w:val="single" w:sz="4" w:space="0" w:color="auto"/>
              <w:right w:val="single" w:sz="4" w:space="0" w:color="auto"/>
            </w:tcBorders>
            <w:vAlign w:val="center"/>
          </w:tcPr>
          <w:p w14:paraId="064A8D51" w14:textId="77777777" w:rsidR="00020240" w:rsidRDefault="00D903A4">
            <w:pPr>
              <w:jc w:val="center"/>
              <w:rPr>
                <w:rFonts w:eastAsia="楷体_GB2312"/>
                <w:sz w:val="24"/>
              </w:rPr>
            </w:pPr>
            <w:r w:rsidRPr="00D903A4">
              <w:rPr>
                <w:rFonts w:eastAsia="楷体_GB2312" w:hint="eastAsia"/>
                <w:sz w:val="24"/>
              </w:rPr>
              <w:t>人文学院</w:t>
            </w:r>
          </w:p>
        </w:tc>
        <w:tc>
          <w:tcPr>
            <w:tcW w:w="709" w:type="dxa"/>
            <w:gridSpan w:val="3"/>
            <w:tcBorders>
              <w:top w:val="single" w:sz="4" w:space="0" w:color="auto"/>
              <w:left w:val="nil"/>
              <w:bottom w:val="single" w:sz="4" w:space="0" w:color="auto"/>
              <w:right w:val="single" w:sz="4" w:space="0" w:color="auto"/>
            </w:tcBorders>
            <w:vAlign w:val="center"/>
          </w:tcPr>
          <w:p w14:paraId="751C0AA7" w14:textId="77777777" w:rsidR="00020240" w:rsidRDefault="00D903A4">
            <w:pPr>
              <w:jc w:val="center"/>
              <w:rPr>
                <w:rFonts w:eastAsia="楷体_GB2312"/>
                <w:sz w:val="24"/>
              </w:rPr>
            </w:pPr>
            <w:r w:rsidRPr="00D903A4">
              <w:rPr>
                <w:rFonts w:eastAsia="楷体_GB2312"/>
                <w:sz w:val="24"/>
              </w:rPr>
              <w:t>13977590696</w:t>
            </w:r>
          </w:p>
        </w:tc>
        <w:tc>
          <w:tcPr>
            <w:tcW w:w="638" w:type="dxa"/>
            <w:tcBorders>
              <w:top w:val="single" w:sz="4" w:space="0" w:color="auto"/>
              <w:left w:val="nil"/>
              <w:bottom w:val="single" w:sz="4" w:space="0" w:color="auto"/>
              <w:right w:val="single" w:sz="4" w:space="0" w:color="auto"/>
            </w:tcBorders>
            <w:vAlign w:val="center"/>
          </w:tcPr>
          <w:p w14:paraId="4FD1ABA4" w14:textId="77777777" w:rsidR="00020240" w:rsidRDefault="00D903A4">
            <w:pPr>
              <w:jc w:val="center"/>
              <w:rPr>
                <w:rFonts w:eastAsia="楷体_GB2312"/>
                <w:sz w:val="24"/>
              </w:rPr>
            </w:pPr>
            <w:r w:rsidRPr="00D903A4">
              <w:rPr>
                <w:rFonts w:eastAsia="楷体_GB2312" w:hint="eastAsia"/>
                <w:sz w:val="24"/>
              </w:rPr>
              <w:t>女</w:t>
            </w:r>
          </w:p>
        </w:tc>
        <w:tc>
          <w:tcPr>
            <w:tcW w:w="638" w:type="dxa"/>
            <w:gridSpan w:val="4"/>
            <w:tcBorders>
              <w:top w:val="single" w:sz="4" w:space="0" w:color="auto"/>
              <w:left w:val="nil"/>
              <w:bottom w:val="single" w:sz="4" w:space="0" w:color="auto"/>
              <w:right w:val="single" w:sz="4" w:space="0" w:color="auto"/>
            </w:tcBorders>
            <w:vAlign w:val="center"/>
          </w:tcPr>
          <w:p w14:paraId="39B29FE6" w14:textId="77777777" w:rsidR="00020240" w:rsidRDefault="00D903A4">
            <w:pPr>
              <w:jc w:val="center"/>
              <w:rPr>
                <w:rFonts w:eastAsia="楷体_GB2312"/>
                <w:sz w:val="24"/>
              </w:rPr>
            </w:pPr>
            <w:r w:rsidRPr="00D903A4">
              <w:rPr>
                <w:rFonts w:eastAsia="楷体_GB2312" w:hint="eastAsia"/>
                <w:sz w:val="24"/>
              </w:rPr>
              <w:t>2005</w:t>
            </w:r>
            <w:r w:rsidRPr="00D903A4">
              <w:rPr>
                <w:rFonts w:eastAsia="楷体_GB2312" w:hint="eastAsia"/>
                <w:sz w:val="24"/>
              </w:rPr>
              <w:t>年</w:t>
            </w:r>
            <w:r w:rsidRPr="00D903A4">
              <w:rPr>
                <w:rFonts w:eastAsia="楷体_GB2312" w:hint="eastAsia"/>
                <w:sz w:val="24"/>
              </w:rPr>
              <w:t>12</w:t>
            </w:r>
            <w:r w:rsidRPr="00D903A4">
              <w:rPr>
                <w:rFonts w:eastAsia="楷体_GB2312" w:hint="eastAsia"/>
                <w:sz w:val="24"/>
              </w:rPr>
              <w:t>月</w:t>
            </w:r>
          </w:p>
        </w:tc>
        <w:tc>
          <w:tcPr>
            <w:tcW w:w="1590" w:type="dxa"/>
            <w:tcBorders>
              <w:top w:val="single" w:sz="4" w:space="0" w:color="auto"/>
              <w:left w:val="nil"/>
              <w:bottom w:val="single" w:sz="4" w:space="0" w:color="auto"/>
              <w:right w:val="single" w:sz="4" w:space="0" w:color="auto"/>
            </w:tcBorders>
            <w:vAlign w:val="center"/>
          </w:tcPr>
          <w:p w14:paraId="14AD14EC" w14:textId="74FABBB8" w:rsidR="00020240" w:rsidRDefault="00551F85">
            <w:pPr>
              <w:jc w:val="center"/>
              <w:rPr>
                <w:rFonts w:eastAsia="楷体_GB2312"/>
                <w:sz w:val="24"/>
              </w:rPr>
            </w:pPr>
            <w:r>
              <w:rPr>
                <w:rFonts w:eastAsia="楷体_GB2312" w:hint="eastAsia"/>
                <w:sz w:val="24"/>
              </w:rPr>
              <w:t>方言资料整理、需求调研、文档整理</w:t>
            </w:r>
          </w:p>
        </w:tc>
      </w:tr>
      <w:tr w:rsidR="00020240" w14:paraId="7A07CE09" w14:textId="77777777">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14:paraId="0E10066A" w14:textId="77777777"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14:paraId="17D2BAFF" w14:textId="77777777"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14:paraId="0A5C7BBE" w14:textId="77777777"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14:paraId="1903D6DB" w14:textId="77777777"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14:paraId="43565731" w14:textId="77777777"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14:paraId="625BBF27" w14:textId="77777777"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14:paraId="74C11887" w14:textId="77777777"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14:paraId="2ED6D952" w14:textId="77777777"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14:paraId="035BF662" w14:textId="77777777" w:rsidR="00020240" w:rsidRDefault="00020240">
            <w:pPr>
              <w:jc w:val="center"/>
              <w:rPr>
                <w:rFonts w:eastAsia="楷体_GB2312"/>
                <w:sz w:val="24"/>
              </w:rPr>
            </w:pPr>
          </w:p>
        </w:tc>
      </w:tr>
    </w:tbl>
    <w:p w14:paraId="18783791"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14:paraId="23BD84BB" w14:textId="77777777">
        <w:trPr>
          <w:trHeight w:val="6400"/>
        </w:trPr>
        <w:tc>
          <w:tcPr>
            <w:tcW w:w="8715" w:type="dxa"/>
          </w:tcPr>
          <w:p w14:paraId="56F878BC"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项目简介</w:t>
            </w:r>
          </w:p>
          <w:p w14:paraId="7BB01420" w14:textId="3409F298" w:rsidR="00FD6512" w:rsidRPr="00FD6512" w:rsidRDefault="00FD6512" w:rsidP="00FD6512">
            <w:pPr>
              <w:pStyle w:val="a9"/>
              <w:snapToGrid w:val="0"/>
              <w:spacing w:before="0" w:beforeAutospacing="0" w:after="0" w:afterAutospacing="0"/>
              <w:ind w:firstLineChars="200" w:firstLine="480"/>
              <w:rPr>
                <w:rFonts w:hint="eastAsia"/>
              </w:rPr>
            </w:pPr>
            <w:r w:rsidRPr="00FD6512">
              <w:t>本项目拟建设“湘言通”湖南方言与普通话双向转换及开放语料数据库平台，以湖南地区方言资源的数字化整理、规范化存储和共享应用为主要研究对象，围绕“方言资源库建设”和“方言转换服务实现”两个方面开展研究与实践。项目依托现有网页原型，在已有功能基础上，继续完善数据采集、人工审核、结构化入库、双向转换、共享下载、场景适配和移动端延展等环节，逐步形成一个兼顾研究、展示与应用的方言数字平台。</w:t>
            </w:r>
          </w:p>
          <w:p w14:paraId="1D2225D5" w14:textId="538BC4CE" w:rsidR="00FD6512" w:rsidRPr="00FD6512" w:rsidRDefault="00FD6512" w:rsidP="00FD6512">
            <w:pPr>
              <w:pStyle w:val="a9"/>
              <w:snapToGrid w:val="0"/>
              <w:spacing w:before="0" w:beforeAutospacing="0" w:after="0" w:afterAutospacing="0"/>
              <w:ind w:firstLineChars="200" w:firstLine="480"/>
              <w:rPr>
                <w:rFonts w:hint="eastAsia"/>
              </w:rPr>
            </w:pPr>
            <w:r w:rsidRPr="00FD6512">
              <w:t>从政策背景看，近年来国家持续推进语言文字信息化建设、文化资源数字化建设和语言资源保护工程，明确提出要加强数字中文建设，提升语言资源的数字化程度和服务能力[1-5]。这表明，方言资源的整理、保存和应用已经不再只是传统语言调查中的附属工作，而是与数字中国建设、文化数字化战略和国家语言资源保护工作密切相关。在这一背景下，围绕湖南方言建设开放数据库和转换平台，具有较明确的现实基础和政策依据。</w:t>
            </w:r>
          </w:p>
          <w:p w14:paraId="4A16B4CF" w14:textId="7CAC904D" w:rsidR="00FD6512" w:rsidRPr="00FD6512" w:rsidRDefault="00FD6512" w:rsidP="00FD6512">
            <w:pPr>
              <w:pStyle w:val="a9"/>
              <w:snapToGrid w:val="0"/>
              <w:spacing w:before="0" w:beforeAutospacing="0" w:after="0" w:afterAutospacing="0"/>
              <w:ind w:firstLineChars="200" w:firstLine="480"/>
              <w:rPr>
                <w:rFonts w:hint="eastAsia"/>
              </w:rPr>
            </w:pPr>
            <w:r w:rsidRPr="00FD6512">
              <w:t>从实际情况看，湖南方言中大量词汇、句式和口语表达仍然分散在个体记忆、地方口述材料、网络文本和日常交流之中，缺少统一、规范、可持续更新的整理机制。一方面，现有材料来源分散，字段不统一，难以沉淀为可长期使用的公共资源；另一方面，普通用户、方言学习者、研究人员和开发者在理解、检索、转换和比对方言时都存在实际需求，但现有工具多数停留在静态展示或零散查询层面，缺少以数据库为支撑、以服务为导向的综合平台。</w:t>
            </w:r>
          </w:p>
          <w:p w14:paraId="12FD913E" w14:textId="41D40954" w:rsidR="00FF2887" w:rsidRDefault="00FD6512" w:rsidP="00FD6512">
            <w:pPr>
              <w:pStyle w:val="a9"/>
              <w:snapToGrid w:val="0"/>
              <w:spacing w:before="0" w:beforeAutospacing="0" w:after="0" w:afterAutospacing="0"/>
              <w:ind w:firstLineChars="200" w:firstLine="480"/>
              <w:rPr>
                <w:rFonts w:hint="eastAsia"/>
              </w:rPr>
            </w:pPr>
            <w:r w:rsidRPr="00FD6512">
              <w:t xml:space="preserve">因此，本项目不只是制作一个简单的演示网页，而是希望在数据库建设的基础上，逐步形成“数据采集 - 人工审核 - 资源入库 - 双向转换 - 评测反馈 - 后续拓展”的完整工作链条。通过这一平台，可以在方言资源保护、方言数字化服务和地方文化传播之间建立较为清晰的联系。当前 APP 原型演示地址为 </w:t>
            </w:r>
            <w:r w:rsidR="00FF2887">
              <w:rPr>
                <w:rFonts w:hint="eastAsia"/>
              </w:rPr>
              <w:t>(</w:t>
            </w:r>
            <w:r w:rsidRPr="00FD6512">
              <w:t>`https://courageous-conkies-6dd293.netlify.app/`</w:t>
            </w:r>
            <w:r w:rsidR="00FF2887">
              <w:rPr>
                <w:rFonts w:hint="eastAsia"/>
              </w:rPr>
              <w:t>)</w:t>
            </w:r>
            <w:r w:rsidRPr="00FD6512">
              <w:t>，也为后续移动端延伸提供了现成基础。项目总体框架如图 1 所示。</w:t>
            </w:r>
          </w:p>
          <w:p w14:paraId="0138584E" w14:textId="34C96BDC" w:rsidR="00FF2887" w:rsidRDefault="00FD6512" w:rsidP="00FF2887">
            <w:pPr>
              <w:pStyle w:val="a9"/>
              <w:snapToGrid w:val="0"/>
              <w:spacing w:before="0" w:beforeAutospacing="0" w:after="0" w:afterAutospacing="0"/>
              <w:ind w:firstLineChars="200" w:firstLine="480"/>
              <w:rPr>
                <w:rFonts w:hint="eastAsia"/>
              </w:rPr>
            </w:pPr>
            <w:r>
              <w:rPr>
                <w:noProof/>
              </w:rPr>
              <w:drawing>
                <wp:inline distT="0" distB="0" distL="0" distR="0" wp14:anchorId="009EF008" wp14:editId="5AA047F6">
                  <wp:extent cx="4806086" cy="2703601"/>
                  <wp:effectExtent l="0" t="0" r="0" b="1905"/>
                  <wp:docPr id="2422386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67" name=""/>
                          <pic:cNvPicPr/>
                        </pic:nvPicPr>
                        <pic:blipFill>
                          <a:blip r:embed="rId8">
                            <a:extLst>
                              <a:ext uri="{96DAC541-7B7A-43D3-8B79-37D633B846F1}">
                                <asvg:svgBlip xmlns:asvg="http://schemas.microsoft.com/office/drawing/2016/SVG/main" r:embed="rId9"/>
                              </a:ext>
                            </a:extLst>
                          </a:blip>
                          <a:stretch>
                            <a:fillRect/>
                          </a:stretch>
                        </pic:blipFill>
                        <pic:spPr>
                          <a:xfrm>
                            <a:off x="0" y="0"/>
                            <a:ext cx="4834103" cy="2719361"/>
                          </a:xfrm>
                          <a:prstGeom prst="rect">
                            <a:avLst/>
                          </a:prstGeom>
                        </pic:spPr>
                      </pic:pic>
                    </a:graphicData>
                  </a:graphic>
                </wp:inline>
              </w:drawing>
            </w:r>
          </w:p>
          <w:p w14:paraId="4DEE711E" w14:textId="77777777" w:rsidR="00FF2887" w:rsidRPr="00FF2887" w:rsidRDefault="00FF2887" w:rsidP="00FF2887">
            <w:pPr>
              <w:pStyle w:val="a9"/>
              <w:snapToGrid w:val="0"/>
              <w:ind w:firstLineChars="200" w:firstLine="480"/>
              <w:rPr>
                <w:rFonts w:hint="eastAsia"/>
              </w:rPr>
            </w:pPr>
            <w:r w:rsidRPr="00FF2887">
              <w:t>为说明项目已有的实现基础，现有网页平台首页界面如图 2 所示。该原型已经能够展示方言与普通话双向转换、场景化表达、词库管理和评测反馈等内容，说明项目在功能构思和界面实现方面已完成前期探索。</w:t>
            </w:r>
          </w:p>
          <w:p w14:paraId="28ED6EB1" w14:textId="77777777" w:rsidR="00FF2887" w:rsidRPr="00FD6512" w:rsidRDefault="00FF2887" w:rsidP="00FF2887">
            <w:pPr>
              <w:pStyle w:val="a9"/>
              <w:snapToGrid w:val="0"/>
              <w:spacing w:before="0" w:beforeAutospacing="0" w:after="0" w:afterAutospacing="0"/>
              <w:ind w:firstLineChars="200" w:firstLine="480"/>
              <w:rPr>
                <w:rFonts w:hint="eastAsia"/>
              </w:rPr>
            </w:pPr>
          </w:p>
          <w:p w14:paraId="01264EA7"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研究目的</w:t>
            </w:r>
          </w:p>
          <w:p w14:paraId="35A41D2F" w14:textId="77777777" w:rsidR="0015688D" w:rsidRDefault="0015688D" w:rsidP="00323CA4">
            <w:pPr>
              <w:pStyle w:val="a9"/>
              <w:snapToGrid w:val="0"/>
              <w:spacing w:before="0" w:beforeAutospacing="0" w:after="0" w:afterAutospacing="0"/>
              <w:ind w:firstLineChars="200" w:firstLine="480"/>
              <w:rPr>
                <w:rFonts w:hint="eastAsia"/>
              </w:rPr>
            </w:pPr>
            <w:r>
              <w:rPr>
                <w:rFonts w:hint="eastAsia"/>
              </w:rPr>
              <w:t>本项目的总体目标，是面向现实使用需求，构建一个集“方言数据采集、专业审核、开放共享、双向转换、持续扩展”于一体的方言数字化平台，推动地方方言资源从零散存留状态走向规范整理、开放共享和便捷应用。</w:t>
            </w:r>
          </w:p>
          <w:p w14:paraId="7400569C" w14:textId="77777777" w:rsidR="00020240" w:rsidRDefault="0015688D" w:rsidP="00323CA4">
            <w:pPr>
              <w:pStyle w:val="a9"/>
              <w:snapToGrid w:val="0"/>
              <w:spacing w:before="0" w:beforeAutospacing="0" w:after="0" w:afterAutospacing="0"/>
              <w:ind w:firstLineChars="200" w:firstLine="480"/>
              <w:rPr>
                <w:rFonts w:hint="eastAsia"/>
              </w:rPr>
            </w:pPr>
            <w:r>
              <w:rPr>
                <w:rFonts w:hint="eastAsia"/>
              </w:rPr>
              <w:t>具体而言，第一，项目旨在建设具有开放性和可持续性的方言数据库。通过设计规范的数据上传、审核、标注和管理流程，将原本分散的方言词汇、句式、语音及其场景用法汇集起来，形成可供后续研究、开发和传播使用的结构化资源库。第二，项目旨在实现方言与普通话之间的高效双向转换，降低用户理解和使用方言的门槛，提升地方语言在数字环境中的传播效率和应用价值。第三，项目旨在形成可扩展的平台架构，使当前纳入的三种方言能够作为试点，为后续继续纳入更多方言、增加语音转换功能、开发移动端 APP 奠定基础。第四，项目旨在探索“数据库建设+语言服务平台+移动端延伸”相结合的项目模式，使方言资源保护不再停留在静态整理层面，而是进入面向公众服务、面向开发者共享、面向未来扩展的动态发展阶段</w:t>
            </w:r>
            <w:r w:rsidR="00126D37">
              <w:t>。</w:t>
            </w:r>
          </w:p>
          <w:p w14:paraId="4C078F5D"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研究内容</w:t>
            </w:r>
          </w:p>
          <w:p w14:paraId="5913C3D1"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本项目的研究内容主要包括以下四个方面。</w:t>
            </w:r>
          </w:p>
          <w:p w14:paraId="664C0B61"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开放方言数据库的建设与管理机制研究。围绕方言词汇、常用短语、句式表达、语音样本、场景标签、释义说明、来源信息、审核状态等内容，设计结构化的数据组织方式和开放共享机制。平台支持用户进行数据上传，后台由专业人员开展审核与规范化整理，确保数据库既具开放性，又具可靠性。</w:t>
            </w:r>
          </w:p>
          <w:p w14:paraId="0E5D7C01" w14:textId="44533F1C" w:rsidR="00FF2887" w:rsidRPr="00FF2887" w:rsidRDefault="00FF2887" w:rsidP="00FF2887">
            <w:pPr>
              <w:pStyle w:val="a9"/>
              <w:snapToGrid w:val="0"/>
              <w:spacing w:before="0" w:beforeAutospacing="0" w:after="0" w:afterAutospacing="0"/>
              <w:rPr>
                <w:rFonts w:hint="eastAsia"/>
              </w:rPr>
            </w:pPr>
          </w:p>
          <w:p w14:paraId="2AA670BF" w14:textId="3498BEC2" w:rsidR="00020240" w:rsidRDefault="00126D37" w:rsidP="00AF29E7">
            <w:pPr>
              <w:pStyle w:val="a9"/>
              <w:snapToGrid w:val="0"/>
              <w:spacing w:before="0" w:beforeAutospacing="0" w:after="0" w:afterAutospacing="0"/>
              <w:ind w:firstLineChars="100" w:firstLine="240"/>
              <w:rPr>
                <w:rFonts w:hint="eastAsia"/>
              </w:rPr>
            </w:pPr>
            <w:r>
              <w:t>。</w:t>
            </w:r>
          </w:p>
          <w:p w14:paraId="4E402C26"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国、内外研究现状和发展动态</w:t>
            </w:r>
          </w:p>
          <w:p w14:paraId="0EEA82B4"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从国内外研究情况来看，语言资源数字化、低资源语言处理、方言识别与转换、语音技术和语言服务平台建设，近年来均呈现持续发展趋势。国际相关研究越来越重视低资源语言和地方语言的数字保存、标准化整理与技术支持，强调通过数据库建设、标注体系设计、平台化管理和智能处理工具相结合的方式，提高语言资源的可获取性与可利用性。国内在汉语方言调查、方言词汇整理、方言语音研究和区域语言文化保护等方面已经积累了较多成果，但许多研究成果仍然以静态资料、学术成果或单点工具形式存在，缺乏兼顾开放共享、持续维护和公众服务的平台化方案。</w:t>
            </w:r>
          </w:p>
          <w:p w14:paraId="55A4DF26"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尤其是在湖南地区相关方言应用场景中，目前仍普遍存在以下问题：一是方言资源分散，数据难以持续积累；二是已有资料多偏向学术整理，面向普通用户和开发者的开放平台较少；三是转换工具往往偏重单一功能，缺少“数据采集、人工审核、共享使用、功能扩展”一体化设计；四是方言与普通话之间的语音互转、移动端服务等方向仍有较大拓展空间。</w:t>
            </w:r>
          </w:p>
          <w:p w14:paraId="311191A4"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因此，结合当前发展动态，建设一个面向公众开放上传、由专业人员后台审核、兼具双向转换和后续 APP 化能力的平台，既符合方言数字保护与智能应用的发展方向，也切合现实社会需求，具有较强的前瞻性和实践意义</w:t>
            </w:r>
            <w:r w:rsidR="00126D37">
              <w:t>。</w:t>
            </w:r>
          </w:p>
          <w:p w14:paraId="0A0D1C72"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创新点与项目特色</w:t>
            </w:r>
          </w:p>
          <w:p w14:paraId="3408E90D"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方言保护现实需要迫切。随着普通话普及和社会流动加快，许多地方方言在年轻群体中的使用频率逐渐下降，部分高频表达、口语习惯和语音特征面临弱化甚至流失的风险。如果缺乏及时、规范、可持续的数字化整理机制，很多真实鲜活的方言材料将难以长期保存。</w:t>
            </w:r>
          </w:p>
          <w:p w14:paraId="54E174EF"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开放共享型数据库建设明显不足。当前方言资料常常掌握在个体记录者、局部研究团队或零散网络资源中，缺少统一的上传入口、审核机制和共享平台，导致已有数据难以沉淀为公共资源。本项目将以开放数据库建设为重点，能够有效提升数据汇聚效率和社会共享价值。</w:t>
            </w:r>
          </w:p>
          <w:p w14:paraId="684FCD2A"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方言服务平台具有明确应用需求。无论是本地居民、外地学习者、研究人员、开发者，还是文化传播与教育工作者，都存在方言理解、转换、比对和资料获取需求。一个便捷、专业、可持续更新的平台，有助于降低使用门槛，拓展方言资源的实际应用场景。</w:t>
            </w:r>
          </w:p>
          <w:p w14:paraId="587EA404"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4. 移动端发展符合使用趋势。当前大量用户语言服务需求主要发生在手机端，仅依赖网页端难以充分覆盖实际使用情境。项目后续开发 APP 的规划，能够增强平台的便携性、即时性和用户黏性，符合数字产品的发展趋势</w:t>
            </w:r>
            <w:r w:rsidR="00126D37">
              <w:t>。</w:t>
            </w:r>
          </w:p>
          <w:p w14:paraId="0D670C8A"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技术路线、拟解决的问题及预期成果</w:t>
            </w:r>
          </w:p>
          <w:p w14:paraId="4558D0DD"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本项目拟按照“平台原型完善-数据库结构设计-数据采集上传-专业审核入库-双向转换优化-多终端拓展”的技术路线推进实施。</w:t>
            </w:r>
          </w:p>
          <w:p w14:paraId="7B519A1B"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首先，在现有网页原型基础上进一步完善系统架构与交互逻辑，明确数据字段、上传规范、审核流程和共享方式。其次，围绕三种已纳入考虑的方言，整理基础语料和场景表达，建设初步数据库。再次，开发和完善普通话与方言之间的双向转换功能，并逐步提升系统对实际表达场景的适配能力。在此基础上，探索加入语音转换模块，为后续实现方言与普通话之间的语音互转做准备。最后，结合移动端设计思路，推进 APP 化原型研究与后续产品延伸。</w:t>
            </w:r>
          </w:p>
          <w:p w14:paraId="0491E643"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重点解决以下问题：第一，解决方言资源采集渠道分散、共享程度不足的问题；第二，解决缺乏公开、规范、可持续更新的方言数据库问题；第三，解决现有方言转换工具功能单一、扩展性不足的问题；第四，解决用户在网页端之外对移动端便捷使用的现实需求问题。</w:t>
            </w:r>
          </w:p>
          <w:p w14:paraId="6C3B53E8"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项目的预期成果主要包括：形成一个较完整的方言与普通话双向转换网页平台；建设一个支持用户上传、专业审核、开放共享的方言数据库；完成三种方言的初步纳入与数据组织；形成语音转换功能的前期设计思路和扩展接口；完成网页向 APP 发展的产品原型方案；形成项目研究报告、系统说明文档及相关展示材料。通过这些成果，项目将为方言保护、语言资源共享和数字化传播提供较为明确的实践样本</w:t>
            </w:r>
            <w:r w:rsidR="00126D37">
              <w:t>。</w:t>
            </w:r>
          </w:p>
          <w:p w14:paraId="3B0ED4A2"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项目研究进度安排</w:t>
            </w:r>
          </w:p>
          <w:p w14:paraId="43000D50"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项目研究拟分阶段推进。</w:t>
            </w:r>
          </w:p>
          <w:p w14:paraId="740B9452"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第一阶段为前期准备与资料整理阶段。主要完成相关文献查阅、平台需求梳理、数据库字段设计、网页原型分析和三种方言基础语料的初步整理，明确项目边界、研究重点和实现思路。</w:t>
            </w:r>
          </w:p>
          <w:p w14:paraId="7B45FAF5"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第二阶段为平台建设与功能开发阶段。重点搭建和完善数据上传、后台审核、数据库管理、普通话与方言双向转换等核心模块，并围绕典型使用场景持续补充数据内容。</w:t>
            </w:r>
          </w:p>
          <w:p w14:paraId="46B97BDE" w14:textId="77777777"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第三阶段为优化拓展阶段。重点完善多方言适配、转换效果、共享机制和用户体验，研究语音转换功能的接入路径，并结合移动端需求进一步推进 APP 化原型设计。</w:t>
            </w:r>
          </w:p>
          <w:p w14:paraId="54D1DF05"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第四阶段为总结提升阶段。完成项目成果整理、系统说明、研究报告和展示材料，总结数据库建设、平台开发和应用推广过程中的经验与不足，为后续持续建设和推广打下基础</w:t>
            </w:r>
            <w:r w:rsidR="00126D37">
              <w:t>。</w:t>
            </w:r>
          </w:p>
          <w:p w14:paraId="1265A7D3" w14:textId="77777777" w:rsidR="00020240" w:rsidRDefault="00126D37">
            <w:pPr>
              <w:numPr>
                <w:ilvl w:val="0"/>
                <w:numId w:val="3"/>
              </w:numPr>
              <w:tabs>
                <w:tab w:val="clear" w:pos="972"/>
                <w:tab w:val="left" w:pos="792"/>
              </w:tabs>
              <w:snapToGrid w:val="0"/>
              <w:spacing w:beforeLines="50" w:before="156" w:afterLines="50" w:after="156" w:line="300" w:lineRule="auto"/>
              <w:rPr>
                <w:rFonts w:ascii="宋体" w:hAnsi="宋体" w:hint="eastAsia"/>
                <w:b/>
                <w:bCs/>
                <w:sz w:val="24"/>
              </w:rPr>
            </w:pPr>
            <w:r>
              <w:rPr>
                <w:rFonts w:ascii="宋体" w:hAnsi="宋体" w:hint="eastAsia"/>
                <w:b/>
                <w:bCs/>
                <w:sz w:val="24"/>
              </w:rPr>
              <w:t>已有基础</w:t>
            </w:r>
          </w:p>
          <w:p w14:paraId="60E3F76F" w14:textId="77777777"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14:paraId="2498367E" w14:textId="77777777" w:rsidR="0015688D" w:rsidRDefault="0015688D" w:rsidP="00323CA4">
            <w:pPr>
              <w:pStyle w:val="a9"/>
              <w:snapToGrid w:val="0"/>
              <w:spacing w:before="0" w:beforeAutospacing="0" w:after="0" w:afterAutospacing="0"/>
              <w:ind w:firstLineChars="200" w:firstLine="480"/>
              <w:rPr>
                <w:rFonts w:hint="eastAsia"/>
              </w:rPr>
            </w:pPr>
            <w:r>
              <w:rPr>
                <w:rFonts w:hint="eastAsia"/>
              </w:rPr>
              <w:t>本项目已经具备一定的前期基础。团队已完成网页原型的初步搭建，并形成了可展示的方言与普通话双向转换页面，说明项目在功能构想和界面实现方面已迈出实质性一步。现有网页原型地址为：</w:t>
            </w:r>
            <w:r w:rsidR="00151671" w:rsidRPr="008502D9">
              <w:rPr>
                <w:rFonts w:hint="eastAsia"/>
              </w:rPr>
              <w:t>（</w:t>
            </w:r>
            <w:r w:rsidRPr="00345304">
              <w:rPr>
                <w:rFonts w:hint="eastAsia"/>
                <w:i/>
              </w:rPr>
              <w:t>https://thisshy.github.io/hunan-mandarin-converter/</w:t>
            </w:r>
            <w:r w:rsidR="00151671" w:rsidRPr="008502D9">
              <w:rPr>
                <w:rFonts w:hint="eastAsia"/>
              </w:rPr>
              <w:t>）</w:t>
            </w:r>
            <w:r>
              <w:rPr>
                <w:rFonts w:hint="eastAsia"/>
              </w:rPr>
              <w:t>。此外，项目还已形成网页到 APP 的概念原型</w:t>
            </w:r>
            <w:r w:rsidR="005F5CD9" w:rsidRPr="008502D9">
              <w:rPr>
                <w:rFonts w:hint="eastAsia"/>
              </w:rPr>
              <w:t>（</w:t>
            </w:r>
            <w:bookmarkStart w:id="2" w:name="OLE_LINK1"/>
            <w:bookmarkStart w:id="3" w:name="OLE_LINK2"/>
            <w:r w:rsidR="005F5CD9" w:rsidRPr="00DC69DF">
              <w:rPr>
                <w:i/>
              </w:rPr>
              <w:t>classy-mooncake-a5d0fb.netlify.app</w:t>
            </w:r>
            <w:bookmarkEnd w:id="2"/>
            <w:bookmarkEnd w:id="3"/>
            <w:r w:rsidR="005F5CD9" w:rsidRPr="008502D9">
              <w:rPr>
                <w:rFonts w:hint="eastAsia"/>
              </w:rPr>
              <w:t>）</w:t>
            </w:r>
            <w:r>
              <w:rPr>
                <w:rFonts w:hint="eastAsia"/>
              </w:rPr>
              <w:t>，可为后续移动端开发提供方向参考。</w:t>
            </w:r>
          </w:p>
          <w:p w14:paraId="7E6F3917"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在前期资料准备方面，团队已经围绕方言与普通话转换需求开始整理相关词汇和表达内容，对平台的数据组织、功能结构和使用场景也有了较清晰的认识。这些积累为后续建设开放数据库、完善后台审核机制、扩展多方言支持和推进 APP 化开发提供了较好的基础</w:t>
            </w:r>
            <w:r w:rsidR="00126D37">
              <w:t>。</w:t>
            </w:r>
          </w:p>
          <w:p w14:paraId="0BEE25D7" w14:textId="77777777"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14:paraId="4A2E4D98" w14:textId="77777777" w:rsidR="0015688D" w:rsidRDefault="0015688D" w:rsidP="00323CA4">
            <w:pPr>
              <w:pStyle w:val="a9"/>
              <w:snapToGrid w:val="0"/>
              <w:spacing w:before="0" w:beforeAutospacing="0" w:after="0" w:afterAutospacing="0"/>
              <w:ind w:firstLineChars="200" w:firstLine="480"/>
              <w:rPr>
                <w:rFonts w:hint="eastAsia"/>
              </w:rPr>
            </w:pPr>
            <w:r>
              <w:rPr>
                <w:rFonts w:hint="eastAsia"/>
              </w:rPr>
              <w:t>目前，项目在原型设计、功能方向、研究主题和应用场景方面已经具备较明确基础，也具备继续推进网页平台开发和数据库建设的现实条件。但与此同时，项目仍需要进一步完善以下方面：一是扩大方言数据来源，提升数据库覆盖面；二是建立更成熟的审核标准和后台管理流程；三是补充多方言适配与语音转换相关设计；四是加强移动端适配与 APP 化实现研究。</w:t>
            </w:r>
          </w:p>
          <w:p w14:paraId="6D63ABAA" w14:textId="77777777" w:rsidR="00020240" w:rsidRDefault="0015688D" w:rsidP="00AF29E7">
            <w:pPr>
              <w:pStyle w:val="a9"/>
              <w:snapToGrid w:val="0"/>
              <w:spacing w:before="0" w:beforeAutospacing="0" w:after="0" w:afterAutospacing="0"/>
              <w:ind w:firstLineChars="100" w:firstLine="240"/>
              <w:rPr>
                <w:rFonts w:hint="eastAsia"/>
              </w:rPr>
            </w:pPr>
            <w:r>
              <w:rPr>
                <w:rFonts w:hint="eastAsia"/>
              </w:rPr>
              <w:t xml:space="preserve">  针对上述不足，项目拟通过持续扩大数据征集范围、吸纳更多方言样本、细化人工审核机制、优化平台结构、逐步拓展功能模块等方式加以解决。通过边建设、边审核、边完善、边推广的方式，逐步将项目从现阶段的原型系统发展为兼具数据库价值与应用价值的开放方言平台</w:t>
            </w:r>
            <w:r w:rsidR="00126D37">
              <w:t>。</w:t>
            </w:r>
          </w:p>
        </w:tc>
      </w:tr>
    </w:tbl>
    <w:p w14:paraId="3899CA08"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14:paraId="7F8A52B4" w14:textId="77777777">
        <w:trPr>
          <w:cantSplit/>
          <w:trHeight w:val="300"/>
        </w:trPr>
        <w:tc>
          <w:tcPr>
            <w:tcW w:w="2730" w:type="dxa"/>
            <w:vMerge w:val="restart"/>
            <w:tcBorders>
              <w:top w:val="single" w:sz="4" w:space="0" w:color="auto"/>
              <w:left w:val="single" w:sz="6" w:space="0" w:color="auto"/>
              <w:right w:val="single" w:sz="4" w:space="0" w:color="auto"/>
            </w:tcBorders>
            <w:vAlign w:val="center"/>
          </w:tcPr>
          <w:p w14:paraId="7EE87569" w14:textId="77777777"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14:paraId="36ED3B8D" w14:textId="77777777" w:rsidR="00020240" w:rsidRDefault="00126D37">
            <w:pPr>
              <w:jc w:val="center"/>
            </w:pPr>
            <w:r>
              <w:rPr>
                <w:rFonts w:hint="eastAsia"/>
              </w:rPr>
              <w:t>预算经费</w:t>
            </w:r>
          </w:p>
          <w:p w14:paraId="4612542F" w14:textId="77777777"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14:paraId="48345F3F" w14:textId="77777777"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14:paraId="1C36DB5D" w14:textId="77777777" w:rsidR="00020240" w:rsidRDefault="00126D37">
            <w:pPr>
              <w:jc w:val="center"/>
              <w:rPr>
                <w:b/>
                <w:bCs/>
              </w:rPr>
            </w:pPr>
            <w:r>
              <w:rPr>
                <w:rFonts w:hint="eastAsia"/>
              </w:rPr>
              <w:t>阶段下达经费计划（元）</w:t>
            </w:r>
          </w:p>
        </w:tc>
      </w:tr>
      <w:tr w:rsidR="00020240" w14:paraId="22034AFC" w14:textId="77777777">
        <w:trPr>
          <w:cantSplit/>
          <w:trHeight w:val="225"/>
        </w:trPr>
        <w:tc>
          <w:tcPr>
            <w:tcW w:w="2730" w:type="dxa"/>
            <w:vMerge/>
            <w:tcBorders>
              <w:left w:val="single" w:sz="6" w:space="0" w:color="auto"/>
              <w:bottom w:val="single" w:sz="4" w:space="0" w:color="auto"/>
              <w:right w:val="single" w:sz="4" w:space="0" w:color="auto"/>
            </w:tcBorders>
            <w:vAlign w:val="center"/>
          </w:tcPr>
          <w:p w14:paraId="7893AE03" w14:textId="77777777"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14:paraId="54879536" w14:textId="77777777"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14:paraId="707416A6" w14:textId="77777777"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14:paraId="3095DCEF" w14:textId="77777777"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14:paraId="004995C5" w14:textId="77777777" w:rsidR="00020240" w:rsidRDefault="00126D37">
            <w:pPr>
              <w:jc w:val="center"/>
            </w:pPr>
            <w:r>
              <w:rPr>
                <w:rFonts w:hint="eastAsia"/>
              </w:rPr>
              <w:t>后半阶段</w:t>
            </w:r>
          </w:p>
        </w:tc>
      </w:tr>
      <w:tr w:rsidR="00020240" w14:paraId="185D6B20"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14:paraId="736063A9" w14:textId="77777777"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14:paraId="53DC48DF" w14:textId="52006D37" w:rsidR="00020240" w:rsidRDefault="00551F85">
            <w:pPr>
              <w:rPr>
                <w:b/>
                <w:bCs/>
              </w:rPr>
            </w:pPr>
            <w:r>
              <w:rPr>
                <w:b/>
                <w:bCs/>
              </w:rPr>
              <w:t>5000</w:t>
            </w:r>
          </w:p>
        </w:tc>
        <w:tc>
          <w:tcPr>
            <w:tcW w:w="1774" w:type="dxa"/>
            <w:tcBorders>
              <w:top w:val="single" w:sz="4" w:space="0" w:color="auto"/>
              <w:left w:val="single" w:sz="4" w:space="0" w:color="auto"/>
              <w:bottom w:val="single" w:sz="4" w:space="0" w:color="auto"/>
              <w:right w:val="single" w:sz="4" w:space="0" w:color="auto"/>
            </w:tcBorders>
          </w:tcPr>
          <w:p w14:paraId="44E4843A" w14:textId="756ABC0E" w:rsidR="00020240" w:rsidRDefault="00551F85">
            <w:pPr>
              <w:rPr>
                <w:b/>
                <w:bCs/>
              </w:rPr>
            </w:pPr>
            <w:r>
              <w:rPr>
                <w:rFonts w:hint="eastAsia"/>
                <w:b/>
                <w:bCs/>
              </w:rPr>
              <w:t>项目调研、平台测试、资料购置与文档整理</w:t>
            </w:r>
          </w:p>
        </w:tc>
        <w:tc>
          <w:tcPr>
            <w:tcW w:w="1560" w:type="dxa"/>
            <w:tcBorders>
              <w:top w:val="single" w:sz="4" w:space="0" w:color="auto"/>
              <w:left w:val="single" w:sz="4" w:space="0" w:color="auto"/>
              <w:bottom w:val="single" w:sz="4" w:space="0" w:color="auto"/>
              <w:right w:val="single" w:sz="4" w:space="0" w:color="auto"/>
            </w:tcBorders>
          </w:tcPr>
          <w:p w14:paraId="0DB19085" w14:textId="1ABD6691" w:rsidR="00020240" w:rsidRDefault="00551F85">
            <w:pPr>
              <w:rPr>
                <w:b/>
                <w:bCs/>
              </w:rPr>
            </w:pPr>
            <w:r>
              <w:rPr>
                <w:b/>
                <w:bCs/>
              </w:rPr>
              <w:t>3000</w:t>
            </w:r>
          </w:p>
        </w:tc>
        <w:tc>
          <w:tcPr>
            <w:tcW w:w="1590" w:type="dxa"/>
            <w:tcBorders>
              <w:top w:val="single" w:sz="4" w:space="0" w:color="auto"/>
              <w:left w:val="single" w:sz="4" w:space="0" w:color="auto"/>
              <w:bottom w:val="single" w:sz="4" w:space="0" w:color="auto"/>
              <w:right w:val="single" w:sz="4" w:space="0" w:color="auto"/>
            </w:tcBorders>
          </w:tcPr>
          <w:p w14:paraId="700203EC" w14:textId="6F14775B" w:rsidR="00020240" w:rsidRDefault="00551F85">
            <w:pPr>
              <w:rPr>
                <w:b/>
                <w:bCs/>
              </w:rPr>
            </w:pPr>
            <w:r>
              <w:rPr>
                <w:b/>
                <w:bCs/>
              </w:rPr>
              <w:t>2000</w:t>
            </w:r>
          </w:p>
        </w:tc>
      </w:tr>
      <w:tr w:rsidR="00020240" w14:paraId="6F4E8956"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52E35DCD" w14:textId="77777777"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14:paraId="77925DA2" w14:textId="7F33BE1D" w:rsidR="00020240" w:rsidRDefault="00551F85">
            <w:pPr>
              <w:rPr>
                <w:b/>
                <w:bCs/>
              </w:rPr>
            </w:pPr>
            <w:r>
              <w:rPr>
                <w:b/>
                <w:bCs/>
              </w:rPr>
              <w:t>4000</w:t>
            </w:r>
          </w:p>
        </w:tc>
        <w:tc>
          <w:tcPr>
            <w:tcW w:w="1774" w:type="dxa"/>
            <w:tcBorders>
              <w:top w:val="single" w:sz="4" w:space="0" w:color="auto"/>
              <w:left w:val="single" w:sz="4" w:space="0" w:color="auto"/>
              <w:bottom w:val="single" w:sz="4" w:space="0" w:color="auto"/>
              <w:right w:val="single" w:sz="4" w:space="0" w:color="auto"/>
            </w:tcBorders>
          </w:tcPr>
          <w:p w14:paraId="451EF9BA" w14:textId="7F1159A4" w:rsidR="00020240" w:rsidRDefault="00551F85">
            <w:pPr>
              <w:rPr>
                <w:b/>
                <w:bCs/>
              </w:rPr>
            </w:pPr>
            <w:r>
              <w:rPr>
                <w:rFonts w:hint="eastAsia"/>
                <w:b/>
                <w:bCs/>
              </w:rPr>
              <w:t>数据采集、测试分析、差旅调研、文献检索、成果整理</w:t>
            </w:r>
          </w:p>
        </w:tc>
        <w:tc>
          <w:tcPr>
            <w:tcW w:w="1560" w:type="dxa"/>
            <w:tcBorders>
              <w:top w:val="single" w:sz="4" w:space="0" w:color="auto"/>
              <w:left w:val="single" w:sz="4" w:space="0" w:color="auto"/>
              <w:bottom w:val="single" w:sz="4" w:space="0" w:color="auto"/>
              <w:right w:val="single" w:sz="4" w:space="0" w:color="auto"/>
            </w:tcBorders>
          </w:tcPr>
          <w:p w14:paraId="505F215F" w14:textId="57A8D333" w:rsidR="00020240" w:rsidRDefault="00551F85">
            <w:pPr>
              <w:rPr>
                <w:b/>
                <w:bCs/>
              </w:rPr>
            </w:pPr>
            <w:r>
              <w:rPr>
                <w:b/>
                <w:bCs/>
              </w:rPr>
              <w:t>2300</w:t>
            </w:r>
          </w:p>
        </w:tc>
        <w:tc>
          <w:tcPr>
            <w:tcW w:w="1590" w:type="dxa"/>
            <w:tcBorders>
              <w:top w:val="single" w:sz="4" w:space="0" w:color="auto"/>
              <w:left w:val="single" w:sz="4" w:space="0" w:color="auto"/>
              <w:bottom w:val="single" w:sz="4" w:space="0" w:color="auto"/>
              <w:right w:val="single" w:sz="4" w:space="0" w:color="auto"/>
            </w:tcBorders>
          </w:tcPr>
          <w:p w14:paraId="6C901A51" w14:textId="02BB37A7" w:rsidR="00020240" w:rsidRDefault="00551F85">
            <w:pPr>
              <w:rPr>
                <w:b/>
                <w:bCs/>
              </w:rPr>
            </w:pPr>
            <w:r>
              <w:rPr>
                <w:b/>
                <w:bCs/>
              </w:rPr>
              <w:t>1700</w:t>
            </w:r>
          </w:p>
        </w:tc>
      </w:tr>
      <w:tr w:rsidR="00020240" w14:paraId="627375E9"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32F7A872" w14:textId="77777777"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14:paraId="6205EF29" w14:textId="6352B943" w:rsidR="00020240" w:rsidRDefault="00551F85">
            <w:pPr>
              <w:rPr>
                <w:b/>
                <w:bCs/>
              </w:rPr>
            </w:pPr>
            <w:r>
              <w:rPr>
                <w:b/>
                <w:bCs/>
              </w:rPr>
              <w:t>1000</w:t>
            </w:r>
          </w:p>
        </w:tc>
        <w:tc>
          <w:tcPr>
            <w:tcW w:w="1774" w:type="dxa"/>
            <w:tcBorders>
              <w:top w:val="single" w:sz="4" w:space="0" w:color="auto"/>
              <w:left w:val="single" w:sz="4" w:space="0" w:color="auto"/>
              <w:bottom w:val="single" w:sz="4" w:space="0" w:color="auto"/>
              <w:right w:val="single" w:sz="4" w:space="0" w:color="auto"/>
            </w:tcBorders>
          </w:tcPr>
          <w:p w14:paraId="18B4D841" w14:textId="779A3700" w:rsidR="00020240" w:rsidRDefault="00551F85">
            <w:pPr>
              <w:rPr>
                <w:b/>
                <w:bCs/>
              </w:rPr>
            </w:pPr>
            <w:r>
              <w:rPr>
                <w:rFonts w:hint="eastAsia"/>
                <w:b/>
                <w:bCs/>
              </w:rPr>
              <w:t>平台测试、数据处理与分析</w:t>
            </w:r>
          </w:p>
        </w:tc>
        <w:tc>
          <w:tcPr>
            <w:tcW w:w="1560" w:type="dxa"/>
            <w:tcBorders>
              <w:top w:val="single" w:sz="4" w:space="0" w:color="auto"/>
              <w:left w:val="single" w:sz="4" w:space="0" w:color="auto"/>
              <w:bottom w:val="single" w:sz="4" w:space="0" w:color="auto"/>
              <w:right w:val="single" w:sz="4" w:space="0" w:color="auto"/>
            </w:tcBorders>
          </w:tcPr>
          <w:p w14:paraId="6CD8FFB7" w14:textId="723CEEE9" w:rsidR="00020240" w:rsidRDefault="00551F85">
            <w:pPr>
              <w:rPr>
                <w:b/>
                <w:bCs/>
              </w:rPr>
            </w:pPr>
            <w:r>
              <w:rPr>
                <w:b/>
                <w:bCs/>
              </w:rPr>
              <w:t>600</w:t>
            </w:r>
          </w:p>
        </w:tc>
        <w:tc>
          <w:tcPr>
            <w:tcW w:w="1590" w:type="dxa"/>
            <w:tcBorders>
              <w:top w:val="single" w:sz="4" w:space="0" w:color="auto"/>
              <w:left w:val="single" w:sz="4" w:space="0" w:color="auto"/>
              <w:bottom w:val="single" w:sz="4" w:space="0" w:color="auto"/>
              <w:right w:val="single" w:sz="4" w:space="0" w:color="auto"/>
            </w:tcBorders>
          </w:tcPr>
          <w:p w14:paraId="5BD701F8" w14:textId="26A660D9" w:rsidR="00020240" w:rsidRDefault="00551F85">
            <w:pPr>
              <w:rPr>
                <w:b/>
                <w:bCs/>
              </w:rPr>
            </w:pPr>
            <w:r>
              <w:rPr>
                <w:b/>
                <w:bCs/>
              </w:rPr>
              <w:t>400</w:t>
            </w:r>
          </w:p>
        </w:tc>
      </w:tr>
      <w:tr w:rsidR="00020240" w14:paraId="236E4129"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027F5E4A" w14:textId="77777777"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14:paraId="6B50ECE9" w14:textId="57DE3694" w:rsidR="00020240" w:rsidRDefault="00551F85">
            <w:pPr>
              <w:rPr>
                <w:b/>
                <w:bCs/>
              </w:rPr>
            </w:pPr>
            <w:r>
              <w:rPr>
                <w:b/>
                <w:bCs/>
              </w:rPr>
              <w:t>0</w:t>
            </w:r>
          </w:p>
        </w:tc>
        <w:tc>
          <w:tcPr>
            <w:tcW w:w="1774" w:type="dxa"/>
            <w:tcBorders>
              <w:top w:val="single" w:sz="4" w:space="0" w:color="auto"/>
              <w:left w:val="single" w:sz="4" w:space="0" w:color="auto"/>
              <w:bottom w:val="single" w:sz="4" w:space="0" w:color="auto"/>
              <w:right w:val="single" w:sz="4" w:space="0" w:color="auto"/>
            </w:tcBorders>
          </w:tcPr>
          <w:p w14:paraId="1A9D910C" w14:textId="02E0AC21" w:rsidR="00020240" w:rsidRDefault="00551F85">
            <w:pPr>
              <w:rPr>
                <w:b/>
                <w:bCs/>
              </w:rPr>
            </w:pPr>
            <w:r>
              <w:rPr>
                <w:rFonts w:hint="eastAsia"/>
                <w:b/>
                <w:bCs/>
              </w:rPr>
              <w:t>无</w:t>
            </w:r>
          </w:p>
        </w:tc>
        <w:tc>
          <w:tcPr>
            <w:tcW w:w="1560" w:type="dxa"/>
            <w:tcBorders>
              <w:top w:val="single" w:sz="4" w:space="0" w:color="auto"/>
              <w:left w:val="single" w:sz="4" w:space="0" w:color="auto"/>
              <w:bottom w:val="single" w:sz="4" w:space="0" w:color="auto"/>
              <w:right w:val="single" w:sz="4" w:space="0" w:color="auto"/>
            </w:tcBorders>
          </w:tcPr>
          <w:p w14:paraId="29D24138" w14:textId="003811BC" w:rsidR="00020240" w:rsidRDefault="00551F85">
            <w:pPr>
              <w:rPr>
                <w:b/>
                <w:bCs/>
              </w:rPr>
            </w:pPr>
            <w:r>
              <w:rPr>
                <w:b/>
                <w:bCs/>
              </w:rPr>
              <w:t>0</w:t>
            </w:r>
          </w:p>
        </w:tc>
        <w:tc>
          <w:tcPr>
            <w:tcW w:w="1590" w:type="dxa"/>
            <w:tcBorders>
              <w:top w:val="single" w:sz="4" w:space="0" w:color="auto"/>
              <w:left w:val="single" w:sz="4" w:space="0" w:color="auto"/>
              <w:bottom w:val="single" w:sz="4" w:space="0" w:color="auto"/>
              <w:right w:val="single" w:sz="4" w:space="0" w:color="auto"/>
            </w:tcBorders>
          </w:tcPr>
          <w:p w14:paraId="021CBC3E" w14:textId="020CFF11" w:rsidR="00020240" w:rsidRDefault="00551F85">
            <w:pPr>
              <w:rPr>
                <w:b/>
                <w:bCs/>
              </w:rPr>
            </w:pPr>
            <w:r>
              <w:rPr>
                <w:b/>
                <w:bCs/>
              </w:rPr>
              <w:t>0</w:t>
            </w:r>
          </w:p>
        </w:tc>
      </w:tr>
      <w:tr w:rsidR="00020240" w14:paraId="55506031"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57C682EF" w14:textId="77777777"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14:paraId="7599EEC7" w14:textId="47A1E844" w:rsidR="00020240" w:rsidRDefault="00551F85">
            <w:pPr>
              <w:rPr>
                <w:b/>
                <w:bCs/>
              </w:rPr>
            </w:pPr>
            <w:r>
              <w:rPr>
                <w:b/>
                <w:bCs/>
              </w:rPr>
              <w:t>1800</w:t>
            </w:r>
          </w:p>
        </w:tc>
        <w:tc>
          <w:tcPr>
            <w:tcW w:w="1774" w:type="dxa"/>
            <w:tcBorders>
              <w:top w:val="single" w:sz="4" w:space="0" w:color="auto"/>
              <w:left w:val="single" w:sz="4" w:space="0" w:color="auto"/>
              <w:bottom w:val="single" w:sz="4" w:space="0" w:color="auto"/>
              <w:right w:val="single" w:sz="4" w:space="0" w:color="auto"/>
            </w:tcBorders>
          </w:tcPr>
          <w:p w14:paraId="2D6A2DF9" w14:textId="29585207" w:rsidR="00020240" w:rsidRDefault="00551F85">
            <w:pPr>
              <w:rPr>
                <w:b/>
                <w:bCs/>
              </w:rPr>
            </w:pPr>
            <w:r>
              <w:rPr>
                <w:rFonts w:hint="eastAsia"/>
                <w:b/>
                <w:bCs/>
              </w:rPr>
              <w:t>方言调研、外出访谈与资料收集</w:t>
            </w:r>
          </w:p>
        </w:tc>
        <w:tc>
          <w:tcPr>
            <w:tcW w:w="1560" w:type="dxa"/>
            <w:tcBorders>
              <w:top w:val="single" w:sz="4" w:space="0" w:color="auto"/>
              <w:left w:val="single" w:sz="4" w:space="0" w:color="auto"/>
              <w:bottom w:val="single" w:sz="4" w:space="0" w:color="auto"/>
              <w:right w:val="single" w:sz="4" w:space="0" w:color="auto"/>
            </w:tcBorders>
          </w:tcPr>
          <w:p w14:paraId="5D726FAA" w14:textId="3C4FAD16" w:rsidR="00020240" w:rsidRDefault="00551F85">
            <w:pPr>
              <w:rPr>
                <w:b/>
                <w:bCs/>
              </w:rPr>
            </w:pPr>
            <w:r>
              <w:rPr>
                <w:b/>
                <w:bCs/>
              </w:rPr>
              <w:t>1200</w:t>
            </w:r>
          </w:p>
        </w:tc>
        <w:tc>
          <w:tcPr>
            <w:tcW w:w="1590" w:type="dxa"/>
            <w:tcBorders>
              <w:top w:val="single" w:sz="4" w:space="0" w:color="auto"/>
              <w:left w:val="single" w:sz="4" w:space="0" w:color="auto"/>
              <w:bottom w:val="single" w:sz="4" w:space="0" w:color="auto"/>
              <w:right w:val="single" w:sz="4" w:space="0" w:color="auto"/>
            </w:tcBorders>
          </w:tcPr>
          <w:p w14:paraId="0A32AE2B" w14:textId="57AFF6F6" w:rsidR="00020240" w:rsidRDefault="00551F85">
            <w:pPr>
              <w:rPr>
                <w:b/>
                <w:bCs/>
              </w:rPr>
            </w:pPr>
            <w:r>
              <w:rPr>
                <w:b/>
                <w:bCs/>
              </w:rPr>
              <w:t>600</w:t>
            </w:r>
          </w:p>
        </w:tc>
      </w:tr>
      <w:tr w:rsidR="00020240" w14:paraId="3C304831"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078716F7" w14:textId="77777777"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14:paraId="6488A911" w14:textId="14A230A2" w:rsidR="00020240" w:rsidRDefault="00551F85">
            <w:pPr>
              <w:rPr>
                <w:b/>
                <w:bCs/>
              </w:rPr>
            </w:pPr>
            <w:r>
              <w:rPr>
                <w:b/>
                <w:bCs/>
              </w:rPr>
              <w:t>700</w:t>
            </w:r>
          </w:p>
        </w:tc>
        <w:tc>
          <w:tcPr>
            <w:tcW w:w="1774" w:type="dxa"/>
            <w:tcBorders>
              <w:top w:val="single" w:sz="4" w:space="0" w:color="auto"/>
              <w:left w:val="single" w:sz="4" w:space="0" w:color="auto"/>
              <w:bottom w:val="single" w:sz="4" w:space="0" w:color="auto"/>
              <w:right w:val="single" w:sz="4" w:space="0" w:color="auto"/>
            </w:tcBorders>
          </w:tcPr>
          <w:p w14:paraId="69CAD8E0" w14:textId="2D307498" w:rsidR="00020240" w:rsidRDefault="00551F85">
            <w:pPr>
              <w:rPr>
                <w:b/>
                <w:bCs/>
              </w:rPr>
            </w:pPr>
            <w:r>
              <w:rPr>
                <w:rFonts w:hint="eastAsia"/>
                <w:b/>
                <w:bCs/>
              </w:rPr>
              <w:t>购买文献资料、检索数据库资料</w:t>
            </w:r>
          </w:p>
        </w:tc>
        <w:tc>
          <w:tcPr>
            <w:tcW w:w="1560" w:type="dxa"/>
            <w:tcBorders>
              <w:top w:val="single" w:sz="4" w:space="0" w:color="auto"/>
              <w:left w:val="single" w:sz="4" w:space="0" w:color="auto"/>
              <w:bottom w:val="single" w:sz="4" w:space="0" w:color="auto"/>
              <w:right w:val="single" w:sz="4" w:space="0" w:color="auto"/>
            </w:tcBorders>
          </w:tcPr>
          <w:p w14:paraId="25EEF234" w14:textId="36F5B878" w:rsidR="00020240" w:rsidRDefault="00551F85">
            <w:pPr>
              <w:rPr>
                <w:b/>
                <w:bCs/>
              </w:rPr>
            </w:pPr>
            <w:r>
              <w:rPr>
                <w:b/>
                <w:bCs/>
              </w:rPr>
              <w:t>300</w:t>
            </w:r>
          </w:p>
        </w:tc>
        <w:tc>
          <w:tcPr>
            <w:tcW w:w="1590" w:type="dxa"/>
            <w:tcBorders>
              <w:top w:val="single" w:sz="4" w:space="0" w:color="auto"/>
              <w:left w:val="single" w:sz="4" w:space="0" w:color="auto"/>
              <w:bottom w:val="single" w:sz="4" w:space="0" w:color="auto"/>
              <w:right w:val="single" w:sz="4" w:space="0" w:color="auto"/>
            </w:tcBorders>
          </w:tcPr>
          <w:p w14:paraId="5ACE6CC9" w14:textId="0BB2B7DA" w:rsidR="00020240" w:rsidRDefault="00551F85">
            <w:pPr>
              <w:rPr>
                <w:b/>
                <w:bCs/>
              </w:rPr>
            </w:pPr>
            <w:r>
              <w:rPr>
                <w:b/>
                <w:bCs/>
              </w:rPr>
              <w:t>400</w:t>
            </w:r>
          </w:p>
        </w:tc>
      </w:tr>
      <w:tr w:rsidR="00020240" w14:paraId="08B09996"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234E4C3B" w14:textId="77777777"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14:paraId="0DCF3167" w14:textId="6243DB05" w:rsidR="00020240" w:rsidRDefault="00551F85">
            <w:pPr>
              <w:rPr>
                <w:b/>
                <w:bCs/>
              </w:rPr>
            </w:pPr>
            <w:r>
              <w:rPr>
                <w:b/>
                <w:bCs/>
              </w:rPr>
              <w:t>500</w:t>
            </w:r>
          </w:p>
        </w:tc>
        <w:tc>
          <w:tcPr>
            <w:tcW w:w="1774" w:type="dxa"/>
            <w:tcBorders>
              <w:top w:val="single" w:sz="4" w:space="0" w:color="auto"/>
              <w:left w:val="single" w:sz="4" w:space="0" w:color="auto"/>
              <w:bottom w:val="single" w:sz="4" w:space="0" w:color="auto"/>
              <w:right w:val="single" w:sz="4" w:space="0" w:color="auto"/>
            </w:tcBorders>
          </w:tcPr>
          <w:p w14:paraId="60A6F836" w14:textId="60362AD4" w:rsidR="00020240" w:rsidRDefault="00551F85">
            <w:pPr>
              <w:rPr>
                <w:b/>
                <w:bCs/>
              </w:rPr>
            </w:pPr>
            <w:r>
              <w:rPr>
                <w:rFonts w:hint="eastAsia"/>
                <w:b/>
                <w:bCs/>
              </w:rPr>
              <w:t>研究成果整理、论文版面与打印装订</w:t>
            </w:r>
          </w:p>
        </w:tc>
        <w:tc>
          <w:tcPr>
            <w:tcW w:w="1560" w:type="dxa"/>
            <w:tcBorders>
              <w:top w:val="single" w:sz="4" w:space="0" w:color="auto"/>
              <w:left w:val="single" w:sz="4" w:space="0" w:color="auto"/>
              <w:bottom w:val="single" w:sz="4" w:space="0" w:color="auto"/>
              <w:right w:val="single" w:sz="4" w:space="0" w:color="auto"/>
            </w:tcBorders>
          </w:tcPr>
          <w:p w14:paraId="008D0783" w14:textId="1915E2F5" w:rsidR="00020240" w:rsidRDefault="00551F85">
            <w:pPr>
              <w:rPr>
                <w:b/>
                <w:bCs/>
              </w:rPr>
            </w:pPr>
            <w:r>
              <w:rPr>
                <w:b/>
                <w:bCs/>
              </w:rPr>
              <w:t>0</w:t>
            </w:r>
          </w:p>
        </w:tc>
        <w:tc>
          <w:tcPr>
            <w:tcW w:w="1590" w:type="dxa"/>
            <w:tcBorders>
              <w:top w:val="single" w:sz="4" w:space="0" w:color="auto"/>
              <w:left w:val="single" w:sz="4" w:space="0" w:color="auto"/>
              <w:bottom w:val="single" w:sz="4" w:space="0" w:color="auto"/>
              <w:right w:val="single" w:sz="4" w:space="0" w:color="auto"/>
            </w:tcBorders>
          </w:tcPr>
          <w:p w14:paraId="3D65E28A" w14:textId="77B07F9B" w:rsidR="00020240" w:rsidRDefault="00551F85">
            <w:pPr>
              <w:rPr>
                <w:b/>
                <w:bCs/>
              </w:rPr>
            </w:pPr>
            <w:r>
              <w:rPr>
                <w:b/>
                <w:bCs/>
              </w:rPr>
              <w:t>500</w:t>
            </w:r>
          </w:p>
        </w:tc>
      </w:tr>
      <w:tr w:rsidR="00020240" w14:paraId="0DACB56F"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7A00B913" w14:textId="77777777" w:rsidR="00020240" w:rsidRDefault="00126D37">
            <w:pPr>
              <w:jc w:val="left"/>
            </w:pPr>
            <w:r>
              <w:rPr>
                <w:rFonts w:hint="eastAsia"/>
              </w:rPr>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14:paraId="08C906D7" w14:textId="491C5CC3" w:rsidR="00020240" w:rsidRDefault="00551F85">
            <w:pPr>
              <w:rPr>
                <w:b/>
                <w:bCs/>
              </w:rPr>
            </w:pPr>
            <w:r>
              <w:rPr>
                <w:b/>
                <w:bCs/>
              </w:rPr>
              <w:t>0</w:t>
            </w:r>
          </w:p>
        </w:tc>
        <w:tc>
          <w:tcPr>
            <w:tcW w:w="1774" w:type="dxa"/>
            <w:tcBorders>
              <w:top w:val="single" w:sz="4" w:space="0" w:color="auto"/>
              <w:left w:val="single" w:sz="4" w:space="0" w:color="auto"/>
              <w:bottom w:val="single" w:sz="4" w:space="0" w:color="auto"/>
              <w:right w:val="single" w:sz="4" w:space="0" w:color="auto"/>
            </w:tcBorders>
          </w:tcPr>
          <w:p w14:paraId="2318202D" w14:textId="601F7DA1" w:rsidR="00020240" w:rsidRDefault="00551F85">
            <w:pPr>
              <w:rPr>
                <w:b/>
                <w:bCs/>
              </w:rPr>
            </w:pPr>
            <w:r>
              <w:rPr>
                <w:rFonts w:hint="eastAsia"/>
                <w:b/>
                <w:bCs/>
              </w:rPr>
              <w:t>无</w:t>
            </w:r>
          </w:p>
        </w:tc>
        <w:tc>
          <w:tcPr>
            <w:tcW w:w="1560" w:type="dxa"/>
            <w:tcBorders>
              <w:top w:val="single" w:sz="4" w:space="0" w:color="auto"/>
              <w:left w:val="single" w:sz="4" w:space="0" w:color="auto"/>
              <w:bottom w:val="single" w:sz="4" w:space="0" w:color="auto"/>
              <w:right w:val="single" w:sz="4" w:space="0" w:color="auto"/>
            </w:tcBorders>
          </w:tcPr>
          <w:p w14:paraId="6F972F6B" w14:textId="33236CB2" w:rsidR="00020240" w:rsidRDefault="00551F85">
            <w:pPr>
              <w:rPr>
                <w:b/>
                <w:bCs/>
              </w:rPr>
            </w:pPr>
            <w:r>
              <w:rPr>
                <w:b/>
                <w:bCs/>
              </w:rPr>
              <w:t>0</w:t>
            </w:r>
          </w:p>
        </w:tc>
        <w:tc>
          <w:tcPr>
            <w:tcW w:w="1590" w:type="dxa"/>
            <w:tcBorders>
              <w:top w:val="single" w:sz="4" w:space="0" w:color="auto"/>
              <w:left w:val="single" w:sz="4" w:space="0" w:color="auto"/>
              <w:bottom w:val="single" w:sz="4" w:space="0" w:color="auto"/>
              <w:right w:val="single" w:sz="4" w:space="0" w:color="auto"/>
            </w:tcBorders>
          </w:tcPr>
          <w:p w14:paraId="16030A3E" w14:textId="710DAF05" w:rsidR="00020240" w:rsidRDefault="00551F85">
            <w:pPr>
              <w:rPr>
                <w:b/>
                <w:bCs/>
              </w:rPr>
            </w:pPr>
            <w:r>
              <w:rPr>
                <w:b/>
                <w:bCs/>
              </w:rPr>
              <w:t>0</w:t>
            </w:r>
          </w:p>
        </w:tc>
      </w:tr>
      <w:tr w:rsidR="00020240" w14:paraId="64DD546B"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35B90CB0" w14:textId="77777777"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14:paraId="1728799B" w14:textId="35004229" w:rsidR="00020240" w:rsidRDefault="00551F85">
            <w:pPr>
              <w:rPr>
                <w:b/>
                <w:bCs/>
              </w:rPr>
            </w:pPr>
            <w:r>
              <w:rPr>
                <w:b/>
                <w:bCs/>
              </w:rPr>
              <w:t>0</w:t>
            </w:r>
          </w:p>
        </w:tc>
        <w:tc>
          <w:tcPr>
            <w:tcW w:w="1774" w:type="dxa"/>
            <w:tcBorders>
              <w:top w:val="single" w:sz="4" w:space="0" w:color="auto"/>
              <w:left w:val="single" w:sz="4" w:space="0" w:color="auto"/>
              <w:bottom w:val="single" w:sz="4" w:space="0" w:color="auto"/>
              <w:right w:val="single" w:sz="4" w:space="0" w:color="auto"/>
            </w:tcBorders>
          </w:tcPr>
          <w:p w14:paraId="06CDF598" w14:textId="65F6F5BC" w:rsidR="00020240" w:rsidRDefault="00551F85">
            <w:pPr>
              <w:rPr>
                <w:b/>
                <w:bCs/>
              </w:rPr>
            </w:pPr>
            <w:r>
              <w:rPr>
                <w:rFonts w:hint="eastAsia"/>
                <w:b/>
                <w:bCs/>
              </w:rPr>
              <w:t>无</w:t>
            </w:r>
          </w:p>
        </w:tc>
        <w:tc>
          <w:tcPr>
            <w:tcW w:w="1560" w:type="dxa"/>
            <w:tcBorders>
              <w:top w:val="single" w:sz="4" w:space="0" w:color="auto"/>
              <w:left w:val="single" w:sz="4" w:space="0" w:color="auto"/>
              <w:bottom w:val="single" w:sz="4" w:space="0" w:color="auto"/>
              <w:right w:val="single" w:sz="4" w:space="0" w:color="auto"/>
            </w:tcBorders>
          </w:tcPr>
          <w:p w14:paraId="26538A3C" w14:textId="4E3E1B24" w:rsidR="00020240" w:rsidRDefault="00551F85">
            <w:pPr>
              <w:rPr>
                <w:b/>
                <w:bCs/>
              </w:rPr>
            </w:pPr>
            <w:r>
              <w:rPr>
                <w:b/>
                <w:bCs/>
              </w:rPr>
              <w:t>0</w:t>
            </w:r>
          </w:p>
        </w:tc>
        <w:tc>
          <w:tcPr>
            <w:tcW w:w="1590" w:type="dxa"/>
            <w:tcBorders>
              <w:top w:val="single" w:sz="4" w:space="0" w:color="auto"/>
              <w:left w:val="single" w:sz="4" w:space="0" w:color="auto"/>
              <w:bottom w:val="single" w:sz="4" w:space="0" w:color="auto"/>
              <w:right w:val="single" w:sz="4" w:space="0" w:color="auto"/>
            </w:tcBorders>
          </w:tcPr>
          <w:p w14:paraId="6DEAD43F" w14:textId="3FA418DB" w:rsidR="00020240" w:rsidRDefault="00551F85">
            <w:pPr>
              <w:rPr>
                <w:b/>
                <w:bCs/>
              </w:rPr>
            </w:pPr>
            <w:r>
              <w:rPr>
                <w:b/>
                <w:bCs/>
              </w:rPr>
              <w:t>0</w:t>
            </w:r>
          </w:p>
        </w:tc>
      </w:tr>
      <w:tr w:rsidR="00020240" w14:paraId="4698270E"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tcPr>
          <w:p w14:paraId="19FC7D7E" w14:textId="77777777"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14:paraId="0666FE7A" w14:textId="155A6F2A" w:rsidR="00020240" w:rsidRDefault="00551F85">
            <w:pPr>
              <w:rPr>
                <w:b/>
                <w:bCs/>
              </w:rPr>
            </w:pPr>
            <w:r>
              <w:rPr>
                <w:b/>
                <w:bCs/>
              </w:rPr>
              <w:t>1000</w:t>
            </w:r>
          </w:p>
        </w:tc>
        <w:tc>
          <w:tcPr>
            <w:tcW w:w="1774" w:type="dxa"/>
            <w:tcBorders>
              <w:top w:val="single" w:sz="4" w:space="0" w:color="auto"/>
              <w:left w:val="single" w:sz="4" w:space="0" w:color="auto"/>
              <w:bottom w:val="single" w:sz="4" w:space="0" w:color="auto"/>
              <w:right w:val="single" w:sz="4" w:space="0" w:color="auto"/>
            </w:tcBorders>
          </w:tcPr>
          <w:p w14:paraId="383D4E89" w14:textId="49675D6C" w:rsidR="00020240" w:rsidRDefault="00551F85">
            <w:pPr>
              <w:rPr>
                <w:b/>
                <w:bCs/>
              </w:rPr>
            </w:pPr>
            <w:r>
              <w:rPr>
                <w:rFonts w:hint="eastAsia"/>
                <w:b/>
                <w:bCs/>
              </w:rPr>
              <w:t>问卷打印、办公耗材、移动存储介质等</w:t>
            </w:r>
          </w:p>
        </w:tc>
        <w:tc>
          <w:tcPr>
            <w:tcW w:w="1560" w:type="dxa"/>
            <w:tcBorders>
              <w:top w:val="single" w:sz="4" w:space="0" w:color="auto"/>
              <w:left w:val="single" w:sz="4" w:space="0" w:color="auto"/>
              <w:bottom w:val="single" w:sz="4" w:space="0" w:color="auto"/>
              <w:right w:val="single" w:sz="4" w:space="0" w:color="auto"/>
            </w:tcBorders>
          </w:tcPr>
          <w:p w14:paraId="22FAAACC" w14:textId="1D77D6CC" w:rsidR="00020240" w:rsidRDefault="00551F85">
            <w:pPr>
              <w:rPr>
                <w:b/>
                <w:bCs/>
              </w:rPr>
            </w:pPr>
            <w:r>
              <w:rPr>
                <w:b/>
                <w:bCs/>
              </w:rPr>
              <w:t>700</w:t>
            </w:r>
          </w:p>
        </w:tc>
        <w:tc>
          <w:tcPr>
            <w:tcW w:w="1590" w:type="dxa"/>
            <w:tcBorders>
              <w:top w:val="single" w:sz="4" w:space="0" w:color="auto"/>
              <w:left w:val="single" w:sz="4" w:space="0" w:color="auto"/>
              <w:bottom w:val="single" w:sz="4" w:space="0" w:color="auto"/>
              <w:right w:val="single" w:sz="4" w:space="0" w:color="auto"/>
            </w:tcBorders>
          </w:tcPr>
          <w:p w14:paraId="05772376" w14:textId="19780C6E" w:rsidR="00020240" w:rsidRDefault="00551F85">
            <w:pPr>
              <w:rPr>
                <w:b/>
                <w:bCs/>
              </w:rPr>
            </w:pPr>
            <w:r>
              <w:rPr>
                <w:b/>
                <w:bCs/>
              </w:rPr>
              <w:t>300</w:t>
            </w:r>
          </w:p>
        </w:tc>
      </w:tr>
      <w:tr w:rsidR="00020240" w14:paraId="6F44D666" w14:textId="77777777">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14:paraId="561F1EF9" w14:textId="77777777"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14:paraId="02F41CF7" w14:textId="77777777"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14:paraId="6A07CF6C" w14:textId="77777777"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14:paraId="48AD5C12" w14:textId="77777777"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14:paraId="3DB1F65B" w14:textId="77777777" w:rsidR="00020240" w:rsidRDefault="00020240">
            <w:pPr>
              <w:rPr>
                <w:b/>
                <w:bCs/>
              </w:rPr>
            </w:pPr>
          </w:p>
        </w:tc>
      </w:tr>
    </w:tbl>
    <w:p w14:paraId="3EE202FD"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14:paraId="584684A6" w14:textId="77777777">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14:paraId="7F99682B" w14:textId="77777777"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14:paraId="3B3E25AB" w14:textId="77777777"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附会议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14:paraId="5A37E843" w14:textId="77777777"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14:paraId="2DD635B2" w14:textId="77777777"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14:paraId="0DD6C1F6" w14:textId="77777777"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14:paraId="02DBBB1C" w14:textId="77777777" w:rsidR="00020240" w:rsidRDefault="00126D37">
            <w:pPr>
              <w:ind w:firstLineChars="200" w:firstLine="420"/>
              <w:rPr>
                <w:bCs/>
              </w:rPr>
            </w:pPr>
            <w:r>
              <w:rPr>
                <w:rFonts w:hint="eastAsia"/>
                <w:bCs/>
              </w:rPr>
              <w:t>以上内容本人已认真阅读，若项目获得立项，本人承诺严格遵照执行。</w:t>
            </w:r>
          </w:p>
          <w:p w14:paraId="42A5D240" w14:textId="77777777" w:rsidR="00020240" w:rsidRDefault="00126D37">
            <w:pPr>
              <w:ind w:firstLineChars="1200" w:firstLine="2520"/>
              <w:rPr>
                <w:bCs/>
              </w:rPr>
            </w:pPr>
            <w:r>
              <w:rPr>
                <w:rFonts w:hint="eastAsia"/>
                <w:bCs/>
              </w:rPr>
              <w:t>项目负责人签名：</w:t>
            </w:r>
            <w:r>
              <w:rPr>
                <w:rFonts w:hint="eastAsia"/>
                <w:bCs/>
              </w:rPr>
              <w:t xml:space="preserve">                   </w:t>
            </w:r>
          </w:p>
          <w:p w14:paraId="6E7FBA1D" w14:textId="77777777"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14:paraId="3513EBB6" w14:textId="77777777" w:rsidR="00483DD5" w:rsidRDefault="00483DD5">
            <w:pPr>
              <w:rPr>
                <w:b/>
                <w:bCs/>
              </w:rPr>
            </w:pPr>
          </w:p>
        </w:tc>
      </w:tr>
    </w:tbl>
    <w:p w14:paraId="245BC4D9"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14:paraId="6E4B579D" w14:textId="77777777">
        <w:trPr>
          <w:trHeight w:hRule="exact" w:val="5458"/>
        </w:trPr>
        <w:tc>
          <w:tcPr>
            <w:tcW w:w="8542" w:type="dxa"/>
            <w:tcBorders>
              <w:top w:val="single" w:sz="4" w:space="0" w:color="auto"/>
              <w:left w:val="single" w:sz="4" w:space="0" w:color="auto"/>
              <w:bottom w:val="single" w:sz="4" w:space="0" w:color="auto"/>
              <w:right w:val="single" w:sz="4" w:space="0" w:color="auto"/>
            </w:tcBorders>
          </w:tcPr>
          <w:p w14:paraId="6F9B8BED" w14:textId="77777777" w:rsidR="00020240" w:rsidRDefault="00020240">
            <w:pPr>
              <w:rPr>
                <w:rFonts w:ascii="仿宋_GB2312" w:eastAsia="仿宋_GB2312"/>
                <w:sz w:val="24"/>
              </w:rPr>
            </w:pPr>
          </w:p>
          <w:p w14:paraId="3D53EDCC" w14:textId="77777777" w:rsidR="00020240" w:rsidRDefault="00020240">
            <w:pPr>
              <w:rPr>
                <w:rFonts w:ascii="仿宋_GB2312" w:eastAsia="仿宋_GB2312"/>
                <w:sz w:val="24"/>
              </w:rPr>
            </w:pPr>
          </w:p>
          <w:p w14:paraId="57D677C3" w14:textId="77777777" w:rsidR="00020240" w:rsidRDefault="00020240">
            <w:pPr>
              <w:rPr>
                <w:rFonts w:ascii="仿宋_GB2312" w:eastAsia="仿宋_GB2312"/>
                <w:sz w:val="24"/>
              </w:rPr>
            </w:pPr>
          </w:p>
          <w:p w14:paraId="59BD46B6" w14:textId="77777777" w:rsidR="00020240" w:rsidRDefault="00020240">
            <w:pPr>
              <w:rPr>
                <w:rFonts w:ascii="仿宋_GB2312" w:eastAsia="仿宋_GB2312"/>
                <w:sz w:val="24"/>
              </w:rPr>
            </w:pPr>
          </w:p>
          <w:p w14:paraId="4D4E89E9" w14:textId="77777777" w:rsidR="00020240" w:rsidRDefault="00020240">
            <w:pPr>
              <w:spacing w:line="360" w:lineRule="auto"/>
              <w:rPr>
                <w:rFonts w:ascii="仿宋_GB2312" w:eastAsia="仿宋_GB2312"/>
                <w:sz w:val="24"/>
              </w:rPr>
            </w:pPr>
          </w:p>
          <w:p w14:paraId="590D88A8" w14:textId="77777777" w:rsidR="00020240" w:rsidRDefault="00126D37">
            <w:pPr>
              <w:spacing w:line="360" w:lineRule="auto"/>
              <w:rPr>
                <w:rFonts w:ascii="仿宋_GB2312" w:eastAsia="仿宋_GB2312"/>
                <w:sz w:val="24"/>
              </w:rPr>
            </w:pPr>
            <w:r>
              <w:rPr>
                <w:rFonts w:ascii="仿宋_GB2312" w:eastAsia="仿宋_GB2312" w:hint="eastAsia"/>
                <w:sz w:val="24"/>
              </w:rPr>
              <w:t xml:space="preserve">                                           </w:t>
            </w:r>
          </w:p>
          <w:p w14:paraId="77408D23" w14:textId="77777777" w:rsidR="00020240" w:rsidRDefault="00020240">
            <w:pPr>
              <w:spacing w:line="360" w:lineRule="auto"/>
              <w:rPr>
                <w:rFonts w:ascii="仿宋_GB2312" w:eastAsia="仿宋_GB2312"/>
                <w:sz w:val="24"/>
              </w:rPr>
            </w:pPr>
          </w:p>
          <w:p w14:paraId="02737E71" w14:textId="77777777" w:rsidR="00020240" w:rsidRDefault="00020240">
            <w:pPr>
              <w:spacing w:line="360" w:lineRule="auto"/>
              <w:rPr>
                <w:rFonts w:ascii="仿宋_GB2312" w:eastAsia="仿宋_GB2312"/>
                <w:sz w:val="24"/>
              </w:rPr>
            </w:pPr>
          </w:p>
          <w:p w14:paraId="23C658F2" w14:textId="77777777"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14:paraId="0B4EEF9F" w14:textId="77777777"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14:paraId="5B6D0C5B"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14:paraId="7E73ACD4" w14:textId="77777777">
        <w:trPr>
          <w:trHeight w:val="3460"/>
        </w:trPr>
        <w:tc>
          <w:tcPr>
            <w:tcW w:w="8505" w:type="dxa"/>
            <w:tcBorders>
              <w:top w:val="single" w:sz="4" w:space="0" w:color="auto"/>
              <w:left w:val="single" w:sz="4" w:space="0" w:color="auto"/>
              <w:bottom w:val="single" w:sz="4" w:space="0" w:color="auto"/>
              <w:right w:val="single" w:sz="4" w:space="0" w:color="auto"/>
            </w:tcBorders>
          </w:tcPr>
          <w:p w14:paraId="017FF5AD" w14:textId="77777777" w:rsidR="00020240" w:rsidRDefault="00020240">
            <w:pPr>
              <w:rPr>
                <w:rFonts w:ascii="仿宋_GB2312" w:eastAsia="仿宋_GB2312"/>
                <w:sz w:val="24"/>
              </w:rPr>
            </w:pPr>
          </w:p>
          <w:p w14:paraId="25008F91" w14:textId="77777777" w:rsidR="00020240" w:rsidRDefault="00020240">
            <w:pPr>
              <w:rPr>
                <w:rFonts w:ascii="仿宋_GB2312" w:eastAsia="仿宋_GB2312"/>
                <w:sz w:val="24"/>
              </w:rPr>
            </w:pPr>
          </w:p>
          <w:p w14:paraId="21907D7A" w14:textId="77777777" w:rsidR="00020240" w:rsidRDefault="00020240">
            <w:pPr>
              <w:spacing w:line="360" w:lineRule="auto"/>
              <w:rPr>
                <w:rFonts w:ascii="仿宋_GB2312" w:eastAsia="仿宋_GB2312"/>
                <w:sz w:val="24"/>
              </w:rPr>
            </w:pPr>
          </w:p>
          <w:p w14:paraId="3F2A8175" w14:textId="77777777" w:rsidR="00020240" w:rsidRDefault="00020240">
            <w:pPr>
              <w:spacing w:line="360" w:lineRule="auto"/>
              <w:rPr>
                <w:rFonts w:ascii="仿宋_GB2312" w:eastAsia="仿宋_GB2312"/>
                <w:sz w:val="24"/>
              </w:rPr>
            </w:pPr>
          </w:p>
          <w:p w14:paraId="5CB53650" w14:textId="77777777" w:rsidR="00020240" w:rsidRDefault="00126D37">
            <w:pPr>
              <w:spacing w:line="360" w:lineRule="auto"/>
              <w:rPr>
                <w:rFonts w:ascii="仿宋_GB2312" w:eastAsia="仿宋_GB2312"/>
                <w:sz w:val="24"/>
              </w:rPr>
            </w:pPr>
            <w:r>
              <w:rPr>
                <w:rFonts w:ascii="仿宋_GB2312" w:eastAsia="仿宋_GB2312" w:hint="eastAsia"/>
                <w:sz w:val="24"/>
              </w:rPr>
              <w:t xml:space="preserve">                                     </w:t>
            </w:r>
          </w:p>
          <w:p w14:paraId="2EF18443" w14:textId="77777777"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14:paraId="026BD915" w14:textId="77777777" w:rsidR="00020240" w:rsidRDefault="00126D37">
            <w:pPr>
              <w:ind w:firstLineChars="2605" w:firstLine="6276"/>
              <w:rPr>
                <w:rFonts w:eastAsia="楷体"/>
              </w:rPr>
            </w:pPr>
            <w:r>
              <w:rPr>
                <w:rFonts w:ascii="仿宋_GB2312" w:eastAsia="仿宋_GB2312" w:hint="eastAsia"/>
                <w:b/>
                <w:sz w:val="24"/>
              </w:rPr>
              <w:t>年   月   日</w:t>
            </w:r>
          </w:p>
        </w:tc>
      </w:tr>
    </w:tbl>
    <w:p w14:paraId="36BA35AF"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14:paraId="525FFFBD" w14:textId="77777777">
        <w:trPr>
          <w:trHeight w:val="3721"/>
        </w:trPr>
        <w:tc>
          <w:tcPr>
            <w:tcW w:w="8505" w:type="dxa"/>
            <w:tcBorders>
              <w:top w:val="single" w:sz="4" w:space="0" w:color="auto"/>
              <w:left w:val="single" w:sz="4" w:space="0" w:color="auto"/>
              <w:bottom w:val="single" w:sz="4" w:space="0" w:color="auto"/>
              <w:right w:val="single" w:sz="4" w:space="0" w:color="auto"/>
            </w:tcBorders>
          </w:tcPr>
          <w:p w14:paraId="20AA3DF0" w14:textId="77777777" w:rsidR="00020240" w:rsidRDefault="00020240">
            <w:pPr>
              <w:rPr>
                <w:rFonts w:ascii="仿宋_GB2312" w:eastAsia="仿宋_GB2312"/>
                <w:sz w:val="24"/>
              </w:rPr>
            </w:pPr>
          </w:p>
          <w:p w14:paraId="3E16DEFA" w14:textId="77777777" w:rsidR="00020240" w:rsidRDefault="00020240">
            <w:pPr>
              <w:rPr>
                <w:rFonts w:ascii="仿宋_GB2312" w:eastAsia="仿宋_GB2312"/>
                <w:sz w:val="24"/>
              </w:rPr>
            </w:pPr>
          </w:p>
          <w:p w14:paraId="0E74FEE8" w14:textId="77777777" w:rsidR="00020240" w:rsidRDefault="00020240">
            <w:pPr>
              <w:spacing w:line="360" w:lineRule="auto"/>
              <w:rPr>
                <w:rFonts w:ascii="仿宋_GB2312" w:eastAsia="仿宋_GB2312"/>
                <w:sz w:val="24"/>
              </w:rPr>
            </w:pPr>
          </w:p>
          <w:p w14:paraId="3963B4D7" w14:textId="77777777" w:rsidR="00020240" w:rsidRDefault="00126D37">
            <w:pPr>
              <w:spacing w:line="360" w:lineRule="auto"/>
              <w:rPr>
                <w:rFonts w:ascii="仿宋_GB2312" w:eastAsia="仿宋_GB2312"/>
                <w:sz w:val="24"/>
              </w:rPr>
            </w:pPr>
            <w:r>
              <w:rPr>
                <w:rFonts w:ascii="仿宋_GB2312" w:eastAsia="仿宋_GB2312" w:hint="eastAsia"/>
                <w:sz w:val="24"/>
              </w:rPr>
              <w:t xml:space="preserve">                                    </w:t>
            </w:r>
          </w:p>
          <w:p w14:paraId="411D7C8A" w14:textId="77777777" w:rsidR="00020240" w:rsidRDefault="00020240">
            <w:pPr>
              <w:spacing w:line="360" w:lineRule="auto"/>
              <w:rPr>
                <w:rFonts w:ascii="仿宋_GB2312" w:eastAsia="仿宋_GB2312"/>
                <w:sz w:val="24"/>
              </w:rPr>
            </w:pPr>
          </w:p>
          <w:p w14:paraId="233F8B35" w14:textId="77777777" w:rsidR="00020240" w:rsidRDefault="00020240">
            <w:pPr>
              <w:spacing w:line="360" w:lineRule="auto"/>
              <w:rPr>
                <w:rFonts w:ascii="仿宋_GB2312" w:eastAsia="仿宋_GB2312"/>
                <w:sz w:val="24"/>
              </w:rPr>
            </w:pPr>
          </w:p>
          <w:p w14:paraId="57CC3842" w14:textId="77777777"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14:paraId="50972B2B" w14:textId="77777777"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14:paraId="47E2DDCF" w14:textId="77777777"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14:paraId="5A2B57B7" w14:textId="77777777">
        <w:trPr>
          <w:trHeight w:val="3599"/>
        </w:trPr>
        <w:tc>
          <w:tcPr>
            <w:tcW w:w="8505" w:type="dxa"/>
            <w:tcBorders>
              <w:top w:val="single" w:sz="4" w:space="0" w:color="auto"/>
              <w:left w:val="single" w:sz="4" w:space="0" w:color="auto"/>
              <w:bottom w:val="single" w:sz="4" w:space="0" w:color="auto"/>
              <w:right w:val="single" w:sz="4" w:space="0" w:color="auto"/>
            </w:tcBorders>
          </w:tcPr>
          <w:p w14:paraId="65643A78" w14:textId="77777777" w:rsidR="00020240" w:rsidRDefault="00020240">
            <w:pPr>
              <w:rPr>
                <w:rFonts w:ascii="仿宋_GB2312" w:eastAsia="仿宋_GB2312"/>
                <w:sz w:val="24"/>
              </w:rPr>
            </w:pPr>
          </w:p>
          <w:p w14:paraId="5123F97D" w14:textId="77777777" w:rsidR="00020240" w:rsidRDefault="00020240">
            <w:pPr>
              <w:spacing w:line="360" w:lineRule="auto"/>
              <w:rPr>
                <w:rFonts w:ascii="仿宋_GB2312" w:eastAsia="仿宋_GB2312"/>
                <w:sz w:val="24"/>
              </w:rPr>
            </w:pPr>
          </w:p>
          <w:p w14:paraId="6C271FD3" w14:textId="77777777" w:rsidR="00020240" w:rsidRDefault="00020240">
            <w:pPr>
              <w:spacing w:line="360" w:lineRule="auto"/>
              <w:rPr>
                <w:rFonts w:ascii="仿宋_GB2312" w:eastAsia="仿宋_GB2312"/>
                <w:sz w:val="24"/>
              </w:rPr>
            </w:pPr>
          </w:p>
          <w:p w14:paraId="33FCE5AD" w14:textId="77777777" w:rsidR="00020240" w:rsidRDefault="00126D37">
            <w:pPr>
              <w:spacing w:line="360" w:lineRule="auto"/>
              <w:rPr>
                <w:rFonts w:ascii="仿宋_GB2312" w:eastAsia="仿宋_GB2312"/>
                <w:sz w:val="24"/>
              </w:rPr>
            </w:pPr>
            <w:r>
              <w:rPr>
                <w:rFonts w:ascii="仿宋_GB2312" w:eastAsia="仿宋_GB2312" w:hint="eastAsia"/>
                <w:sz w:val="24"/>
              </w:rPr>
              <w:t xml:space="preserve">                                    </w:t>
            </w:r>
          </w:p>
          <w:p w14:paraId="0803F9CA" w14:textId="77777777" w:rsidR="00020240" w:rsidRDefault="00020240">
            <w:pPr>
              <w:spacing w:line="360" w:lineRule="auto"/>
              <w:rPr>
                <w:rFonts w:ascii="仿宋_GB2312" w:eastAsia="仿宋_GB2312"/>
                <w:sz w:val="24"/>
              </w:rPr>
            </w:pPr>
          </w:p>
          <w:p w14:paraId="1B9268FE" w14:textId="77777777"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14:paraId="5AD28B00" w14:textId="77777777"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14:paraId="4BD0E3B8" w14:textId="77777777"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4CEB6" w14:textId="77777777" w:rsidR="00925E1A" w:rsidRDefault="00925E1A" w:rsidP="00C56EA0">
      <w:r>
        <w:separator/>
      </w:r>
    </w:p>
  </w:endnote>
  <w:endnote w:type="continuationSeparator" w:id="0">
    <w:p w14:paraId="12719332" w14:textId="77777777" w:rsidR="00925E1A" w:rsidRDefault="00925E1A"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8C8A9" w14:textId="77777777" w:rsidR="00925E1A" w:rsidRDefault="00925E1A" w:rsidP="00C56EA0">
      <w:r>
        <w:separator/>
      </w:r>
    </w:p>
  </w:footnote>
  <w:footnote w:type="continuationSeparator" w:id="0">
    <w:p w14:paraId="44D0C090" w14:textId="77777777" w:rsidR="00925E1A" w:rsidRDefault="00925E1A"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16cid:durableId="85539012">
    <w:abstractNumId w:val="2"/>
  </w:num>
  <w:num w:numId="2" w16cid:durableId="1893341663">
    <w:abstractNumId w:val="1"/>
  </w:num>
  <w:num w:numId="3" w16cid:durableId="2020161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762E2"/>
    <w:rsid w:val="00096EEC"/>
    <w:rsid w:val="000A1D2C"/>
    <w:rsid w:val="000A59E7"/>
    <w:rsid w:val="000D415C"/>
    <w:rsid w:val="000D480B"/>
    <w:rsid w:val="000D7C4D"/>
    <w:rsid w:val="00107582"/>
    <w:rsid w:val="00107B6D"/>
    <w:rsid w:val="00122F0C"/>
    <w:rsid w:val="00126D37"/>
    <w:rsid w:val="00151671"/>
    <w:rsid w:val="0015688D"/>
    <w:rsid w:val="00171F23"/>
    <w:rsid w:val="00172A27"/>
    <w:rsid w:val="00195A20"/>
    <w:rsid w:val="001B237F"/>
    <w:rsid w:val="001B2FB0"/>
    <w:rsid w:val="001C26E4"/>
    <w:rsid w:val="001D46B5"/>
    <w:rsid w:val="00221E1E"/>
    <w:rsid w:val="00232AA3"/>
    <w:rsid w:val="00252BEF"/>
    <w:rsid w:val="00272D3A"/>
    <w:rsid w:val="00281ABB"/>
    <w:rsid w:val="0028363E"/>
    <w:rsid w:val="0029107A"/>
    <w:rsid w:val="002C3C6B"/>
    <w:rsid w:val="002D4508"/>
    <w:rsid w:val="002D7BB4"/>
    <w:rsid w:val="002E2954"/>
    <w:rsid w:val="002E68FF"/>
    <w:rsid w:val="002F2B63"/>
    <w:rsid w:val="003140F4"/>
    <w:rsid w:val="00323CA4"/>
    <w:rsid w:val="00330C32"/>
    <w:rsid w:val="00345304"/>
    <w:rsid w:val="003530F7"/>
    <w:rsid w:val="00356B6B"/>
    <w:rsid w:val="003572F2"/>
    <w:rsid w:val="0037406A"/>
    <w:rsid w:val="00387A8B"/>
    <w:rsid w:val="003C60CC"/>
    <w:rsid w:val="003D3579"/>
    <w:rsid w:val="003F4086"/>
    <w:rsid w:val="00403463"/>
    <w:rsid w:val="00425C42"/>
    <w:rsid w:val="00427FAE"/>
    <w:rsid w:val="00440473"/>
    <w:rsid w:val="004522BC"/>
    <w:rsid w:val="00472BBA"/>
    <w:rsid w:val="00483645"/>
    <w:rsid w:val="00483DD5"/>
    <w:rsid w:val="004B2F87"/>
    <w:rsid w:val="004C626A"/>
    <w:rsid w:val="004D61B2"/>
    <w:rsid w:val="004E7DB1"/>
    <w:rsid w:val="004F2AC6"/>
    <w:rsid w:val="00526C80"/>
    <w:rsid w:val="00537589"/>
    <w:rsid w:val="00540681"/>
    <w:rsid w:val="00543B5F"/>
    <w:rsid w:val="005451A3"/>
    <w:rsid w:val="00551F85"/>
    <w:rsid w:val="005612CE"/>
    <w:rsid w:val="0057211D"/>
    <w:rsid w:val="00575439"/>
    <w:rsid w:val="005A0232"/>
    <w:rsid w:val="005B0EB9"/>
    <w:rsid w:val="005D2B9B"/>
    <w:rsid w:val="005D7DA3"/>
    <w:rsid w:val="005F3612"/>
    <w:rsid w:val="005F5CD9"/>
    <w:rsid w:val="0060146E"/>
    <w:rsid w:val="0061090C"/>
    <w:rsid w:val="00617027"/>
    <w:rsid w:val="00627038"/>
    <w:rsid w:val="006310A1"/>
    <w:rsid w:val="00651401"/>
    <w:rsid w:val="00680187"/>
    <w:rsid w:val="00681F69"/>
    <w:rsid w:val="006B6636"/>
    <w:rsid w:val="006B7F16"/>
    <w:rsid w:val="006E0ECD"/>
    <w:rsid w:val="007112B6"/>
    <w:rsid w:val="0072411D"/>
    <w:rsid w:val="00737914"/>
    <w:rsid w:val="00755098"/>
    <w:rsid w:val="00760694"/>
    <w:rsid w:val="007706D6"/>
    <w:rsid w:val="0077473A"/>
    <w:rsid w:val="0078250C"/>
    <w:rsid w:val="00783567"/>
    <w:rsid w:val="007A367E"/>
    <w:rsid w:val="007B3287"/>
    <w:rsid w:val="007B5444"/>
    <w:rsid w:val="007E2D13"/>
    <w:rsid w:val="007F5669"/>
    <w:rsid w:val="00822298"/>
    <w:rsid w:val="00834165"/>
    <w:rsid w:val="008502D9"/>
    <w:rsid w:val="00872572"/>
    <w:rsid w:val="00874AF3"/>
    <w:rsid w:val="008832D0"/>
    <w:rsid w:val="008C7783"/>
    <w:rsid w:val="009014AA"/>
    <w:rsid w:val="0091182D"/>
    <w:rsid w:val="00920781"/>
    <w:rsid w:val="00921BE5"/>
    <w:rsid w:val="00925E1A"/>
    <w:rsid w:val="00932F5A"/>
    <w:rsid w:val="00937581"/>
    <w:rsid w:val="009551C2"/>
    <w:rsid w:val="00962E78"/>
    <w:rsid w:val="0098724F"/>
    <w:rsid w:val="009B3457"/>
    <w:rsid w:val="009B3FFA"/>
    <w:rsid w:val="009B5D80"/>
    <w:rsid w:val="009E7C25"/>
    <w:rsid w:val="00A01BFC"/>
    <w:rsid w:val="00A548A8"/>
    <w:rsid w:val="00A567EE"/>
    <w:rsid w:val="00A771D0"/>
    <w:rsid w:val="00A86894"/>
    <w:rsid w:val="00AD6859"/>
    <w:rsid w:val="00AE7A2B"/>
    <w:rsid w:val="00AF29E7"/>
    <w:rsid w:val="00AF649E"/>
    <w:rsid w:val="00AF7342"/>
    <w:rsid w:val="00B00DA8"/>
    <w:rsid w:val="00B05179"/>
    <w:rsid w:val="00B2743A"/>
    <w:rsid w:val="00B30A83"/>
    <w:rsid w:val="00B322D0"/>
    <w:rsid w:val="00B400E4"/>
    <w:rsid w:val="00B50D55"/>
    <w:rsid w:val="00B52520"/>
    <w:rsid w:val="00B5283D"/>
    <w:rsid w:val="00B668C7"/>
    <w:rsid w:val="00B75C5C"/>
    <w:rsid w:val="00BD5A1A"/>
    <w:rsid w:val="00BF7C62"/>
    <w:rsid w:val="00C20939"/>
    <w:rsid w:val="00C20F48"/>
    <w:rsid w:val="00C43A94"/>
    <w:rsid w:val="00C55667"/>
    <w:rsid w:val="00C56EA0"/>
    <w:rsid w:val="00C62CAA"/>
    <w:rsid w:val="00C929B8"/>
    <w:rsid w:val="00CB4149"/>
    <w:rsid w:val="00CC148F"/>
    <w:rsid w:val="00CC4ED3"/>
    <w:rsid w:val="00CD7478"/>
    <w:rsid w:val="00CE0ADB"/>
    <w:rsid w:val="00CF5ED2"/>
    <w:rsid w:val="00CF7B60"/>
    <w:rsid w:val="00D119B3"/>
    <w:rsid w:val="00D260B5"/>
    <w:rsid w:val="00D275D9"/>
    <w:rsid w:val="00D5439D"/>
    <w:rsid w:val="00D903A4"/>
    <w:rsid w:val="00DB0DCB"/>
    <w:rsid w:val="00DC69DF"/>
    <w:rsid w:val="00DE7028"/>
    <w:rsid w:val="00E04851"/>
    <w:rsid w:val="00E23135"/>
    <w:rsid w:val="00E541AE"/>
    <w:rsid w:val="00E61C25"/>
    <w:rsid w:val="00E66F7A"/>
    <w:rsid w:val="00E8087A"/>
    <w:rsid w:val="00E8583E"/>
    <w:rsid w:val="00E975A0"/>
    <w:rsid w:val="00EC4D19"/>
    <w:rsid w:val="00EF66E1"/>
    <w:rsid w:val="00F31773"/>
    <w:rsid w:val="00F32F9C"/>
    <w:rsid w:val="00F54063"/>
    <w:rsid w:val="00F74E03"/>
    <w:rsid w:val="00F85FDE"/>
    <w:rsid w:val="00FA0DCB"/>
    <w:rsid w:val="00FA4B49"/>
    <w:rsid w:val="00FC1397"/>
    <w:rsid w:val="00FD6512"/>
    <w:rsid w:val="00FF288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8F9D56"/>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1703</TotalTime>
  <Pages>3</Pages>
  <Words>1166</Words>
  <Characters>6652</Characters>
  <Application>Microsoft Office Word</Application>
  <DocSecurity>0</DocSecurity>
  <Lines>55</Lines>
  <Paragraphs>15</Paragraphs>
  <ScaleCrop>false</ScaleCrop>
  <Company>china</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孟飞 孙</cp:lastModifiedBy>
  <cp:revision>65</cp:revision>
  <cp:lastPrinted>2022-01-04T12:21:00Z</cp:lastPrinted>
  <dcterms:created xsi:type="dcterms:W3CDTF">2026-03-22T15:59:00Z</dcterms:created>
  <dcterms:modified xsi:type="dcterms:W3CDTF">2026-03-27T15:43:00Z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