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30FC" w14:textId="77777777" w:rsidR="00080273" w:rsidRDefault="00F7484C" w:rsidP="00F748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84C">
        <w:rPr>
          <w:rFonts w:ascii="Times New Roman" w:hAnsi="Times New Roman" w:cs="Times New Roman"/>
          <w:b/>
          <w:bCs/>
          <w:sz w:val="24"/>
          <w:szCs w:val="24"/>
        </w:rPr>
        <w:t xml:space="preserve"> KECERDASAN BUATAN</w:t>
      </w:r>
    </w:p>
    <w:p w14:paraId="603D08B8" w14:textId="0B9EAF90" w:rsidR="002D466B" w:rsidRDefault="00080273" w:rsidP="00F7484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Esaai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Trend AI 2024</w:t>
      </w:r>
      <w:r w:rsidR="00F7484C" w:rsidRPr="00F7484C">
        <w:rPr>
          <w:rFonts w:ascii="Times New Roman" w:hAnsi="Times New Roman" w:cs="Times New Roman"/>
          <w:b/>
          <w:bCs/>
        </w:rPr>
        <w:t xml:space="preserve"> </w:t>
      </w:r>
    </w:p>
    <w:p w14:paraId="68A94643" w14:textId="4CCD0E85" w:rsidR="00F7484C" w:rsidRPr="00F7484C" w:rsidRDefault="00F7484C" w:rsidP="00F748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7484C">
        <w:rPr>
          <w:rFonts w:ascii="Times New Roman" w:hAnsi="Times New Roman" w:cs="Times New Roman"/>
          <w:i/>
          <w:iCs/>
          <w:sz w:val="24"/>
          <w:szCs w:val="24"/>
        </w:rPr>
        <w:t>dibuat</w:t>
      </w:r>
      <w:proofErr w:type="spellEnd"/>
      <w:r w:rsidRPr="00F748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484C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748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484C"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 w:rsidRPr="00F748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484C">
        <w:rPr>
          <w:rFonts w:ascii="Times New Roman" w:hAnsi="Times New Roman" w:cs="Times New Roman"/>
          <w:i/>
          <w:iCs/>
          <w:sz w:val="24"/>
          <w:szCs w:val="24"/>
        </w:rPr>
        <w:t>tugas</w:t>
      </w:r>
      <w:proofErr w:type="spellEnd"/>
      <w:r w:rsidRPr="00F748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484C">
        <w:rPr>
          <w:rFonts w:ascii="Times New Roman" w:hAnsi="Times New Roman" w:cs="Times New Roman"/>
          <w:i/>
          <w:iCs/>
          <w:sz w:val="24"/>
          <w:szCs w:val="24"/>
        </w:rPr>
        <w:t>kecerdasan</w:t>
      </w:r>
      <w:proofErr w:type="spellEnd"/>
      <w:r w:rsidRPr="00F748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484C">
        <w:rPr>
          <w:rFonts w:ascii="Times New Roman" w:hAnsi="Times New Roman" w:cs="Times New Roman"/>
          <w:i/>
          <w:iCs/>
          <w:sz w:val="24"/>
          <w:szCs w:val="24"/>
        </w:rPr>
        <w:t>buatan</w:t>
      </w:r>
      <w:proofErr w:type="spellEnd"/>
      <w:r w:rsidRPr="00F748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1B2F528" w14:textId="343F3842" w:rsidR="00F7484C" w:rsidRPr="00F7484C" w:rsidRDefault="00F7484C" w:rsidP="00F748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7484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7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84C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F74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12B1A" w14:textId="0ECB4764" w:rsidR="00F7484C" w:rsidRPr="00F7484C" w:rsidRDefault="00F7484C" w:rsidP="00F748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7484C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F7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84C">
        <w:rPr>
          <w:rFonts w:ascii="Times New Roman" w:hAnsi="Times New Roman" w:cs="Times New Roman"/>
          <w:sz w:val="24"/>
          <w:szCs w:val="24"/>
        </w:rPr>
        <w:t>Nuraeni</w:t>
      </w:r>
      <w:proofErr w:type="spellEnd"/>
      <w:r w:rsidRPr="00F748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484C">
        <w:rPr>
          <w:rFonts w:ascii="Times New Roman" w:hAnsi="Times New Roman" w:cs="Times New Roman"/>
          <w:sz w:val="24"/>
          <w:szCs w:val="24"/>
        </w:rPr>
        <w:t>S.</w:t>
      </w:r>
      <w:proofErr w:type="spellStart"/>
      <w:r w:rsidRPr="00F7484C"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 w:rsidRPr="00F7484C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F7484C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F74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E8E36" w14:textId="785E1596" w:rsidR="00F7484C" w:rsidRDefault="00F7484C" w:rsidP="00F7484C">
      <w:pPr>
        <w:jc w:val="center"/>
        <w:rPr>
          <w:rFonts w:ascii="Times New Roman" w:hAnsi="Times New Roman" w:cs="Times New Roman"/>
        </w:rPr>
      </w:pPr>
    </w:p>
    <w:p w14:paraId="4C6F24FC" w14:textId="5EEABD5F" w:rsidR="00F7484C" w:rsidRDefault="00F7484C" w:rsidP="00F7484C">
      <w:pPr>
        <w:jc w:val="center"/>
        <w:rPr>
          <w:rFonts w:ascii="Times New Roman" w:hAnsi="Times New Roman" w:cs="Times New Roman"/>
        </w:rPr>
      </w:pPr>
    </w:p>
    <w:p w14:paraId="6E6FDFF1" w14:textId="7E590A52" w:rsidR="00F7484C" w:rsidRDefault="00F7484C" w:rsidP="00F748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0399FE" wp14:editId="71A5BD38">
            <wp:extent cx="246126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DEB18" w14:textId="570762D7" w:rsidR="00F7484C" w:rsidRDefault="00F7484C" w:rsidP="00F7484C">
      <w:pPr>
        <w:jc w:val="center"/>
        <w:rPr>
          <w:rFonts w:ascii="Times New Roman" w:hAnsi="Times New Roman" w:cs="Times New Roman"/>
        </w:rPr>
      </w:pPr>
    </w:p>
    <w:p w14:paraId="5167ABA5" w14:textId="1130B51B" w:rsidR="00F7484C" w:rsidRDefault="00F7484C" w:rsidP="00F7484C">
      <w:pPr>
        <w:jc w:val="center"/>
        <w:rPr>
          <w:rFonts w:ascii="Times New Roman" w:hAnsi="Times New Roman" w:cs="Times New Roman"/>
        </w:rPr>
      </w:pPr>
    </w:p>
    <w:p w14:paraId="14A09052" w14:textId="211019A4" w:rsidR="00F7484C" w:rsidRPr="00F7484C" w:rsidRDefault="00F7484C" w:rsidP="00F748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7484C">
        <w:rPr>
          <w:rFonts w:ascii="Times New Roman" w:hAnsi="Times New Roman" w:cs="Times New Roman"/>
          <w:sz w:val="24"/>
          <w:szCs w:val="24"/>
        </w:rPr>
        <w:t>Sulton</w:t>
      </w:r>
      <w:proofErr w:type="spellEnd"/>
      <w:r w:rsidRPr="00F7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84C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F74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84C">
        <w:rPr>
          <w:rFonts w:ascii="Times New Roman" w:hAnsi="Times New Roman" w:cs="Times New Roman"/>
          <w:sz w:val="24"/>
          <w:szCs w:val="24"/>
        </w:rPr>
        <w:t>Najata</w:t>
      </w:r>
      <w:proofErr w:type="spellEnd"/>
      <w:r w:rsidRPr="00F7484C">
        <w:rPr>
          <w:rFonts w:ascii="Times New Roman" w:hAnsi="Times New Roman" w:cs="Times New Roman"/>
          <w:sz w:val="24"/>
          <w:szCs w:val="24"/>
        </w:rPr>
        <w:t xml:space="preserve"> 2206153</w:t>
      </w:r>
    </w:p>
    <w:p w14:paraId="01B46F64" w14:textId="3E5B75AC" w:rsidR="00F7484C" w:rsidRPr="00F7484C" w:rsidRDefault="00F7484C" w:rsidP="00F748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7484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7484C">
        <w:rPr>
          <w:rFonts w:ascii="Times New Roman" w:hAnsi="Times New Roman" w:cs="Times New Roman"/>
          <w:sz w:val="24"/>
          <w:szCs w:val="24"/>
        </w:rPr>
        <w:t xml:space="preserve"> -E</w:t>
      </w:r>
    </w:p>
    <w:p w14:paraId="55BE1A94" w14:textId="790E8A76" w:rsidR="00F7484C" w:rsidRPr="00F7484C" w:rsidRDefault="00F7484C" w:rsidP="00F748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E2C3E2" w14:textId="3F81880C" w:rsidR="00F7484C" w:rsidRPr="00F7484C" w:rsidRDefault="00F7484C" w:rsidP="00F748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D111E" w14:textId="1296A729" w:rsidR="00F7484C" w:rsidRPr="00F7484C" w:rsidRDefault="00F7484C" w:rsidP="00F748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977BA7" w14:textId="7C8933F8" w:rsidR="00F7484C" w:rsidRPr="00F7484C" w:rsidRDefault="00F7484C" w:rsidP="00F748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84C">
        <w:rPr>
          <w:rFonts w:ascii="Times New Roman" w:hAnsi="Times New Roman" w:cs="Times New Roman"/>
          <w:b/>
          <w:bCs/>
          <w:sz w:val="24"/>
          <w:szCs w:val="24"/>
        </w:rPr>
        <w:t xml:space="preserve">INSTITUT TEKNOLOGI GARUT </w:t>
      </w:r>
    </w:p>
    <w:p w14:paraId="369BB6B1" w14:textId="7B7D5ECF" w:rsidR="00F7484C" w:rsidRPr="00F7484C" w:rsidRDefault="00F7484C" w:rsidP="00F748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84C">
        <w:rPr>
          <w:rFonts w:ascii="Times New Roman" w:hAnsi="Times New Roman" w:cs="Times New Roman"/>
          <w:b/>
          <w:bCs/>
          <w:sz w:val="24"/>
          <w:szCs w:val="24"/>
        </w:rPr>
        <w:t xml:space="preserve">PRODI TEKNIK INFORMATIKA </w:t>
      </w:r>
    </w:p>
    <w:p w14:paraId="13AB17C6" w14:textId="10991451" w:rsidR="00F7484C" w:rsidRPr="00F7484C" w:rsidRDefault="00F7484C" w:rsidP="00F748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84C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6FBC304C" w14:textId="77777777" w:rsidR="00F7484C" w:rsidRPr="00F7484C" w:rsidRDefault="00F7484C" w:rsidP="00F7484C">
      <w:pPr>
        <w:jc w:val="center"/>
        <w:rPr>
          <w:rFonts w:ascii="Times New Roman" w:hAnsi="Times New Roman" w:cs="Times New Roman"/>
        </w:rPr>
      </w:pPr>
    </w:p>
    <w:p w14:paraId="344E3209" w14:textId="66F1C23A" w:rsidR="0015149C" w:rsidRDefault="0015149C" w:rsidP="00080273">
      <w:pPr>
        <w:jc w:val="both"/>
        <w:rPr>
          <w:b/>
          <w:bCs/>
        </w:rPr>
      </w:pPr>
    </w:p>
    <w:p w14:paraId="63B51BD6" w14:textId="4C63426A" w:rsidR="00080273" w:rsidRPr="00BD205A" w:rsidRDefault="00080273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05A">
        <w:rPr>
          <w:rFonts w:ascii="Times New Roman" w:hAnsi="Times New Roman" w:cs="Times New Roman"/>
          <w:sz w:val="24"/>
          <w:szCs w:val="24"/>
        </w:rPr>
        <w:lastRenderedPageBreak/>
        <w:t xml:space="preserve">Artificial Intelligence (AI)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wajah,pembuatan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apapun,pembuat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otomatis,pembuat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emoji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otomatis,pembelajaran,penciptaan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gambar.</w:t>
      </w:r>
      <w:r w:rsidR="00900E88" w:rsidRPr="00BD20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vendor dan yang lain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menaikan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vendor yang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lain,dibawah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Trend AI 2024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0E88" w:rsidRPr="00BD20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900E88" w:rsidRPr="00BD205A">
        <w:rPr>
          <w:rFonts w:ascii="Times New Roman" w:hAnsi="Times New Roman" w:cs="Times New Roman"/>
          <w:sz w:val="24"/>
          <w:szCs w:val="24"/>
        </w:rPr>
        <w:t>.</w:t>
      </w:r>
    </w:p>
    <w:p w14:paraId="16F7C7F5" w14:textId="4266FC64" w:rsidR="00900E88" w:rsidRPr="00BD205A" w:rsidRDefault="00900E88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r w:rsidRPr="00BD205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6341B1" w:rsidRPr="00BD205A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{"citationItems":[{"id":"ITEM-1","itemData":{"URL":"https://www.kompas.id/baca/riset/2024/01/03/tren-digital-2024-akankah-kecerdasan-buatan-makin-mendominasi","author":[{"dropping-particle":"","family":"SAKTI","given":"RANGGA EKA","non-dropping-particle":"","parse-names":false,"suffix":""}],"id":"ITEM-1","issued":{"date-parts":[["2024"]]},"title":"No Title","type":"webpage"},"uris":["http://www.mendeley.com/documents/?uuid=ec737dc2-8be5-4117-98ac-f16e58381b7a"]}],"mendeley":{"formattedCitation":"(SAKTI, 2024)","plainTextFormattedCitation":"(SAKTI, 2024)","previouslyFormattedCitation":"(SAKTI, 2024)"},"properties":{"noteIndex":0},"schema":"https://github.com/citation-style-language/schema/raw/master/csl-citation.json"}</w:instrText>
      </w:r>
      <w:r w:rsidRPr="00BD205A">
        <w:rPr>
          <w:rFonts w:ascii="Times New Roman" w:hAnsi="Times New Roman" w:cs="Times New Roman"/>
          <w:sz w:val="24"/>
          <w:szCs w:val="24"/>
        </w:rPr>
        <w:fldChar w:fldCharType="separate"/>
      </w:r>
      <w:r w:rsidRPr="00BD205A">
        <w:rPr>
          <w:rFonts w:ascii="Times New Roman" w:hAnsi="Times New Roman" w:cs="Times New Roman"/>
          <w:noProof/>
          <w:sz w:val="24"/>
          <w:szCs w:val="24"/>
        </w:rPr>
        <w:t>(SAKTI, 2024)</w:t>
      </w:r>
      <w:r w:rsidRPr="00BD205A">
        <w:rPr>
          <w:rFonts w:ascii="Times New Roman" w:hAnsi="Times New Roman" w:cs="Times New Roman"/>
          <w:sz w:val="24"/>
          <w:szCs w:val="24"/>
        </w:rPr>
        <w:fldChar w:fldCharType="end"/>
      </w:r>
      <w:r w:rsidRPr="00BD205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</w:t>
      </w:r>
      <w:r w:rsidR="006341B1" w:rsidRPr="00BD205A">
        <w:rPr>
          <w:rFonts w:ascii="Times New Roman" w:hAnsi="Times New Roman" w:cs="Times New Roman"/>
          <w:sz w:val="24"/>
          <w:szCs w:val="24"/>
        </w:rPr>
        <w:t>enanyakan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r w:rsidR="00385BBC" w:rsidRPr="00BD205A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teks,gambar,video,hingga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mengolahnya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pengguna,generative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2024 9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1B1" w:rsidRPr="00BD205A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="006341B1" w:rsidRPr="00BD205A">
        <w:rPr>
          <w:rFonts w:ascii="Times New Roman" w:hAnsi="Times New Roman" w:cs="Times New Roman"/>
          <w:sz w:val="24"/>
          <w:szCs w:val="24"/>
        </w:rPr>
        <w:t>.</w:t>
      </w:r>
    </w:p>
    <w:p w14:paraId="7C61210C" w14:textId="191845AE" w:rsidR="006341B1" w:rsidRPr="00BD205A" w:rsidRDefault="006341B1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r w:rsidRPr="00BD205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385BBC" w:rsidRPr="00BD205A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{"citationItems":[{"id":"ITEM-1","itemData":{"URL":"https://www.jawapos.com/teknologi/013687434/teknologi-ini-diprediksi-tren-di-2024-ai-makin-canggih-teknologi-luar-angkasa-melesat-cepat","author":[{"dropping-particle":"","family":"Rian Alfianto","given":"","non-dropping-particle":"","parse-names":false,"suffix":""}],"id":"ITEM-1","issued":{"date-parts":[["2024"]]},"title":"No Title","type":"webpage"},"uris":["http://www.mendeley.com/documents/?uuid=053d7873-f62a-4f79-9835-4452356d4a52"]}],"mendeley":{"formattedCitation":"(Rian Alfianto, 2024)","plainTextFormattedCitation":"(Rian Alfianto, 2024)","previouslyFormattedCitation":"(Rian Alfianto, 2024)"},"properties":{"noteIndex":0},"schema":"https://github.com/citation-style-language/schema/raw/master/csl-citation.json"}</w:instrText>
      </w:r>
      <w:r w:rsidRPr="00BD205A">
        <w:rPr>
          <w:rFonts w:ascii="Times New Roman" w:hAnsi="Times New Roman" w:cs="Times New Roman"/>
          <w:sz w:val="24"/>
          <w:szCs w:val="24"/>
        </w:rPr>
        <w:fldChar w:fldCharType="separate"/>
      </w:r>
      <w:r w:rsidRPr="00BD205A">
        <w:rPr>
          <w:rFonts w:ascii="Times New Roman" w:hAnsi="Times New Roman" w:cs="Times New Roman"/>
          <w:noProof/>
          <w:sz w:val="24"/>
          <w:szCs w:val="24"/>
        </w:rPr>
        <w:t>(Rian Alfianto, 2024)</w:t>
      </w:r>
      <w:r w:rsidRPr="00BD205A">
        <w:rPr>
          <w:rFonts w:ascii="Times New Roman" w:hAnsi="Times New Roman" w:cs="Times New Roman"/>
          <w:sz w:val="24"/>
          <w:szCs w:val="24"/>
        </w:rPr>
        <w:fldChar w:fldCharType="end"/>
      </w:r>
      <w:r w:rsidR="00385BBC" w:rsidRPr="00BD205A">
        <w:rPr>
          <w:rFonts w:ascii="Times New Roman" w:hAnsi="Times New Roman" w:cs="Times New Roman"/>
          <w:sz w:val="24"/>
          <w:szCs w:val="24"/>
        </w:rPr>
        <w:t xml:space="preserve"> trend Ai pada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Emotional Ai Emotion AI yang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CEO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(EIT Digital) Federico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Menna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. “Emotion AI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generatif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”.dan juga yang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trend AI 2024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Kendarann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tertentu,system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kopilot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7C1A5B64" w14:textId="1E3350CA" w:rsidR="00385BBC" w:rsidRP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05A">
        <w:rPr>
          <w:rFonts w:ascii="Times New Roman" w:hAnsi="Times New Roman" w:cs="Times New Roman"/>
          <w:sz w:val="24"/>
          <w:szCs w:val="24"/>
        </w:rPr>
        <w:t>D</w:t>
      </w:r>
      <w:r w:rsidR="00385BBC" w:rsidRPr="00BD205A">
        <w:rPr>
          <w:rFonts w:ascii="Times New Roman" w:hAnsi="Times New Roman" w:cs="Times New Roman"/>
          <w:sz w:val="24"/>
          <w:szCs w:val="24"/>
        </w:rPr>
        <w:t xml:space="preserve">an trend Ai 2024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kemanan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r w:rsidR="00385BBC" w:rsidRPr="00BD205A"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{"citationItems":[{"id":"ITEM-1","itemData":{"author":[{"dropping-particle":"","family":"Iskandar","given":"","non-dropping-particle":"","parse-names":false,"suffix":""}],"id":"ITEM-1","issued":{"date-parts":[["0"]]},"title":"Ini Tren Teknologi 2024 yang Perlu Diantisipasi, dari Cloud hingga Ransomware Bertenaga AI","type":"article-journal"},"uris":["http://www.mendeley.com/documents/?uuid=005e13ca-57ce-4b2e-ba18-9d2304ec41c3"]}],"mendeley":{"formattedCitation":"(Iskandar, n.d.)","plainTextFormattedCitation":"(Iskandar, n.d.)","previouslyFormattedCitation":"(Iskandar, n.d.)"},"properties":{"noteIndex":0},"schema":"https://github.com/citation-style-language/schema/raw/master/csl-citation.json"}</w:instrText>
      </w:r>
      <w:r w:rsidR="00385BBC" w:rsidRPr="00BD205A">
        <w:rPr>
          <w:rFonts w:ascii="Times New Roman" w:hAnsi="Times New Roman" w:cs="Times New Roman"/>
          <w:sz w:val="24"/>
          <w:szCs w:val="24"/>
        </w:rPr>
        <w:fldChar w:fldCharType="separate"/>
      </w:r>
      <w:r w:rsidR="00385BBC" w:rsidRPr="00BD205A">
        <w:rPr>
          <w:rFonts w:ascii="Times New Roman" w:hAnsi="Times New Roman" w:cs="Times New Roman"/>
          <w:noProof/>
          <w:sz w:val="24"/>
          <w:szCs w:val="24"/>
        </w:rPr>
        <w:t>(Iskandar, n.d.)</w:t>
      </w:r>
      <w:r w:rsidR="00385BBC" w:rsidRPr="00BD205A">
        <w:rPr>
          <w:rFonts w:ascii="Times New Roman" w:hAnsi="Times New Roman" w:cs="Times New Roman"/>
          <w:sz w:val="24"/>
          <w:szCs w:val="24"/>
        </w:rPr>
        <w:fldChar w:fldCharType="end"/>
      </w:r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Ramsomware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BBC" w:rsidRPr="00BD205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385BBC" w:rsidRPr="00BD205A">
        <w:rPr>
          <w:rFonts w:ascii="Times New Roman" w:hAnsi="Times New Roman" w:cs="Times New Roman"/>
          <w:sz w:val="24"/>
          <w:szCs w:val="24"/>
        </w:rPr>
        <w:t xml:space="preserve">, </w:t>
      </w:r>
      <w:r w:rsidRPr="00BD205A">
        <w:rPr>
          <w:rFonts w:ascii="Times New Roman" w:hAnsi="Times New Roman" w:cs="Times New Roman"/>
          <w:sz w:val="24"/>
          <w:szCs w:val="24"/>
        </w:rPr>
        <w:t xml:space="preserve">Ransomware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malware yang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peretas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korban.dengan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ramsomware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lastRenderedPageBreak/>
        <w:t>seperti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FraudGPT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WormGPTAI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penjahat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ransomware,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direkayasa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>.</w:t>
      </w:r>
    </w:p>
    <w:p w14:paraId="377DEF27" w14:textId="52C2EF44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05A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07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05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D205A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0DA6022D" w14:textId="525117EA" w:rsidR="00077FAE" w:rsidRDefault="00077FAE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buatan,akan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buatan,dalam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fingerpin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di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 xml:space="preserve"> di industry salah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otomatif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 xml:space="preserve"> di industry yang </w:t>
      </w:r>
      <w:proofErr w:type="spellStart"/>
      <w:r w:rsidR="000B1A3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B1A38">
        <w:rPr>
          <w:rFonts w:ascii="Times New Roman" w:hAnsi="Times New Roman" w:cs="Times New Roman"/>
          <w:sz w:val="24"/>
          <w:szCs w:val="24"/>
        </w:rPr>
        <w:t>.</w:t>
      </w:r>
    </w:p>
    <w:p w14:paraId="751976B9" w14:textId="4F25B746" w:rsidR="00BD205A" w:rsidRDefault="00067AFB" w:rsidP="00A91A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4D81C" wp14:editId="6F5AAED6">
            <wp:extent cx="540004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7DE3" w14:textId="74CB21D6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E0DAC" w14:textId="74BF4DEE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DAA7B" w14:textId="0F2216D0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1F325" w14:textId="76699427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58178" w14:textId="1024C89D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0F7B7" w14:textId="679C08A9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52BDC" w14:textId="2970896A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46FF6" w14:textId="0B582303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3DA1E" w14:textId="79139B4B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989C1" w14:textId="3A666E2E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DB5FB" w14:textId="6B5B02D2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82BAD" w14:textId="0C004938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593C2" w14:textId="2B02259C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9AAFE" w14:textId="4CD18A2B" w:rsid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E80CB" w14:textId="79AF680B" w:rsidR="00BD205A" w:rsidRPr="00BD205A" w:rsidRDefault="00BD205A" w:rsidP="00BD205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205A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E860218" w14:textId="7E42AB08" w:rsidR="00BD205A" w:rsidRPr="00BD205A" w:rsidRDefault="00BD205A" w:rsidP="00BD205A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 w:fldLock="1"/>
      </w:r>
      <w:r>
        <w:rPr>
          <w:rFonts w:ascii="Times New Roman" w:hAnsi="Times New Roman" w:cs="Times New Roman"/>
          <w:sz w:val="28"/>
          <w:szCs w:val="28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D205A">
        <w:rPr>
          <w:rFonts w:ascii="Times New Roman" w:hAnsi="Times New Roman" w:cs="Times New Roman"/>
          <w:noProof/>
          <w:sz w:val="28"/>
          <w:szCs w:val="24"/>
        </w:rPr>
        <w:t xml:space="preserve">Iskandar. (n.d.). </w:t>
      </w:r>
      <w:r w:rsidRPr="00BD205A">
        <w:rPr>
          <w:rFonts w:ascii="Times New Roman" w:hAnsi="Times New Roman" w:cs="Times New Roman"/>
          <w:i/>
          <w:iCs/>
          <w:noProof/>
          <w:sz w:val="28"/>
          <w:szCs w:val="24"/>
        </w:rPr>
        <w:t>Ini Tren Teknologi 2024 yang Perlu Diantisipasi, dari Cloud hingga Ransomware Bertenaga AI</w:t>
      </w:r>
      <w:r w:rsidRPr="00BD205A">
        <w:rPr>
          <w:rFonts w:ascii="Times New Roman" w:hAnsi="Times New Roman" w:cs="Times New Roman"/>
          <w:noProof/>
          <w:sz w:val="28"/>
          <w:szCs w:val="24"/>
        </w:rPr>
        <w:t>.</w:t>
      </w:r>
    </w:p>
    <w:p w14:paraId="160B273E" w14:textId="77777777" w:rsidR="00BD205A" w:rsidRPr="00BD205A" w:rsidRDefault="00BD205A" w:rsidP="00BD205A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8"/>
          <w:szCs w:val="24"/>
        </w:rPr>
      </w:pPr>
      <w:r w:rsidRPr="00BD205A">
        <w:rPr>
          <w:rFonts w:ascii="Times New Roman" w:hAnsi="Times New Roman" w:cs="Times New Roman"/>
          <w:noProof/>
          <w:sz w:val="28"/>
          <w:szCs w:val="24"/>
        </w:rPr>
        <w:t xml:space="preserve">Rian Alfianto. (2024). </w:t>
      </w:r>
      <w:r w:rsidRPr="00BD205A">
        <w:rPr>
          <w:rFonts w:ascii="Times New Roman" w:hAnsi="Times New Roman" w:cs="Times New Roman"/>
          <w:i/>
          <w:iCs/>
          <w:noProof/>
          <w:sz w:val="28"/>
          <w:szCs w:val="24"/>
        </w:rPr>
        <w:t>No Title</w:t>
      </w:r>
      <w:r w:rsidRPr="00BD205A">
        <w:rPr>
          <w:rFonts w:ascii="Times New Roman" w:hAnsi="Times New Roman" w:cs="Times New Roman"/>
          <w:noProof/>
          <w:sz w:val="28"/>
          <w:szCs w:val="24"/>
        </w:rPr>
        <w:t>. https://www.jawapos.com/teknologi/013687434/teknologi-ini-diprediksi-tren-di-2024-ai-makin-canggih-teknologi-luar-angkasa-melesat-cepat</w:t>
      </w:r>
    </w:p>
    <w:p w14:paraId="44ED24CE" w14:textId="77777777" w:rsidR="00BD205A" w:rsidRPr="00BD205A" w:rsidRDefault="00BD205A" w:rsidP="00BD205A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8"/>
        </w:rPr>
      </w:pPr>
      <w:r w:rsidRPr="00BD205A">
        <w:rPr>
          <w:rFonts w:ascii="Times New Roman" w:hAnsi="Times New Roman" w:cs="Times New Roman"/>
          <w:noProof/>
          <w:sz w:val="28"/>
          <w:szCs w:val="24"/>
        </w:rPr>
        <w:t xml:space="preserve">SAKTI, R. E. (2024). </w:t>
      </w:r>
      <w:r w:rsidRPr="00BD205A">
        <w:rPr>
          <w:rFonts w:ascii="Times New Roman" w:hAnsi="Times New Roman" w:cs="Times New Roman"/>
          <w:i/>
          <w:iCs/>
          <w:noProof/>
          <w:sz w:val="28"/>
          <w:szCs w:val="24"/>
        </w:rPr>
        <w:t>No Title</w:t>
      </w:r>
      <w:r w:rsidRPr="00BD205A">
        <w:rPr>
          <w:rFonts w:ascii="Times New Roman" w:hAnsi="Times New Roman" w:cs="Times New Roman"/>
          <w:noProof/>
          <w:sz w:val="28"/>
          <w:szCs w:val="24"/>
        </w:rPr>
        <w:t>. https://www.kompas.id/baca/riset/2024/01/03/tren-digital-2024-akankah-kecerdasan-buatan-makin-mendominasi</w:t>
      </w:r>
    </w:p>
    <w:p w14:paraId="2E259E9D" w14:textId="09257D40" w:rsidR="00BD205A" w:rsidRPr="00BD205A" w:rsidRDefault="00BD205A" w:rsidP="00BD20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BD205A" w:rsidRPr="00BD205A" w:rsidSect="00F7484C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F72"/>
    <w:multiLevelType w:val="hybridMultilevel"/>
    <w:tmpl w:val="0A3AC79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760A48"/>
    <w:multiLevelType w:val="hybridMultilevel"/>
    <w:tmpl w:val="6DE8F434"/>
    <w:lvl w:ilvl="0" w:tplc="BD8663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091D59"/>
    <w:multiLevelType w:val="hybridMultilevel"/>
    <w:tmpl w:val="B964D1D8"/>
    <w:lvl w:ilvl="0" w:tplc="7C74D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661EC6"/>
    <w:multiLevelType w:val="hybridMultilevel"/>
    <w:tmpl w:val="9F3655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70967"/>
    <w:multiLevelType w:val="hybridMultilevel"/>
    <w:tmpl w:val="DE6ED8FC"/>
    <w:lvl w:ilvl="0" w:tplc="41D4E3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60C70"/>
    <w:multiLevelType w:val="hybridMultilevel"/>
    <w:tmpl w:val="DF1011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755A6"/>
    <w:multiLevelType w:val="hybridMultilevel"/>
    <w:tmpl w:val="03C60A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95296D"/>
    <w:multiLevelType w:val="hybridMultilevel"/>
    <w:tmpl w:val="4392C0C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A63C16"/>
    <w:multiLevelType w:val="hybridMultilevel"/>
    <w:tmpl w:val="C19E84FA"/>
    <w:lvl w:ilvl="0" w:tplc="71089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AD6F43"/>
    <w:multiLevelType w:val="hybridMultilevel"/>
    <w:tmpl w:val="74DC937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B51E1A"/>
    <w:multiLevelType w:val="hybridMultilevel"/>
    <w:tmpl w:val="D494EF30"/>
    <w:lvl w:ilvl="0" w:tplc="E5A8E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D66610"/>
    <w:multiLevelType w:val="hybridMultilevel"/>
    <w:tmpl w:val="69EC034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B3DDA"/>
    <w:multiLevelType w:val="hybridMultilevel"/>
    <w:tmpl w:val="A1EC56C6"/>
    <w:lvl w:ilvl="0" w:tplc="10529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10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4C"/>
    <w:rsid w:val="00067AFB"/>
    <w:rsid w:val="00077FAE"/>
    <w:rsid w:val="00080273"/>
    <w:rsid w:val="000B1A38"/>
    <w:rsid w:val="0015149C"/>
    <w:rsid w:val="002D466B"/>
    <w:rsid w:val="00334522"/>
    <w:rsid w:val="00385BBC"/>
    <w:rsid w:val="00426B93"/>
    <w:rsid w:val="0061225B"/>
    <w:rsid w:val="006341B1"/>
    <w:rsid w:val="00713799"/>
    <w:rsid w:val="00884D0C"/>
    <w:rsid w:val="00900E88"/>
    <w:rsid w:val="00A91A07"/>
    <w:rsid w:val="00BD205A"/>
    <w:rsid w:val="00F7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2169"/>
  <w15:chartTrackingRefBased/>
  <w15:docId w15:val="{0514AC61-4290-4F7F-B0FB-1985FA2D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8E72-BBD0-442F-8E4A-03D662A2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cp:lastPrinted>2024-02-29T14:22:00Z</cp:lastPrinted>
  <dcterms:created xsi:type="dcterms:W3CDTF">2024-02-28T10:59:00Z</dcterms:created>
  <dcterms:modified xsi:type="dcterms:W3CDTF">2024-03-01T13:10:00Z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bff3d94a-8aa0-3464-9a10-b3a25a8a9451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