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BÀI TẬP THỰC HÀNH: SESSION 10 - EXERCISE 02</w:t>
      </w:r>
    </w:p>
    <w:p>
      <w:pPr>
        <w:spacing w:after="200"/>
        <w:jc w:val="center"/>
      </w:pPr>
      <w:r>
        <w:rPr>
          <w:rFonts w:ascii="Times New Roman" w:hAnsi="Times New Roman"/>
          <w:i/>
          <w:sz w:val="24"/>
        </w:rPr>
        <w:t>Đề tài: Thiết kế đặc tả yêu cầu phần mềm (SRS) cho tính năng Lớp học ảo trên nền tảng PTIT-Learning và quản lý dữ liệu học viên</w:t>
      </w:r>
    </w:p>
    <w:p>
      <w:pPr>
        <w:spacing w:after="40"/>
      </w:pPr>
      <w:r>
        <w:rPr>
          <w:b/>
          <w:sz w:val="24"/>
        </w:rPr>
        <w:t xml:space="preserve">Họ và tên sinh viên: </w:t>
      </w:r>
      <w:r>
        <w:rPr>
          <w:sz w:val="24"/>
        </w:rPr>
        <w:t>Thi Thành Đạt</w:t>
      </w:r>
    </w:p>
    <w:p>
      <w:pPr>
        <w:spacing w:after="40"/>
      </w:pPr>
      <w:r>
        <w:rPr>
          <w:b/>
          <w:sz w:val="24"/>
        </w:rPr>
        <w:t xml:space="preserve">Mã số sinh viên (MSSV): </w:t>
      </w:r>
      <w:r>
        <w:rPr>
          <w:sz w:val="24"/>
        </w:rPr>
        <w:t>N26DTCN041</w:t>
      </w:r>
    </w:p>
    <w:p>
      <w:pPr>
        <w:spacing w:after="40"/>
      </w:pPr>
      <w:r>
        <w:rPr>
          <w:b/>
          <w:sz w:val="24"/>
        </w:rPr>
        <w:t xml:space="preserve">Lớp: </w:t>
      </w:r>
      <w:r>
        <w:rPr>
          <w:sz w:val="24"/>
        </w:rPr>
        <w:t>CNTT2</w:t>
      </w:r>
    </w:p>
    <w:p>
      <w:pPr>
        <w:spacing w:after="40"/>
      </w:pPr>
      <w:r>
        <w:rPr>
          <w:b/>
          <w:sz w:val="24"/>
        </w:rPr>
        <w:t xml:space="preserve">Email: </w:t>
      </w:r>
      <w:r>
        <w:rPr>
          <w:sz w:val="24"/>
        </w:rPr>
        <w:t>thithanhdat111@gmail.com</w:t>
      </w:r>
    </w:p>
    <w:p>
      <w:pPr>
        <w:spacing w:after="40"/>
      </w:pPr>
      <w:r>
        <w:rPr>
          <w:b/>
          <w:sz w:val="24"/>
        </w:rPr>
        <w:t xml:space="preserve">Mã quy cách nộp bài: </w:t>
      </w:r>
      <w:r>
        <w:rPr>
          <w:sz w:val="24"/>
        </w:rPr>
        <w:t>CNTT2_TinHocCoSo_Session10_Ex02</w:t>
      </w:r>
    </w:p>
    <w:p>
      <w:r>
        <w:t>--------------------------------------------------------------------------------</w:t>
      </w:r>
    </w:p>
    <w:p>
      <w:pPr>
        <w:keepNext/>
        <w:spacing w:before="160" w:after="120"/>
      </w:pPr>
      <w:r>
        <w:rPr>
          <w:b/>
          <w:sz w:val="26"/>
        </w:rPr>
        <w:t>PHẦN 1. PHÂN TÍCH: MÔ TẢ SƠ ĐỒ CÂY CẤU TRÚC HEADING CHO FILE SRS</w:t>
      </w:r>
    </w:p>
    <w:p>
      <w:pPr>
        <w:spacing w:line="300" w:lineRule="auto" w:after="120"/>
      </w:pPr>
      <w:r>
        <w:rPr>
          <w:rFonts w:ascii="Times New Roman" w:hAnsi="Times New Roman"/>
          <w:i w:val="0"/>
          <w:sz w:val="24"/>
        </w:rPr>
        <w:t>Để kiểm soát tài liệu Đặc tả yêu cầu phần mềm (SRS) cho module "Học trực tuyến" (tính năng "Lớp học ảo") trên nền tảng PTIT-Learning bằng cửa sổ Navigation Pane (Ctrl + F trong Microsoft Word), em thiết kế cấu trúc phân cấp gồm 4 tiêu đề cấp 1 (Heading 1) và đúng 10 tiêu đề cấp 2 (Heading 2) tập trung vào phân vùng Functional Requirements như sau:</w:t>
      </w:r>
    </w:p>
    <w:p>
      <w:pPr>
        <w:spacing w:before="20" w:after="20"/>
        <w:ind w:left="360"/>
      </w:pPr>
      <w:r>
        <w:rPr>
          <w:rFonts w:ascii="Courier New" w:hAnsi="Courier New"/>
          <w:sz w:val="21"/>
        </w:rPr>
        <w:t>TÀI LIỆU ĐẶC TẢ YÊU CẦU PHẦN MỀM (SRS) - MODULE HỌC TRỰC TUYẾN (PTIT-LEARNING)</w:t>
      </w:r>
    </w:p>
    <w:p>
      <w:pPr>
        <w:spacing w:before="20" w:after="20"/>
        <w:ind w:left="360"/>
      </w:pPr>
      <w:r>
        <w:rPr>
          <w:rFonts w:ascii="Courier New" w:hAnsi="Courier New"/>
          <w:sz w:val="21"/>
        </w:rPr>
        <w:t>├── 1. Giới thiệu chung [Heading 1]</w:t>
      </w:r>
    </w:p>
    <w:p>
      <w:pPr>
        <w:spacing w:before="20" w:after="20"/>
        <w:ind w:left="360"/>
      </w:pPr>
      <w:r>
        <w:rPr>
          <w:rFonts w:ascii="Courier New" w:hAnsi="Courier New"/>
          <w:sz w:val="21"/>
        </w:rPr>
        <w:t>│   ├── 1.1. Mục đích tài liệu và phạm vi hệ thống [Heading 2 - Tiêu đề #1]</w:t>
      </w:r>
    </w:p>
    <w:p>
      <w:pPr>
        <w:spacing w:before="20" w:after="20"/>
        <w:ind w:left="360"/>
      </w:pPr>
      <w:r>
        <w:rPr>
          <w:rFonts w:ascii="Courier New" w:hAnsi="Courier New"/>
          <w:sz w:val="21"/>
        </w:rPr>
        <w:t>│   └── 1.2. Thuật ngữ, định nghĩa và từ viết tắt [Heading 2 - Tiêu đề #2]</w:t>
      </w:r>
    </w:p>
    <w:p>
      <w:pPr>
        <w:spacing w:before="20" w:after="20"/>
        <w:ind w:left="360"/>
      </w:pPr>
      <w:r>
        <w:rPr>
          <w:rFonts w:ascii="Courier New" w:hAnsi="Courier New"/>
          <w:sz w:val="21"/>
        </w:rPr>
        <w:t>├── 2. Mô tả tổng quan hệ thống PTIT-Learning [Heading 1]</w:t>
      </w:r>
    </w:p>
    <w:p>
      <w:pPr>
        <w:spacing w:before="20" w:after="20"/>
        <w:ind w:left="360"/>
      </w:pPr>
      <w:r>
        <w:rPr>
          <w:rFonts w:ascii="Courier New" w:hAnsi="Courier New"/>
          <w:sz w:val="21"/>
        </w:rPr>
        <w:t>│   ├── 2.1. Bối cảnh sản phẩm và mô hình hoạt động [Heading 2 - Tiêu đề #3]</w:t>
      </w:r>
    </w:p>
    <w:p>
      <w:pPr>
        <w:spacing w:before="20" w:after="20"/>
        <w:ind w:left="360"/>
      </w:pPr>
      <w:r>
        <w:rPr>
          <w:rFonts w:ascii="Courier New" w:hAnsi="Courier New"/>
          <w:sz w:val="21"/>
        </w:rPr>
        <w:t>│   └── 2.2. Phân quyền các nhóm người dùng trong Lớp học ảo [Heading 2 - Tiêu đề #4]</w:t>
      </w:r>
    </w:p>
    <w:p>
      <w:pPr>
        <w:spacing w:before="20" w:after="20"/>
        <w:ind w:left="360"/>
      </w:pPr>
      <w:r>
        <w:rPr>
          <w:rFonts w:ascii="Courier New" w:hAnsi="Courier New"/>
          <w:sz w:val="21"/>
        </w:rPr>
        <w:t>├── 3. Yêu cầu chức năng - Functional Requirements [Heading 1]</w:t>
      </w:r>
    </w:p>
    <w:p>
      <w:pPr>
        <w:spacing w:before="20" w:after="20"/>
        <w:ind w:left="360"/>
      </w:pPr>
      <w:r>
        <w:rPr>
          <w:rFonts w:ascii="Courier New" w:hAnsi="Courier New"/>
          <w:sz w:val="21"/>
        </w:rPr>
        <w:t>│   ├── 3.1. Chức năng tạo phòng học và lên lịch Lớp học ảo [Heading 2 - Tiêu đề #5]</w:t>
      </w:r>
    </w:p>
    <w:p>
      <w:pPr>
        <w:spacing w:before="20" w:after="20"/>
        <w:ind w:left="360"/>
      </w:pPr>
      <w:r>
        <w:rPr>
          <w:rFonts w:ascii="Courier New" w:hAnsi="Courier New"/>
          <w:sz w:val="21"/>
        </w:rPr>
        <w:t>│   ├── 3.2. Chức năng điểm danh tự động và kiểm soát ra vào [Heading 2 - Tiêu đề #6]</w:t>
      </w:r>
    </w:p>
    <w:p>
      <w:pPr>
        <w:spacing w:before="20" w:after="20"/>
        <w:ind w:left="360"/>
      </w:pPr>
      <w:r>
        <w:rPr>
          <w:rFonts w:ascii="Courier New" w:hAnsi="Courier New"/>
          <w:sz w:val="21"/>
        </w:rPr>
        <w:t>│   ├── 3.3. Chức năng truyền hình Video HD, chia sẻ màn hình và bảng trắng [Heading 2 - Tiêu đề #7]</w:t>
      </w:r>
    </w:p>
    <w:p>
      <w:pPr>
        <w:spacing w:before="20" w:after="20"/>
        <w:ind w:left="360"/>
      </w:pPr>
      <w:r>
        <w:rPr>
          <w:rFonts w:ascii="Courier New" w:hAnsi="Courier New"/>
          <w:sz w:val="21"/>
        </w:rPr>
        <w:t>│   ├── 3.4. Chức năng thảo luận (Chat), hỏi đáp (Q&amp;A) và bài tập nhanh [Heading 2 - Tiêu đề #8]</w:t>
      </w:r>
    </w:p>
    <w:p>
      <w:pPr>
        <w:spacing w:before="20" w:after="20"/>
        <w:ind w:left="360"/>
      </w:pPr>
      <w:r>
        <w:rPr>
          <w:rFonts w:ascii="Courier New" w:hAnsi="Courier New"/>
          <w:sz w:val="21"/>
        </w:rPr>
        <w:t>│   └── 3.5. Chức năng ghi hình buổi học (Recording) và lưu trữ học liệu [Heading 2 - Tiêu đề #9]</w:t>
      </w:r>
    </w:p>
    <w:p>
      <w:pPr>
        <w:spacing w:before="20" w:after="20"/>
        <w:ind w:left="360"/>
      </w:pPr>
      <w:r>
        <w:rPr>
          <w:rFonts w:ascii="Courier New" w:hAnsi="Courier New"/>
          <w:sz w:val="21"/>
        </w:rPr>
        <w:t>└── 4. Yêu cầu phi chức năng và ràng buộc kỹ thuật [Heading 1]</w:t>
      </w:r>
    </w:p>
    <w:p>
      <w:pPr>
        <w:spacing w:before="20" w:after="20"/>
        <w:ind w:left="360"/>
      </w:pPr>
      <w:r>
        <w:rPr>
          <w:rFonts w:ascii="Courier New" w:hAnsi="Courier New"/>
          <w:sz w:val="21"/>
        </w:rPr>
        <w:t xml:space="preserve">    └── 4.1. Yêu cầu về hiệu năng, bảo mật và độ ổn định đường truyền [Heading 2 - Tiêu đề #10]</w:t>
      </w:r>
    </w:p>
    <w:p>
      <w:pPr>
        <w:spacing w:line="300" w:lineRule="auto" w:after="120"/>
      </w:pPr>
      <w:r>
        <w:rPr>
          <w:rFonts w:ascii="Times New Roman" w:hAnsi="Times New Roman"/>
          <w:i w:val="0"/>
          <w:sz w:val="24"/>
        </w:rPr>
        <w:t>Cách kiểm tra trên Word: Khi mở tab View -&gt; tích chọn Navigation Pane (hoặc bấm Ctrl + F), toàn bộ 4 mục lớn (Heading 1) và 10 mục con (Heading 2) ở trên sẽ hiển thị theo dạng cây thư mục bên trái màn hình, giúp người đọc di chuyển nhanh tới từng yêu cầu chức năng và tự động tạo Mục lục.</w:t>
      </w:r>
    </w:p>
    <w:p>
      <w:r>
        <w:t>--------------------------------------------------------------------------------</w:t>
      </w:r>
    </w:p>
    <w:p>
      <w:pPr>
        <w:keepNext/>
        <w:spacing w:before="160" w:after="120"/>
      </w:pPr>
      <w:r>
        <w:rPr>
          <w:b/>
          <w:sz w:val="26"/>
        </w:rPr>
        <w:t>PHẦN 2. TRIỂN KHAI: ĐẶC TẢ YÊU CẦU PHẦN MỀM (SRS) - TÍNH NĂNG LỚP HỌC ẢO</w:t>
      </w:r>
    </w:p>
    <w:p>
      <w:pPr>
        <w:spacing w:line="300" w:lineRule="auto" w:after="120"/>
      </w:pPr>
      <w:r>
        <w:rPr>
          <w:rFonts w:ascii="Times New Roman" w:hAnsi="Times New Roman"/>
          <w:i/>
          <w:sz w:val="24"/>
        </w:rPr>
        <w:t>Mã tài liệu: SRS-VA-01 | Phiên bản: 1.0 | Nền tảng: PTIT-Learning (Học mọi lúc - Nâng tầm tri thức)</w:t>
      </w:r>
    </w:p>
    <w:p>
      <w:pPr>
        <w:keepNext/>
        <w:spacing w:before="120" w:after="80"/>
      </w:pPr>
      <w:r>
        <w:rPr>
          <w:b/>
          <w:sz w:val="24"/>
        </w:rPr>
        <w:t>MỤC LỤC TÀI LIỆU SRS (Đã cập nhật Update entire table trước khi lưu)</w:t>
      </w:r>
    </w:p>
    <w:p>
      <w:pPr>
        <w:spacing w:after="40"/>
      </w:pPr>
      <w:r>
        <w:fldChar w:fldCharType="begin"/>
        <w:instrText xml:space="preserve">TOC \o "1-2" \h \z \u</w:instrText>
        <w:fldChar w:fldCharType="separate"/>
        <w:fldChar w:fldCharType="end"/>
      </w:r>
    </w:p>
    <w:tbl>
      <w:tblPr>
        <w:tblW w:type="auto" w:w="0"/>
        <w:jc w:val="center"/>
        <w:tblLook w:firstColumn="1" w:firstRow="1" w:lastColumn="0" w:lastRow="0" w:noHBand="0" w:noVBand="1" w:val="04A0"/>
      </w:tblPr>
      <w:tblGrid>
        <w:gridCol w:w="4680"/>
        <w:gridCol w:w="4680"/>
      </w:tblGrid>
      <w:tr>
        <w:tc>
          <w:tcPr>
            <w:tcW w:type="dxa" w:w="4680"/>
            <w:shd w:fill="E5E7EB"/>
          </w:tcPr>
          <w:p>
            <w:pPr>
              <w:jc w:val="left"/>
            </w:pPr>
            <w:r>
              <w:rPr>
                <w:rFonts w:ascii="Times New Roman" w:hAnsi="Times New Roman"/>
                <w:b/>
                <w:sz w:val="21"/>
              </w:rPr>
              <w:t>Đề mục trong tài liệu SRS (Heading 1 &amp; 10 Heading 2)</w:t>
            </w:r>
          </w:p>
        </w:tc>
        <w:tc>
          <w:tcPr>
            <w:tcW w:type="dxa" w:w="4680"/>
            <w:shd w:fill="E5E7EB"/>
          </w:tcPr>
          <w:p>
            <w:pPr>
              <w:jc w:val="right"/>
            </w:pPr>
            <w:r>
              <w:rPr>
                <w:rFonts w:ascii="Times New Roman" w:hAnsi="Times New Roman"/>
                <w:b/>
                <w:sz w:val="21"/>
              </w:rPr>
              <w:t>Vị trí</w:t>
            </w:r>
          </w:p>
        </w:tc>
      </w:tr>
      <w:tr>
        <w:tc>
          <w:tcPr>
            <w:tcW w:type="dxa" w:w="4680"/>
          </w:tcPr>
          <w:p>
            <w:pPr>
              <w:spacing w:before="40" w:after="40"/>
              <w:jc w:val="left"/>
            </w:pPr>
            <w:r>
              <w:rPr>
                <w:rFonts w:ascii="Times New Roman" w:hAnsi="Times New Roman"/>
                <w:b/>
                <w:sz w:val="21"/>
              </w:rPr>
              <w:t>1. Giới thiệu chung</w:t>
            </w:r>
          </w:p>
        </w:tc>
        <w:tc>
          <w:tcPr>
            <w:tcW w:type="dxa" w:w="4680"/>
          </w:tcPr>
          <w:p>
            <w:pPr>
              <w:spacing w:before="40" w:after="40"/>
              <w:jc w:val="right"/>
            </w:pPr>
            <w:r>
              <w:rPr>
                <w:rFonts w:ascii="Times New Roman" w:hAnsi="Times New Roman"/>
                <w:b/>
                <w:sz w:val="21"/>
              </w:rPr>
              <w:t>Trang 2</w:t>
            </w:r>
          </w:p>
        </w:tc>
      </w:tr>
      <w:tr>
        <w:tc>
          <w:tcPr>
            <w:tcW w:type="dxa" w:w="4680"/>
          </w:tcPr>
          <w:p>
            <w:pPr>
              <w:spacing w:before="40" w:after="40"/>
              <w:jc w:val="left"/>
            </w:pPr>
            <w:r>
              <w:rPr>
                <w:rFonts w:ascii="Times New Roman" w:hAnsi="Times New Roman"/>
                <w:sz w:val="21"/>
              </w:rPr>
              <w:t xml:space="preserve">    1.1. Mục đích tài liệu và phạm vi hệ thống</w:t>
            </w:r>
          </w:p>
        </w:tc>
        <w:tc>
          <w:tcPr>
            <w:tcW w:type="dxa" w:w="4680"/>
          </w:tcPr>
          <w:p>
            <w:pPr>
              <w:spacing w:before="40" w:after="40"/>
              <w:jc w:val="right"/>
            </w:pPr>
            <w:r>
              <w:rPr>
                <w:rFonts w:ascii="Times New Roman" w:hAnsi="Times New Roman"/>
                <w:sz w:val="21"/>
              </w:rPr>
              <w:t>Trang 2</w:t>
            </w:r>
          </w:p>
        </w:tc>
      </w:tr>
      <w:tr>
        <w:tc>
          <w:tcPr>
            <w:tcW w:type="dxa" w:w="4680"/>
          </w:tcPr>
          <w:p>
            <w:pPr>
              <w:spacing w:before="40" w:after="40"/>
              <w:jc w:val="left"/>
            </w:pPr>
            <w:r>
              <w:rPr>
                <w:rFonts w:ascii="Times New Roman" w:hAnsi="Times New Roman"/>
                <w:sz w:val="21"/>
              </w:rPr>
              <w:t xml:space="preserve">    1.2. Thuật ngữ, định nghĩa và từ viết tắt</w:t>
            </w:r>
          </w:p>
        </w:tc>
        <w:tc>
          <w:tcPr>
            <w:tcW w:type="dxa" w:w="4680"/>
          </w:tcPr>
          <w:p>
            <w:pPr>
              <w:spacing w:before="40" w:after="40"/>
              <w:jc w:val="right"/>
            </w:pPr>
            <w:r>
              <w:rPr>
                <w:rFonts w:ascii="Times New Roman" w:hAnsi="Times New Roman"/>
                <w:sz w:val="21"/>
              </w:rPr>
              <w:t>Trang 2</w:t>
            </w:r>
          </w:p>
        </w:tc>
      </w:tr>
      <w:tr>
        <w:tc>
          <w:tcPr>
            <w:tcW w:type="dxa" w:w="4680"/>
          </w:tcPr>
          <w:p>
            <w:pPr>
              <w:spacing w:before="40" w:after="40"/>
              <w:jc w:val="left"/>
            </w:pPr>
            <w:r>
              <w:rPr>
                <w:rFonts w:ascii="Times New Roman" w:hAnsi="Times New Roman"/>
                <w:b/>
                <w:sz w:val="21"/>
              </w:rPr>
              <w:t>2. Mô tả tổng quan hệ thống PTIT-Learning</w:t>
            </w:r>
          </w:p>
        </w:tc>
        <w:tc>
          <w:tcPr>
            <w:tcW w:type="dxa" w:w="4680"/>
          </w:tcPr>
          <w:p>
            <w:pPr>
              <w:spacing w:before="40" w:after="40"/>
              <w:jc w:val="right"/>
            </w:pPr>
            <w:r>
              <w:rPr>
                <w:rFonts w:ascii="Times New Roman" w:hAnsi="Times New Roman"/>
                <w:b/>
                <w:sz w:val="21"/>
              </w:rPr>
              <w:t>Trang 2</w:t>
            </w:r>
          </w:p>
        </w:tc>
      </w:tr>
      <w:tr>
        <w:tc>
          <w:tcPr>
            <w:tcW w:type="dxa" w:w="4680"/>
          </w:tcPr>
          <w:p>
            <w:pPr>
              <w:spacing w:before="40" w:after="40"/>
              <w:jc w:val="left"/>
            </w:pPr>
            <w:r>
              <w:rPr>
                <w:rFonts w:ascii="Times New Roman" w:hAnsi="Times New Roman"/>
                <w:sz w:val="21"/>
              </w:rPr>
              <w:t xml:space="preserve">    2.1. Bối cảnh sản phẩm và mô hình hoạt động</w:t>
            </w:r>
          </w:p>
        </w:tc>
        <w:tc>
          <w:tcPr>
            <w:tcW w:type="dxa" w:w="4680"/>
          </w:tcPr>
          <w:p>
            <w:pPr>
              <w:spacing w:before="40" w:after="40"/>
              <w:jc w:val="right"/>
            </w:pPr>
            <w:r>
              <w:rPr>
                <w:rFonts w:ascii="Times New Roman" w:hAnsi="Times New Roman"/>
                <w:sz w:val="21"/>
              </w:rPr>
              <w:t>Trang 2</w:t>
            </w:r>
          </w:p>
        </w:tc>
      </w:tr>
      <w:tr>
        <w:tc>
          <w:tcPr>
            <w:tcW w:type="dxa" w:w="4680"/>
          </w:tcPr>
          <w:p>
            <w:pPr>
              <w:spacing w:before="40" w:after="40"/>
              <w:jc w:val="left"/>
            </w:pPr>
            <w:r>
              <w:rPr>
                <w:rFonts w:ascii="Times New Roman" w:hAnsi="Times New Roman"/>
                <w:sz w:val="21"/>
              </w:rPr>
              <w:t xml:space="preserve">    2.2. Phân quyền các nhóm người dùng trong Lớp học ảo</w:t>
            </w:r>
          </w:p>
        </w:tc>
        <w:tc>
          <w:tcPr>
            <w:tcW w:type="dxa" w:w="4680"/>
          </w:tcPr>
          <w:p>
            <w:pPr>
              <w:spacing w:before="40" w:after="40"/>
              <w:jc w:val="right"/>
            </w:pPr>
            <w:r>
              <w:rPr>
                <w:rFonts w:ascii="Times New Roman" w:hAnsi="Times New Roman"/>
                <w:sz w:val="21"/>
              </w:rPr>
              <w:t>Trang 2</w:t>
            </w:r>
          </w:p>
        </w:tc>
      </w:tr>
      <w:tr>
        <w:tc>
          <w:tcPr>
            <w:tcW w:type="dxa" w:w="4680"/>
          </w:tcPr>
          <w:p>
            <w:pPr>
              <w:spacing w:before="40" w:after="40"/>
              <w:jc w:val="left"/>
            </w:pPr>
            <w:r>
              <w:rPr>
                <w:rFonts w:ascii="Times New Roman" w:hAnsi="Times New Roman"/>
                <w:b/>
                <w:sz w:val="21"/>
              </w:rPr>
              <w:t>3. Yêu cầu chức năng - Functional Requirements</w:t>
            </w:r>
          </w:p>
        </w:tc>
        <w:tc>
          <w:tcPr>
            <w:tcW w:type="dxa" w:w="4680"/>
          </w:tcPr>
          <w:p>
            <w:pPr>
              <w:spacing w:before="40" w:after="40"/>
              <w:jc w:val="right"/>
            </w:pPr>
            <w:r>
              <w:rPr>
                <w:rFonts w:ascii="Times New Roman" w:hAnsi="Times New Roman"/>
                <w:b/>
                <w:sz w:val="21"/>
              </w:rPr>
              <w:t>Trang 3</w:t>
            </w:r>
          </w:p>
        </w:tc>
      </w:tr>
      <w:tr>
        <w:tc>
          <w:tcPr>
            <w:tcW w:type="dxa" w:w="4680"/>
          </w:tcPr>
          <w:p>
            <w:pPr>
              <w:spacing w:before="40" w:after="40"/>
              <w:jc w:val="left"/>
            </w:pPr>
            <w:r>
              <w:rPr>
                <w:rFonts w:ascii="Times New Roman" w:hAnsi="Times New Roman"/>
                <w:sz w:val="21"/>
              </w:rPr>
              <w:t xml:space="preserve">    3.1. Chức năng tạo phòng học và lên lịch Lớp học ảo</w:t>
            </w:r>
          </w:p>
        </w:tc>
        <w:tc>
          <w:tcPr>
            <w:tcW w:type="dxa" w:w="4680"/>
          </w:tcPr>
          <w:p>
            <w:pPr>
              <w:spacing w:before="40" w:after="40"/>
              <w:jc w:val="right"/>
            </w:pPr>
            <w:r>
              <w:rPr>
                <w:rFonts w:ascii="Times New Roman" w:hAnsi="Times New Roman"/>
                <w:sz w:val="21"/>
              </w:rPr>
              <w:t>Trang 3</w:t>
            </w:r>
          </w:p>
        </w:tc>
      </w:tr>
      <w:tr>
        <w:tc>
          <w:tcPr>
            <w:tcW w:type="dxa" w:w="4680"/>
          </w:tcPr>
          <w:p>
            <w:pPr>
              <w:spacing w:before="40" w:after="40"/>
              <w:jc w:val="left"/>
            </w:pPr>
            <w:r>
              <w:rPr>
                <w:rFonts w:ascii="Times New Roman" w:hAnsi="Times New Roman"/>
                <w:sz w:val="21"/>
              </w:rPr>
              <w:t xml:space="preserve">    3.2. Chức năng điểm danh tự động và kiểm soát ra vào</w:t>
            </w:r>
          </w:p>
        </w:tc>
        <w:tc>
          <w:tcPr>
            <w:tcW w:type="dxa" w:w="4680"/>
          </w:tcPr>
          <w:p>
            <w:pPr>
              <w:spacing w:before="40" w:after="40"/>
              <w:jc w:val="right"/>
            </w:pPr>
            <w:r>
              <w:rPr>
                <w:rFonts w:ascii="Times New Roman" w:hAnsi="Times New Roman"/>
                <w:sz w:val="21"/>
              </w:rPr>
              <w:t>Trang 3</w:t>
            </w:r>
          </w:p>
        </w:tc>
      </w:tr>
      <w:tr>
        <w:tc>
          <w:tcPr>
            <w:tcW w:type="dxa" w:w="4680"/>
          </w:tcPr>
          <w:p>
            <w:pPr>
              <w:spacing w:before="40" w:after="40"/>
              <w:jc w:val="left"/>
            </w:pPr>
            <w:r>
              <w:rPr>
                <w:rFonts w:ascii="Times New Roman" w:hAnsi="Times New Roman"/>
                <w:sz w:val="21"/>
              </w:rPr>
              <w:t xml:space="preserve">    3.3. Chức năng truyền hình Video HD, chia sẻ màn hình và bảng trắng</w:t>
            </w:r>
          </w:p>
        </w:tc>
        <w:tc>
          <w:tcPr>
            <w:tcW w:type="dxa" w:w="4680"/>
          </w:tcPr>
          <w:p>
            <w:pPr>
              <w:spacing w:before="40" w:after="40"/>
              <w:jc w:val="right"/>
            </w:pPr>
            <w:r>
              <w:rPr>
                <w:rFonts w:ascii="Times New Roman" w:hAnsi="Times New Roman"/>
                <w:sz w:val="21"/>
              </w:rPr>
              <w:t>Trang 3</w:t>
            </w:r>
          </w:p>
        </w:tc>
      </w:tr>
      <w:tr>
        <w:tc>
          <w:tcPr>
            <w:tcW w:type="dxa" w:w="4680"/>
          </w:tcPr>
          <w:p>
            <w:pPr>
              <w:spacing w:before="40" w:after="40"/>
              <w:jc w:val="left"/>
            </w:pPr>
            <w:r>
              <w:rPr>
                <w:rFonts w:ascii="Times New Roman" w:hAnsi="Times New Roman"/>
                <w:sz w:val="21"/>
              </w:rPr>
              <w:t xml:space="preserve">    3.4. Chức năng thảo luận (Chat), hỏi đáp (Q&amp;A) và bài tập nhanh</w:t>
            </w:r>
          </w:p>
        </w:tc>
        <w:tc>
          <w:tcPr>
            <w:tcW w:type="dxa" w:w="4680"/>
          </w:tcPr>
          <w:p>
            <w:pPr>
              <w:spacing w:before="40" w:after="40"/>
              <w:jc w:val="right"/>
            </w:pPr>
            <w:r>
              <w:rPr>
                <w:rFonts w:ascii="Times New Roman" w:hAnsi="Times New Roman"/>
                <w:sz w:val="21"/>
              </w:rPr>
              <w:t>Trang 4</w:t>
            </w:r>
          </w:p>
        </w:tc>
      </w:tr>
      <w:tr>
        <w:tc>
          <w:tcPr>
            <w:tcW w:type="dxa" w:w="4680"/>
          </w:tcPr>
          <w:p>
            <w:pPr>
              <w:spacing w:before="40" w:after="40"/>
              <w:jc w:val="left"/>
            </w:pPr>
            <w:r>
              <w:rPr>
                <w:rFonts w:ascii="Times New Roman" w:hAnsi="Times New Roman"/>
                <w:sz w:val="21"/>
              </w:rPr>
              <w:t xml:space="preserve">    3.5. Chức năng ghi hình buổi học (Recording) và lưu trữ học liệu</w:t>
            </w:r>
          </w:p>
        </w:tc>
        <w:tc>
          <w:tcPr>
            <w:tcW w:type="dxa" w:w="4680"/>
          </w:tcPr>
          <w:p>
            <w:pPr>
              <w:spacing w:before="40" w:after="40"/>
              <w:jc w:val="right"/>
            </w:pPr>
            <w:r>
              <w:rPr>
                <w:rFonts w:ascii="Times New Roman" w:hAnsi="Times New Roman"/>
                <w:sz w:val="21"/>
              </w:rPr>
              <w:t>Trang 4</w:t>
            </w:r>
          </w:p>
        </w:tc>
      </w:tr>
      <w:tr>
        <w:tc>
          <w:tcPr>
            <w:tcW w:type="dxa" w:w="4680"/>
          </w:tcPr>
          <w:p>
            <w:pPr>
              <w:spacing w:before="40" w:after="40"/>
              <w:jc w:val="left"/>
            </w:pPr>
            <w:r>
              <w:rPr>
                <w:rFonts w:ascii="Times New Roman" w:hAnsi="Times New Roman"/>
                <w:b/>
                <w:sz w:val="21"/>
              </w:rPr>
              <w:t>4. Yêu cầu phi chức năng và ràng buộc kỹ thuật</w:t>
            </w:r>
          </w:p>
        </w:tc>
        <w:tc>
          <w:tcPr>
            <w:tcW w:type="dxa" w:w="4680"/>
          </w:tcPr>
          <w:p>
            <w:pPr>
              <w:spacing w:before="40" w:after="40"/>
              <w:jc w:val="right"/>
            </w:pPr>
            <w:r>
              <w:rPr>
                <w:rFonts w:ascii="Times New Roman" w:hAnsi="Times New Roman"/>
                <w:b/>
                <w:sz w:val="21"/>
              </w:rPr>
              <w:t>Trang 4</w:t>
            </w:r>
          </w:p>
        </w:tc>
      </w:tr>
      <w:tr>
        <w:tc>
          <w:tcPr>
            <w:tcW w:type="dxa" w:w="4680"/>
          </w:tcPr>
          <w:p>
            <w:pPr>
              <w:spacing w:before="40" w:after="40"/>
              <w:jc w:val="left"/>
            </w:pPr>
            <w:r>
              <w:rPr>
                <w:rFonts w:ascii="Times New Roman" w:hAnsi="Times New Roman"/>
                <w:sz w:val="21"/>
              </w:rPr>
              <w:t xml:space="preserve">    4.1. Yêu cầu về hiệu năng, bảo mật và độ ổn định đường truyền</w:t>
            </w:r>
          </w:p>
        </w:tc>
        <w:tc>
          <w:tcPr>
            <w:tcW w:type="dxa" w:w="4680"/>
          </w:tcPr>
          <w:p>
            <w:pPr>
              <w:spacing w:before="40" w:after="40"/>
              <w:jc w:val="right"/>
            </w:pPr>
            <w:r>
              <w:rPr>
                <w:rFonts w:ascii="Times New Roman" w:hAnsi="Times New Roman"/>
                <w:sz w:val="21"/>
              </w:rPr>
              <w:t>Trang 4</w:t>
            </w:r>
          </w:p>
        </w:tc>
      </w:tr>
    </w:tbl>
    <w:p>
      <w:pPr>
        <w:pStyle w:val="Heading1"/>
      </w:pPr>
      <w:r>
        <w:t>1. Giới thiệu chung</w:t>
      </w:r>
    </w:p>
    <w:p>
      <w:pPr>
        <w:pStyle w:val="Heading2"/>
      </w:pPr>
      <w:r>
        <w:t>1.1. Mục đích tài liệu và phạm vi hệ thống</w:t>
      </w:r>
    </w:p>
    <w:p>
      <w:pPr>
        <w:spacing w:line="300" w:lineRule="auto" w:after="120"/>
      </w:pPr>
      <w:r>
        <w:rPr>
          <w:rFonts w:ascii="Times New Roman" w:hAnsi="Times New Roman"/>
          <w:i w:val="0"/>
          <w:sz w:val="24"/>
        </w:rPr>
        <w:t>Tài liệu Đặc tả yêu cầu phần mềm (SRS) này mô tả chi tiết các yêu cầu chức năng (Functional Requirements) và phi chức năng cho module "Học trực tuyến" - cụ thể là tính năng "Lớp học ảo" thuộc nền tảng EdTech PTIT-Learning. Tài liệu là cơ sở thống nhất giữa nhóm phát triển, giảng viên và bộ phận vận hành đào tạo.</w:t>
      </w:r>
    </w:p>
    <w:p>
      <w:pPr>
        <w:pStyle w:val="Heading2"/>
      </w:pPr>
      <w:r>
        <w:t>1.2. Thuật ngữ, định nghĩa và từ viết tắt</w:t>
      </w:r>
    </w:p>
    <w:p>
      <w:pPr>
        <w:spacing w:line="300" w:lineRule="auto" w:after="120"/>
      </w:pPr>
      <w:r>
        <w:rPr>
          <w:rFonts w:ascii="Times New Roman" w:hAnsi="Times New Roman"/>
          <w:i w:val="0"/>
          <w:sz w:val="24"/>
        </w:rPr>
        <w:t>- SRS (Software Requirements Specification): Tài liệu đặc tả yêu cầu phần mềm.</w:t>
        <w:br/>
        <w:t>- Virtual Classroom (Lớp học ảo): Phòng học trực tuyến thời gian thực có âm thanh, hình ảnh và bảng trắng.</w:t>
        <w:br/>
        <w:t>- Host / Co-host: Giảng viên chính và trợ giảng điều phối lớp học.</w:t>
      </w:r>
    </w:p>
    <w:p>
      <w:pPr>
        <w:pStyle w:val="Heading1"/>
      </w:pPr>
      <w:r>
        <w:t>2. Mô tả tổng quan hệ thống PTIT-Learning</w:t>
      </w:r>
    </w:p>
    <w:p>
      <w:pPr>
        <w:pStyle w:val="Heading2"/>
      </w:pPr>
      <w:r>
        <w:t>2.1. Bối cảnh sản phẩm và mô hình hoạt động</w:t>
      </w:r>
    </w:p>
    <w:p>
      <w:pPr>
        <w:spacing w:line="300" w:lineRule="auto" w:after="120"/>
      </w:pPr>
      <w:r>
        <w:rPr>
          <w:rFonts w:ascii="Times New Roman" w:hAnsi="Times New Roman"/>
          <w:i w:val="0"/>
          <w:sz w:val="24"/>
        </w:rPr>
        <w:t>Nền tảng PTIT-Learning vừa ra mắt với 200 khóa học đa lĩnh vực (Lập trình Python, Thiết kế UI/UX, Data Science, Lập trình Web, Marketing Digital, Tiếng Anh giao tiếp...) và tiếp nhận học viên đăng ký từ 4 nguồn chính: Website, Facebook Ads, Google Form và Zalo OA. Module Lớp học ảo đóng vai trò là không gian giảng dạy trực tiếp kết nối giảng viên và sinh viên mọi lúc, mọi nơi.</w:t>
      </w:r>
    </w:p>
    <w:p>
      <w:pPr>
        <w:pStyle w:val="Heading2"/>
      </w:pPr>
      <w:r>
        <w:t>2.2. Phân quyền các nhóm người dùng trong Lớp học ảo</w:t>
      </w:r>
    </w:p>
    <w:p>
      <w:pPr>
        <w:spacing w:line="300" w:lineRule="auto" w:after="120"/>
      </w:pPr>
      <w:r>
        <w:rPr>
          <w:rFonts w:ascii="Times New Roman" w:hAnsi="Times New Roman"/>
          <w:i w:val="0"/>
          <w:sz w:val="24"/>
        </w:rPr>
        <w:t>- Sinh viên (Learner): Xem lịch học, vào lớp học ảo, bật/tắt mic và camera cá nhân, giơ tay phát biểu, nhắn tin hỏi đáp, xem lại video ghi hình và tải tài liệu.</w:t>
        <w:br/>
        <w:t>- Giảng viên (Instructor): Tạo phòng học, duyệt sinh viên vào lớp, tắt mic toàn bộ lớp khi cần, chia sẻ màn hình/bảng trắng, bấm ghi hình và xuất báo cáo điểm danh.</w:t>
        <w:br/>
        <w:t>- Quản trị viên (Admin): Quản lý danh sách 200 khóa học, đồng bộ danh sách sinh viên từ file Excel và theo dõi tỷ lệ chuyên cần.</w:t>
      </w:r>
    </w:p>
    <w:p>
      <w:pPr>
        <w:pStyle w:val="Heading1"/>
      </w:pPr>
      <w:r>
        <w:t>3. Yêu cầu chức năng - Functional Requirements</w:t>
      </w:r>
    </w:p>
    <w:p>
      <w:pPr>
        <w:pStyle w:val="Heading2"/>
      </w:pPr>
      <w:r>
        <w:t>3.1. Chức năng tạo phòng học và lên lịch Lớp học ảo</w:t>
      </w:r>
    </w:p>
    <w:p>
      <w:pPr>
        <w:spacing w:line="300" w:lineRule="auto" w:after="120"/>
      </w:pPr>
      <w:r>
        <w:rPr>
          <w:rFonts w:ascii="Times New Roman" w:hAnsi="Times New Roman"/>
          <w:i w:val="0"/>
          <w:sz w:val="24"/>
        </w:rPr>
        <w:t>- Mã yêu cầu: FR-01.</w:t>
        <w:br/>
        <w:t>- Mô tả: Giảng viên hoặc giáo vụ có thể tạo ca học mới theo mã khóa học, chọn ngày giờ bắt đầu/kết thúc, hệ thống tự động sinh đường dẫn (Link) phòng học và mã PIN bảo mật, đồng thời gửi email nhắc lịch cho sinh viên đã xác nhận.</w:t>
      </w:r>
    </w:p>
    <w:p>
      <w:pPr>
        <w:pStyle w:val="Heading2"/>
      </w:pPr>
      <w:r>
        <w:t>3.2. Chức năng điểm danh tự động và kiểm soát ra vào</w:t>
      </w:r>
    </w:p>
    <w:p>
      <w:pPr>
        <w:spacing w:line="300" w:lineRule="auto" w:after="120"/>
      </w:pPr>
      <w:r>
        <w:rPr>
          <w:rFonts w:ascii="Times New Roman" w:hAnsi="Times New Roman"/>
          <w:i w:val="0"/>
          <w:sz w:val="24"/>
        </w:rPr>
        <w:t>- Mã yêu cầu: FR-02.</w:t>
        <w:br/>
        <w:t>- Mô tả: Khi sinh viên đăng nhập bằng MSSV và vào phòng học, hệ thống tự động ghi nhận thời gian vào lớp (Check-in), thời gian rời lớp (Check-out) và tổng số phút hiện diện để quy đổi ra Điểm chuyên cần (thang điểm 10). Dữ liệu này được xuất thẳng ra bảng Excel để lọc những sinh viên có điểm chuyên cần dưới 7.</w:t>
      </w:r>
    </w:p>
    <w:p>
      <w:pPr>
        <w:pStyle w:val="Heading2"/>
      </w:pPr>
      <w:r>
        <w:t>3.3. Chức năng truyền hình Video HD, chia sẻ màn hình và bảng trắng</w:t>
      </w:r>
    </w:p>
    <w:p>
      <w:pPr>
        <w:spacing w:line="300" w:lineRule="auto" w:after="120"/>
      </w:pPr>
      <w:r>
        <w:rPr>
          <w:rFonts w:ascii="Times New Roman" w:hAnsi="Times New Roman"/>
          <w:i w:val="0"/>
          <w:sz w:val="24"/>
        </w:rPr>
        <w:t>- Mã yêu cầu: FR-03.</w:t>
        <w:br/>
        <w:t>- Mô tả: Hỗ trợ truyền tải luồng video độ phân giải HD cho nhiều người tham gia cùng lúc. Giảng viên có thể chia sẻ toàn màn hình, chia sẻ một cửa sổ ứng dụng hoặc bật Bảng trắng tương tác (Whiteboard) để vẽ sơ đồ thuật toán và viết ghi chú trực tiếp.</w:t>
      </w:r>
    </w:p>
    <w:p>
      <w:pPr>
        <w:pStyle w:val="Heading2"/>
      </w:pPr>
      <w:r>
        <w:t>3.4. Chức năng thảo luận (Chat), hỏi đáp (Q&amp;A) và bài tập nhanh</w:t>
      </w:r>
    </w:p>
    <w:p>
      <w:pPr>
        <w:spacing w:line="300" w:lineRule="auto" w:after="120"/>
      </w:pPr>
      <w:r>
        <w:rPr>
          <w:rFonts w:ascii="Times New Roman" w:hAnsi="Times New Roman"/>
          <w:i w:val="0"/>
          <w:sz w:val="24"/>
        </w:rPr>
        <w:t>- Mã yêu cầu: FR-04.</w:t>
        <w:br/>
        <w:t>- Mô tả: Cung cấp khung Chat trực tiếp theo thời gian thực, tách biệt tab Hỏi đáp (Q&amp;A) để câu hỏi của sinh viên không bị trôi. Giảng viên có thể phát câu hỏi trắc nghiệm nhanh (Quick Poll) ngay trên màn hình để kiểm tra mức độ hiểu bài.</w:t>
      </w:r>
    </w:p>
    <w:p>
      <w:pPr>
        <w:pStyle w:val="Heading2"/>
      </w:pPr>
      <w:r>
        <w:t>3.5. Chức năng ghi hình buổi học (Recording) và lưu trữ học liệu</w:t>
      </w:r>
    </w:p>
    <w:p>
      <w:pPr>
        <w:spacing w:line="300" w:lineRule="auto" w:after="120"/>
      </w:pPr>
      <w:r>
        <w:rPr>
          <w:rFonts w:ascii="Times New Roman" w:hAnsi="Times New Roman"/>
          <w:i w:val="0"/>
          <w:sz w:val="24"/>
        </w:rPr>
        <w:t>- Mã yêu cầu: FR-05.</w:t>
        <w:br/>
        <w:t>- Mô tả: Toàn bộ buổi giảng (bao gồm âm thanh, màn hình chia sẻ và bảng trắng) được ghi hình tự động hoặc theo nút bấm của giảng viên. Sau khi kết thúc lớp, hệ thống tự động nén video và đính kèm cùng slide bài giảng vào trang khóa học để sinh viên ôn tập.</w:t>
      </w:r>
    </w:p>
    <w:p>
      <w:pPr>
        <w:pStyle w:val="Heading1"/>
      </w:pPr>
      <w:r>
        <w:t>4. Yêu cầu phi chức năng và ràng buộc kỹ thuật</w:t>
      </w:r>
    </w:p>
    <w:p>
      <w:pPr>
        <w:pStyle w:val="Heading2"/>
      </w:pPr>
      <w:r>
        <w:t>4.1. Yêu cầu về hiệu năng, bảo mật và độ ổn định đường truyền</w:t>
      </w:r>
    </w:p>
    <w:p>
      <w:pPr>
        <w:spacing w:line="300" w:lineRule="auto" w:after="120"/>
      </w:pPr>
      <w:r>
        <w:rPr>
          <w:rFonts w:ascii="Times New Roman" w:hAnsi="Times New Roman"/>
          <w:i w:val="0"/>
          <w:sz w:val="24"/>
        </w:rPr>
        <w:t>- Hiệu năng: Mỗi phòng học ảo hỗ trợ tối thiểu 100-200 sinh viên truy cập đồng thời với độ trễ âm thanh/hình ảnh dưới 500ms.</w:t>
        <w:br/>
        <w:t>- Bảo mật: Chỉ sinh viên có trong danh sách lớp đã xác nhận mới được vào phòng; mã hóa luồng truyền tải WebRTC.</w:t>
        <w:br/>
        <w:t>- Khả dụng: Hệ thống hoạt động ổn định 99.5% thời gian trên trình duyệt web và thiết bị di động.</w:t>
      </w:r>
    </w:p>
    <w:p>
      <w:r>
        <w:t>--------------------------------------------------------------------------------</w:t>
      </w:r>
    </w:p>
    <w:p>
      <w:pPr>
        <w:spacing w:before="120" w:after="80"/>
      </w:pPr>
      <w:r>
        <w:rPr>
          <w:b/>
          <w:sz w:val="24"/>
        </w:rPr>
        <w:t>GHI CHÚ TRIỂN KHAI FILE EXCEL VÀ POWERPOINT ĐI KÈM:</w:t>
      </w:r>
    </w:p>
    <w:p>
      <w:pPr>
        <w:spacing w:line="300" w:lineRule="auto" w:after="120"/>
      </w:pPr>
      <w:r>
        <w:rPr>
          <w:rFonts w:ascii="Times New Roman" w:hAnsi="Times New Roman"/>
          <w:i w:val="0"/>
          <w:sz w:val="24"/>
        </w:rPr>
        <w:t>1. Trên file Excel đính kèm: Em đã thiết kế đúng ràng buộc Hàng đầu tiên (Row 1) là Header Row duy nhất, hoàn toàn không có hàng tổng cộng nằm ở giữa dữ liệu. File gồm 2 sheet: Sheet 'DanhSachSinhVien' (tổng hợp học viên từ Website, Facebook Ads, Google Form, Zalo OA; đã bật AutoFilter bằng Ctrl + Shift + L để lọc sinh viên thuộc khoa CNTT và có điểm chuyên cần dưới 7) và Sheet 'DanhSach200KhoaHoc' (quản lý đúng 200 khóa học bằng AutoFilter đa điều kiện).</w:t>
        <w:br/>
        <w:t>2. Trên file PowerPoint đính kèm: Em đã sử dụng đúng Combo màu tối (nền Navy #0F172A, chữ Trắng #FFFFFF, màu nhấn Accent Cam #F97316) có độ tương phản cao (Contrast Ratio &gt; 12:1), bao gồm Slide giới thiệu tính năng Lớp học ảo và Slide trình bày lộ trình học tập bằng sơ đồ Flowchart trên bố cục chuẩn 3 vùng (Vùng Tiêu đề - Vùng Nội dung - Vùng Chân trang).</w:t>
      </w:r>
    </w:p>
    <w:p>
      <w:r>
        <w:t>--------------------------------------------------------------------------------</w:t>
      </w:r>
    </w:p>
    <w:p>
      <w:pPr>
        <w:keepNext/>
        <w:spacing w:before="160" w:after="120"/>
      </w:pPr>
      <w:r>
        <w:rPr>
          <w:b/>
          <w:sz w:val="26"/>
        </w:rPr>
        <w:t>PHẦN 3. KIỂM THỬ: XỬ LÝ LỖI LỌC SINH VIÊN THEO TÊN KHÔNG RA KẾT QUẢ BẰNG HÀM TRIM</w:t>
      </w:r>
    </w:p>
    <w:p>
      <w:pPr>
        <w:spacing w:line="300" w:lineRule="auto" w:after="120"/>
      </w:pPr>
      <w:r>
        <w:rPr>
          <w:rFonts w:ascii="Times New Roman" w:hAnsi="Times New Roman"/>
          <w:b/>
          <w:sz w:val="24"/>
        </w:rPr>
        <w:t xml:space="preserve">Tình huống kiểm thử: </w:t>
      </w:r>
      <w:r>
        <w:rPr>
          <w:rFonts w:ascii="Times New Roman" w:hAnsi="Times New Roman"/>
          <w:i w:val="0"/>
          <w:sz w:val="24"/>
        </w:rPr>
        <w:t>1. Nguyên nhân xảy ra lỗi:</w:t>
      </w:r>
    </w:p>
    <w:p>
      <w:pPr>
        <w:spacing w:line="300" w:lineRule="auto" w:after="120"/>
      </w:pPr>
      <w:r>
        <w:rPr>
          <w:rFonts w:ascii="Times New Roman" w:hAnsi="Times New Roman"/>
          <w:i w:val="0"/>
          <w:sz w:val="24"/>
        </w:rPr>
        <w:t>Khi tổng hợp danh sách học viên đăng ký từ nhiều nguồn khác nhau (Google Form, Website, Facebook Ads, Zalo OA), người dùng khi nhập họ tên thường vô tình gõ dư dấu cách (khoảng trắng) ở đầu chuỗi, cuối chuỗi hoặc gõ 2-3 dấu cách liên tiếp ở giữa các chữ (ví dụ: "  Nguyễn Văn An " hoặc "Trần  Thị Bình"). Nhìn bằng mắt thường trên bảng tính, ta vẫn thấy tên sinh viên đó, nhưng khi lọc chính xác hoặc đối chiếu chuỗi trong Excel thì chuỗi có khoảng trắng thừa không khớp với tên chuẩn, dẫn đến lọc không ra kết quả.</w:t>
      </w:r>
    </w:p>
    <w:p>
      <w:pPr>
        <w:spacing w:line="300" w:lineRule="auto" w:after="120"/>
      </w:pPr>
      <w:r>
        <w:rPr>
          <w:rFonts w:ascii="Times New Roman" w:hAnsi="Times New Roman"/>
          <w:b/>
          <w:sz w:val="24"/>
        </w:rPr>
        <w:t>2. Công dụng của hàm TRIM trong Excel:</w:t>
      </w:r>
      <w:r>
        <w:rPr>
          <w:rFonts w:ascii="Times New Roman" w:hAnsi="Times New Roman"/>
          <w:i w:val="0"/>
          <w:sz w:val="24"/>
        </w:rPr>
      </w:r>
    </w:p>
    <w:p>
      <w:pPr>
        <w:spacing w:line="300" w:lineRule="auto" w:after="120"/>
      </w:pPr>
      <w:r>
        <w:rPr>
          <w:rFonts w:ascii="Times New Roman" w:hAnsi="Times New Roman"/>
          <w:i w:val="0"/>
          <w:sz w:val="24"/>
        </w:rPr>
        <w:t>Hàm TRIM(text) có tác dụng xóa toàn bộ khoảng trắng thừa ở đầu và cuối chuỗi văn bản, đồng thời rút gọn các khoảng trắng kép ở giữa các từ về đúng 1 khoảng trắng duy nhất.</w:t>
      </w:r>
    </w:p>
    <w:p>
      <w:pPr>
        <w:spacing w:line="300" w:lineRule="auto" w:after="120"/>
      </w:pPr>
      <w:r>
        <w:rPr>
          <w:rFonts w:ascii="Times New Roman" w:hAnsi="Times New Roman"/>
          <w:b/>
          <w:sz w:val="24"/>
        </w:rPr>
        <w:t>3. Quy trình 4 bước xử lý triệt để trên file Excel:</w:t>
      </w:r>
      <w:r>
        <w:rPr>
          <w:rFonts w:ascii="Times New Roman" w:hAnsi="Times New Roman"/>
          <w:i w:val="0"/>
          <w:sz w:val="24"/>
        </w:rPr>
      </w:r>
    </w:p>
    <w:p>
      <w:pPr>
        <w:spacing w:after="80"/>
        <w:ind w:left="360"/>
      </w:pPr>
      <w:r>
        <w:t>Bước 1 - Tạo cột phụ: Giả sử cột C là cột 'Họ và tên (Gốc)' đang bị lỗi khoảng trắng (bắt đầu từ ô C2). Ta chèn thêm một cột phụ ngay bên cạnh (cột D) đặt tên là 'Họ và tên (Chuẩn hóa TRIM)'.</w:t>
      </w:r>
    </w:p>
    <w:p>
      <w:pPr>
        <w:spacing w:after="80"/>
        <w:ind w:left="360"/>
      </w:pPr>
      <w:r>
        <w:t>Bước 2 - Nhập công thức TRIM: Tại ô D2, gõ công thức: =TRIM(C2) rồi nhấn Enter. Ví dụ ô C2 đang chứa "  Nguyễn   Văn An  " thì ô D2 sẽ trả về chuỗi chuẩn "Nguyễn Văn An".</w:t>
      </w:r>
    </w:p>
    <w:p>
      <w:pPr>
        <w:spacing w:after="80"/>
        <w:ind w:left="360"/>
      </w:pPr>
      <w:r>
        <w:t>Bước 3 - Sao chép công thức cho toàn bộ danh sách: Đưa chuột vào góc dưới bên phải ô D2 (Fill Handle) và nhấp đúp (hoặc kéo xuống hết danh sách) để làm sạch tên cho toàn bộ sinh viên.</w:t>
      </w:r>
    </w:p>
    <w:p>
      <w:pPr>
        <w:spacing w:after="80"/>
        <w:ind w:left="360"/>
      </w:pPr>
      <w:r>
        <w:t>Bước 4 - Cố định giá trị (Paste Values) và lọc lại: Bôi đen toàn bộ dữ liệu ở cột D, nhấn Ctrl + C (Copy), sau đó nhấp chuột phải vào cột Họ và tên -&gt; chọn Paste Special -&gt; Values (biểu tượng 123) để ghi đè văn bản đã làm sạch, xóa cột phụ nếu cần, rồi bật lại bộ lọc Ctrl + Shift + L. Lúc này việc lọc theo tên sinh viên sẽ ra kết quả chính xác 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