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z w:val="32"/>
          <w:szCs w:val="32"/>
        </w:rPr>
        <w:t xml:space="preserve">GLAUBER</w:t>
      </w:r>
    </w:p>
    <w:p>
      <w:pPr>
        <w:spacing w:after="100" w:before="200"/>
        <w:jc w:val="center"/>
      </w:pPr>
      <w:r>
        <w:rPr>
          <w:b/>
          <w:bCs/>
          <w:sz w:val="44"/>
          <w:szCs w:val="44"/>
        </w:rPr>
        <w:t xml:space="preserve">Anjos do Brasil — Pesquisa e Plano de Ataque</w:t>
      </w:r>
    </w:p>
    <w:p>
      <w:pPr>
        <w:spacing w:after="800"/>
        <w:jc w:val="center"/>
      </w:pPr>
      <w:r>
        <w:rPr>
          <w:i/>
          <w:iCs/>
          <w:color w:val="595959"/>
          <w:sz w:val="22"/>
          <w:szCs w:val="22"/>
        </w:rPr>
        <w:t xml:space="preserve">Levantamento feito em 15/07/2026 diretamente no site anjosdobrasil.net</w:t>
      </w:r>
    </w:p>
    <w:p>
      <w:pPr>
        <w:spacing w:after="3200"/>
        <w:jc w:val="center"/>
      </w:pPr>
      <w:r>
        <w:rPr>
          <w:color w:val="595959"/>
          <w:sz w:val="20"/>
          <w:szCs w:val="20"/>
        </w:rPr>
        <w:t xml:space="preserve">Documento de referência para consulta futura — reúne o processo oficial da rede, os critérios de elegibilidade, os materiais exigidos e uma avaliação honesta do que a Glauber já tem e do que falta.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O que é a Anjos do Brasil</w:t>
      </w:r>
    </w:p>
    <w:p>
      <w:pPr>
        <w:spacing w:after="140"/>
      </w:pPr>
      <w:r>
        <w:t xml:space="preserve">Organização sem fins lucrativos com a missão de fomentar o ecossistema de startups brasileiro, conectando empreendedores, investidores-anjo e conselheiros/advisors. Fundada em 2011, é a maior rede de investimento-anjo do país, com presença em mais de 20 estados através de Núcleos Regionais, além de 12 Verticais de Negócio organizadas por segmento.</w:t>
      </w:r>
    </w:p>
    <w:p>
      <w:pPr>
        <w:spacing w:after="140"/>
      </w:pPr>
      <w:r>
        <w:t xml:space="preserve">A Anjos do Brasil NÃO cobra nada do empreendedor — nem para avaliar o negócio, nem para intermediar o investimento. Qualquer cobrança antecipada é sinal de golpe (ver seção 6).</w:t>
      </w:r>
    </w:p>
    <w:p>
      <w:pPr>
        <w:pStyle w:val="Heading2"/>
        <w:spacing w:after="120" w:before="260"/>
      </w:pPr>
      <w:r>
        <w:t xml:space="preserve">1.1 Núcleo Pernambuco</w:t>
      </w:r>
    </w:p>
    <w:p>
      <w:pPr>
        <w:spacing w:after="140"/>
      </w:pPr>
      <w:r>
        <w:t xml:space="preserve">A rede tem núcleo regional ativo em Pernambuco, liderado por </w:t>
      </w:r>
    </w:p>
    <w:p>
      <w:pPr>
        <w:spacing w:after="80"/>
      </w:pPr>
      <w:r>
        <w:rPr>
          <w:b/>
          <w:bCs/>
        </w:rPr>
        <w:t xml:space="preserve">Thiago Donato</w:t>
      </w:r>
      <w:r>
        <w:t xml:space="preserve"> — que também lidera a Vertical de Mobilidade da rede nacional. 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⚠ Ressalva: no momento da pesquisa (15/07/2026), o link de perfil do LinkedIn de todos os líderes regionais na página do site apontava para o mesmo endereço (bug do template da página) — não confiar no link direto. Buscar "Thiago Donato" + "Anjos do Brasil" no LinkedIn para confirmar o perfil correto antes de qualquer contato.</w:t>
      </w:r>
    </w:p>
    <w:p>
      <w:pPr>
        <w:spacing w:after="140"/>
      </w:pPr>
      <w:hyperlink w:history="1" r:id="rIdssuczda1ydduvdolk4j8s">
        <w:r>
          <w:rPr>
            <w:rStyle w:val="Hyperlink"/>
          </w:rPr>
          <w:t xml:space="preserve">Página de Núcleos e Verticais</w:t>
        </w:r>
      </w:hyperlink>
    </w:p>
    <w:p>
      <w:pPr>
        <w:pStyle w:val="Heading1"/>
        <w:spacing w:after="160" w:before="360"/>
      </w:pPr>
      <w:r>
        <w:t xml:space="preserve">2. Processo de captação — passo a passo</w:t>
      </w:r>
    </w:p>
    <w:p>
      <w:pPr>
        <w:pStyle w:val="Heading2"/>
        <w:spacing w:after="120" w:before="260"/>
      </w:pPr>
      <w:r>
        <w:t xml:space="preserve">Passo 1 — Mentoria gratuita prévia (recomendado antes de submeter)</w:t>
      </w:r>
    </w:p>
    <w:p>
      <w:pPr>
        <w:spacing w:after="140"/>
      </w:pPr>
      <w:r>
        <w:t xml:space="preserve">A própria Anjos do Brasil recomenda fortemente fazer uma mentoria gratuita antes de submeter o projeto formalmente. Startups que têm um membro da rede como conselheiro/advisor têm maior probabilidade de sucesso na captação, pelo endosso e pela referência. Funciona em ciclos trimestrais, com 2 a 4 encontros por ciclo.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1a: cadastro/login → https://anjosdobrasil.net/login/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1b: inscrição para mentoria → https://anjosdobrasil.net/area-startups/</w:t>
      </w:r>
    </w:p>
    <w:p>
      <w:pPr>
        <w:pStyle w:val="Heading2"/>
        <w:spacing w:after="120" w:before="260"/>
      </w:pPr>
      <w:r>
        <w:t xml:space="preserve">Passo 2 — Preparar os materiais exigidos</w:t>
      </w:r>
    </w:p>
    <w:p>
      <w:pPr>
        <w:spacing w:after="140"/>
      </w:pPr>
      <w:r>
        <w:t xml:space="preserve">Ver checklist completo na seção 4.</w:t>
      </w:r>
    </w:p>
    <w:p>
      <w:pPr>
        <w:pStyle w:val="Heading2"/>
        <w:spacing w:after="120" w:before="260"/>
      </w:pPr>
      <w:r>
        <w:t xml:space="preserve">Passo 3 — Submissão formal do projeto</w:t>
      </w:r>
    </w:p>
    <w:p>
      <w:pPr>
        <w:spacing w:after="140"/>
      </w:pPr>
      <w:r>
        <w:t xml:space="preserve">Feita por formulário (Pipefy), fora do site principal:</w:t>
      </w:r>
    </w:p>
    <w:p>
      <w:pPr>
        <w:spacing w:after="140"/>
      </w:pPr>
      <w:hyperlink w:history="1" r:id="rIdbh08qj_otaqvkkngn6qao">
        <w:r>
          <w:rPr>
            <w:rStyle w:val="Hyperlink"/>
          </w:rPr>
          <w:t xml:space="preserve">Formulário oficial de submissão</w:t>
        </w:r>
      </w:hyperlink>
    </w:p>
    <w:p>
      <w:pPr>
        <w:pStyle w:val="Heading2"/>
        <w:spacing w:after="120" w:before="260"/>
      </w:pPr>
      <w:r>
        <w:t xml:space="preserve">Passo 4 — Processo interno da Anjos do Brasil (após submissão)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Avaliação inicial pela equipe da Anjos do Brasil (critérios de mercado, setor de interesse, perfil preferido pelos investidores).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Reunião com a equipe da Anjos do Brasil, para esclarecimento de dúvidas.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Reunião com investidores C-Level da rede e especialistas do setor — apresentação da ideia e primeiro feedback.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Apoio na elaboração dos materiais, com reunião de alinhamento.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Apresentação para os investidores membros da rede.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Conexão com fundos/VCs e outros grupos de investidores-anjo, para coinvestimento.</w:t>
      </w:r>
    </w:p>
    <w:p>
      <w:pPr>
        <w:spacing w:after="140"/>
      </w:pPr>
      <w:r>
        <w:rPr>
          <w:b/>
          <w:bCs/>
        </w:rPr>
        <w:t xml:space="preserve">Prazo de resposta: até 30 dias após a submissão, para todos os projetos.</w:t>
      </w:r>
    </w:p>
    <w:p>
      <w:pPr>
        <w:pStyle w:val="Heading1"/>
        <w:spacing w:after="160" w:before="360"/>
      </w:pPr>
      <w:r>
        <w:t xml:space="preserve">3. Critérios oficiais de elegibilidade</w:t>
      </w:r>
    </w:p>
    <w:p>
      <w:pPr>
        <w:spacing w:after="140"/>
      </w:pPr>
      <w:r>
        <w:t xml:space="preserve">Publicados nas páginas "Como buscar Investimento Anjo" e "Seja uma startup investida".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9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Exigência oficial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Situação da Glauber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Estágio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 validado, com tração de clientes pagantes</w:t>
            </w:r>
          </w:p>
        </w:tc>
        <w:tc>
          <w:tcPr>
            <w:tcW w:type="dxa" w:w="2900"/>
            <w:shd w:fill="FFE69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 funcional em produção. Validação qualitativa (29 entrevistas, 100% veem impacto positivo). Clientes pagantes ainda não confirmados.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do aporte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Entre R$300 mil e R$2 milhões</w:t>
            </w:r>
          </w:p>
        </w:tc>
        <w:tc>
          <w:tcPr>
            <w:tcW w:type="dxa" w:w="2900"/>
            <w:shd w:fill="FFE69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interna da Glauber: R$50-500 mil. Sobreposição só entre R$300-500 mil.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Inovação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produto, serviço, processo, modelo de negócio ou comercialização</w:t>
            </w:r>
          </w:p>
        </w:tc>
        <w:tc>
          <w:tcPr>
            <w:tcW w:type="dxa" w:w="2900"/>
            <w:shd w:fill="C6E0B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Plataforma vertical em português para setor pouco atendido, com IA de decupagem e leitura de editais (Funcultura/SIC).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Potencial de crescimento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Negócio escalável, sem aumento proporcional de custos</w:t>
            </w:r>
          </w:p>
        </w:tc>
        <w:tc>
          <w:tcPr>
            <w:tcW w:type="dxa" w:w="2900"/>
            <w:shd w:fill="C6E0B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Modelo SaaS, custo marginal baixo — já documentado no modelo CAC/LTV.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Barreira de entrada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Difícil de copiar pela concorrência</w:t>
            </w:r>
          </w:p>
        </w:tc>
        <w:tc>
          <w:tcPr>
            <w:tcW w:type="dxa" w:w="2900"/>
            <w:shd w:fill="FFE69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Boa história (profundidade vertical + compliance com editais brasileiros), mas vale reforçar como argumento explícito no pitch.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Mercado-alvo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Superior a R$500 milhões/ano (negócios locais/regionais não se enquadram)</w:t>
            </w:r>
          </w:p>
        </w:tc>
        <w:tc>
          <w:tcPr>
            <w:tcW w:type="dxa" w:w="2900"/>
            <w:shd w:fill="C6E0B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Atende com folga: R$70,2 bi/ano movimentados pelo audiovisual brasileiro (fonte: ANCINE/Oxford Economics/MinC), já no deck.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Uso do investimento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Exclusivo para crescimento (nunca para quitar dívida ou comprar participação de sócio)</w:t>
            </w:r>
          </w:p>
        </w:tc>
        <w:tc>
          <w:tcPr>
            <w:tcW w:type="dxa" w:w="2900"/>
            <w:shd w:fill="C6E0B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Alinhado: objetivo declarado é expandir infraestrutura de software e contratar equipe.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CNPJ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listado como critério formal explícito, mas esperado na prática para formalizar aporte</w:t>
            </w:r>
          </w:p>
        </w:tc>
        <w:tc>
          <w:tcPr>
            <w:tcW w:type="dxa" w:w="2900"/>
            <w:shd w:fill="FFE69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Ainda não aberto — abertura é a Meta do Mês 1 no orçamento pré-anjo.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i/>
          <w:iCs/>
          <w:color w:val="595959"/>
          <w:sz w:val="18"/>
          <w:szCs w:val="18"/>
        </w:rPr>
        <w:t xml:space="preserve">Legenda: verde = atende bem · amarelo = gap a resolver antes da submissão formal.</w:t>
      </w:r>
    </w:p>
    <w:p>
      <w:pPr>
        <w:pStyle w:val="Heading1"/>
        <w:spacing w:after="160" w:before="360"/>
      </w:pPr>
      <w:r>
        <w:t xml:space="preserve">4. Materiais exigidos para a apresentação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5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 oficial</w:t>
            </w:r>
          </w:p>
        </w:tc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na Glauber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Pitch verbal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a 5 minutos: problema, mercado, solução, equipe, projeções financeiras</w:t>
            </w:r>
          </w:p>
        </w:tc>
        <w:tc>
          <w:tcPr>
            <w:tcW w:type="dxa" w:w="2500"/>
            <w:shd w:fill="FFE69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roteirizar a partir do deck existente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Sumário Executivo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a 2 páginas: modelo de negócio, mercado e projeções</w:t>
            </w:r>
          </w:p>
        </w:tc>
        <w:tc>
          <w:tcPr>
            <w:tcW w:type="dxa" w:w="2500"/>
            <w:shd w:fill="F8CBA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existe como documento separado — falta criar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Apresentação (deck)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Até 15 slides</w:t>
            </w:r>
          </w:p>
        </w:tc>
        <w:tc>
          <w:tcPr>
            <w:tcW w:type="dxa" w:w="2500"/>
            <w:shd w:fill="C6E0B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Pitch Deck Porto Digital já tem 12 slides — dá para adaptar, falta incluir CAC/LTV e uso do investimento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Planilha orçamentária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Projeções financeiras detalhadas para os próximos 24 meses</w:t>
            </w:r>
          </w:p>
        </w:tc>
        <w:tc>
          <w:tcPr>
            <w:tcW w:type="dxa" w:w="2500"/>
            <w:shd w:fill="F8CBA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Orçamento Pré-Anjo cobre só 6 meses — falta estender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5. Regras e cuidados importantes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Investidor-anjo sério NUNCA cobra do empreendedor para avaliar o negócio ou para investir. Desconfiar de qualquer pedido de pagamento antecipado.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Investimento-anjo é sempre em troca de participação societária (ou contrato conversível), nunca com aval/fiança pessoal ou garantia real (carro, imóvel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captação de investimento-anjo é uma negociação PRIVADA — a Anjos do Brasil recomenda não divulgar publicamente a oferta. (Diferente do equity crowdfunding via CVM 88, que é regulado justamente para permitir divulgação pública — não confundir os dois canais na comunicação.)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Anjos do Brasil não endossa nenhum investidor individualmente — cabe ao empreendedor fazer sua própria checagem de referências e idoneidade.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a empresa ainda está em estágio de ideia (sem MVP), o caminho indicado por eles é: protótipo/prova de conceito → registro no INPI se patenteável → buscar incubadoras/aceleradoras antes de procurar investidor-anjo.</w:t>
      </w:r>
    </w:p>
    <w:p>
      <w:pPr>
        <w:pStyle w:val="Heading1"/>
        <w:spacing w:after="160" w:before="360"/>
      </w:pPr>
      <w:r>
        <w:t xml:space="preserve">6. Recomendação — sequência de ataque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Entrar pela mentoria gratuita agora — não exige CNPJ nem cliente pagante confirmado, e o endosso de um conselheiro da rede aumenta a chance de sucesso na submissão formal depois.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Em paralelo, abrir o CNPJ (Mês 1 do orçamento) e buscar o primeiro cliente pagante/piloto ou LOI assinada — hoje é o gap mais crítico frente aos critérios oficiais.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Produzir os dois materiais que faltam: Sumário Executivo (1-2 páginas) e a extensão da planilha orçamentária para 24 meses.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Adaptar o Pitch Deck Porto Digital (12 slides) incorporando o slide de CAC/LTV já pronto e um slide explícito de uso do investimento.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Só então submeter formalmente pelo Pipefy — ou deixar a mentoria e o conselheiro indicarem o momento certo.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Em paralelo, buscar contato direto com Thiago Donato (líder do núcleo PE) via LinkedIn, além da via formal.</w:t>
      </w:r>
    </w:p>
    <w:p>
      <w:pPr>
        <w:spacing w:after="140"/>
      </w:pPr>
      <w:r>
        <w:t xml:space="preserve">Isso está alinhado com a sequência já recomendada no Mapa de Captação (Glauber_Mapa_Captacao_Capital_Semente.xlsx): abrir CNPJ é pré-requisito para quase todas as fontes mapeadas, não só para a Anjos do Brasil.</w:t>
      </w:r>
    </w:p>
    <w:p>
      <w:pPr>
        <w:pStyle w:val="Heading1"/>
        <w:spacing w:after="160" w:before="360"/>
      </w:pPr>
      <w:r>
        <w:t xml:space="preserve">7. Fontes consultadas (15/07/2026)</w:t>
      </w:r>
    </w:p>
    <w:p>
      <w:pPr>
        <w:spacing w:after="140"/>
      </w:pPr>
      <w:hyperlink w:history="1" r:id="rId8l3xsym0pl4v-f5q2bzrb">
        <w:r>
          <w:rPr>
            <w:rStyle w:val="Hyperlink"/>
          </w:rPr>
          <w:t xml:space="preserve">Para Startups — Anjos do Brasil</w:t>
        </w:r>
      </w:hyperlink>
    </w:p>
    <w:p>
      <w:pPr>
        <w:spacing w:after="140"/>
      </w:pPr>
      <w:hyperlink w:history="1" r:id="rIdpp9aaexdgbx19ewsnu6pq">
        <w:r>
          <w:rPr>
            <w:rStyle w:val="Hyperlink"/>
          </w:rPr>
          <w:t xml:space="preserve">Como buscar Investimento Anjo</w:t>
        </w:r>
      </w:hyperlink>
    </w:p>
    <w:p>
      <w:pPr>
        <w:spacing w:after="140"/>
      </w:pPr>
      <w:hyperlink w:history="1" r:id="rIdebacbsnsdochciu1n9s5r">
        <w:r>
          <w:rPr>
            <w:rStyle w:val="Hyperlink"/>
          </w:rPr>
          <w:t xml:space="preserve">Submeta seu projeto/startup</w:t>
        </w:r>
      </w:hyperlink>
    </w:p>
    <w:p>
      <w:pPr>
        <w:spacing w:after="140"/>
      </w:pPr>
      <w:hyperlink w:history="1" r:id="rIdb65cu2ic9u1sbcz7m2k_f">
        <w:r>
          <w:rPr>
            <w:rStyle w:val="Hyperlink"/>
          </w:rPr>
          <w:t xml:space="preserve">Mentorias — Anjos do Brasil</w:t>
        </w:r>
      </w:hyperlink>
    </w:p>
    <w:p>
      <w:pPr>
        <w:spacing w:after="140"/>
      </w:pPr>
      <w:hyperlink w:history="1" r:id="rIdlxdzzslybsnncltavhw9g">
        <w:r>
          <w:rPr>
            <w:rStyle w:val="Hyperlink"/>
          </w:rPr>
          <w:t xml:space="preserve">Verticais e Núcleos Regionais</w:t>
        </w:r>
      </w:hyperlink>
    </w:p>
    <w:p>
      <w:pPr>
        <w:spacing w:after="140"/>
      </w:pPr>
      <w:hyperlink w:history="1" r:id="rIdinyq26q3owtel6vugql3l">
        <w:r>
          <w:rPr>
            <w:rStyle w:val="Hyperlink"/>
          </w:rPr>
          <w:t xml:space="preserve">Cuidados para Empreendedores</w:t>
        </w:r>
      </w:hyperlink>
    </w:p>
    <w:p>
      <w:pPr>
        <w:spacing w:after="140"/>
      </w:pPr>
      <w:hyperlink w:history="1" r:id="rId_xn_adots8bh_8_vwzh0-">
        <w:r>
          <w:rPr>
            <w:rStyle w:val="Hyperlink"/>
          </w:rPr>
          <w:t xml:space="preserve">Formulário oficial de submissão (Pipefy)</w:t>
        </w:r>
      </w:hyperlink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suczda1ydduvdolk4j8s" Type="http://schemas.openxmlformats.org/officeDocument/2006/relationships/hyperlink" Target="https://anjosdobrasil.net/conheca-a-rede-da-anjos/" TargetMode="External"/><Relationship Id="rIdbh08qj_otaqvkkngn6qao" Type="http://schemas.openxmlformats.org/officeDocument/2006/relationships/hyperlink" Target="https://app.pipefy.com/public/form/OzamY75d" TargetMode="External"/><Relationship Id="rId8l3xsym0pl4v-f5q2bzrb" Type="http://schemas.openxmlformats.org/officeDocument/2006/relationships/hyperlink" Target="https://anjosdobrasil.net/para-startups/" TargetMode="External"/><Relationship Id="rIdpp9aaexdgbx19ewsnu6pq" Type="http://schemas.openxmlformats.org/officeDocument/2006/relationships/hyperlink" Target="https://anjosdobrasil.net/como-buscar-investimento-anjo" TargetMode="External"/><Relationship Id="rIdebacbsnsdochciu1n9s5r" Type="http://schemas.openxmlformats.org/officeDocument/2006/relationships/hyperlink" Target="https://anjosdobrasil.net/submeter-startup/" TargetMode="External"/><Relationship Id="rIdb65cu2ic9u1sbcz7m2k_f" Type="http://schemas.openxmlformats.org/officeDocument/2006/relationships/hyperlink" Target="https://anjosdobrasil.net/mentorias/" TargetMode="External"/><Relationship Id="rIdlxdzzslybsnncltavhw9g" Type="http://schemas.openxmlformats.org/officeDocument/2006/relationships/hyperlink" Target="https://anjosdobrasil.net/conheca-a-rede-da-anjos/" TargetMode="External"/><Relationship Id="rIdinyq26q3owtel6vugql3l" Type="http://schemas.openxmlformats.org/officeDocument/2006/relationships/hyperlink" Target="https://anjosdobrasil.net/cuidados-para-empreendores/" TargetMode="External"/><Relationship Id="rId_xn_adots8bh_8_vwzh0-" Type="http://schemas.openxmlformats.org/officeDocument/2006/relationships/hyperlink" Target="https://app.pipefy.com/public/form/OzamY75d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2026-07-15T13:31:43.195Z</dcterms:created>
  <dcterms:modified xsi:type="dcterms:W3CDTF">2026-07-15T13:31:43.196Z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