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cgnzafara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para a criação da Teoria da Mudança: CineFlow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9xw8cqe02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Beneficiários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Quem são as pessoas ou organizações impactadas pela sua solução?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Produtoras de Conteúdo (B2B): Organizações que ganham eficiência operacional, previsibilidade orçamentária e sustentabilidade financeira em seus projetos.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Profissionais e Técnicos de Set: Trabalhadores (do elenco à maquinaria) que se beneficiam de uma comunicação clara, segurança logística e menos estresse por retrabalho.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Gestores e Produtores Executivos: Profissionais que passam a ter controle de comando em tempo real sobre múltiplos departamentos em um ecossistema único.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7"/>
        </w:numPr>
        <w:spacing w:after="24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Polo Audiovisual Regional (Recife/PE): O ecossistema criativo local que se profissionaliza e se torna mais competitivo para atrair grandes produções e gerir recursos públicos.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oqa2279af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Recursos Essenciais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Quais parcerias ou ativos são críticos para gerar esse impacto?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Tecnologia Cloud e Mobile: Ativos fundamentais para garantir o funcionamento em tempo real no set e o armazenamento seguro de dados financeiros.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Parceria com o Porto Digital: Suporte crítico para a pré-incubação, validação do modelo de negócio e conexões com o mercado.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Ecossistema Audiovisual Local: Parcerias com produtoras parceiras para testes de campo (MVP) e validação de dores reais em set.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0"/>
        </w:numPr>
        <w:spacing w:after="24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Inteligência de Dados e APIs: Integração com sistemas de NF-e e GPS para automatizar a logística e o financeiro.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l6wjp1ik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Desafios e Soluções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Quais barreiras podem dificultar sua proposta de valor e como superá-las?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Barreira (Resistência Cultural): O setor opera de forma autodidata e informal, habituado a ferramentas genéricas como WhatsApp.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lineRule="auto"/>
        <w:ind w:left="144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Solução: Focar na Verticalidade, oferecendo uma interface intuitiva desenhada especificamente para a linguagem do cinema, resolvendo dores imediatas como a Ordem do Dia.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Barreira (Complexidade de Prestação de Contas): Rigidez nas normas de editais e órgãos reguladores.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1"/>
          <w:numId w:val="5"/>
        </w:numPr>
        <w:spacing w:after="240" w:before="0" w:lineRule="auto"/>
        <w:ind w:left="144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Solução: Desenvolvimento de módulos específicos de exportação para contabilidade e leitura automática de notas fiscais via IA.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cz8zm8r2b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Medição de Impacto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você avalia se sua solução está realmente transformando vidas?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Indicadores de Eficiência (Relatórios de Produção): Medimos a redução do tempo de ociosidade no set através do comparativo entre o planejado e o executado na Ordem do Dia Interativa.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Métricas de Transparência (Dashboards Financeiros): Avaliamos a transformação através do percentual de despesas comprovadas instantaneamente no app (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Budget-on-the-go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3"/>
        </w:numPr>
        <w:spacing w:after="24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Nível de Digitalização Logística: Medição da redução de atrasos e custos extras de transporte através do monitoramento em tempo real das rotas de equipe.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fpkdqnlm7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Escala de Impacto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seu negócio pode gerar impacto em grande escala?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Modelo SaaS (Software as a Service): A plataforma permite escalabilidade com custo marginal próximo de zero, atendendo centenas de produtoras simultaneamente em todo o país.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Padronização Industrial (Indústria 4.0): Ao criar um "Sistema Operacional" para o audiovisual, o CineFlow pode ser adotado por qualquer produção (do curta independente ao streaming global) que utilize o fluxo de trabalho padrão da indústria.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9"/>
        </w:numPr>
        <w:spacing w:after="240" w:before="0" w:lineRule="auto"/>
        <w:ind w:left="720" w:hanging="360"/>
        <w:rPr>
          <w:color w:val="000000"/>
          <w:sz w:val="26"/>
          <w:szCs w:val="26"/>
        </w:rPr>
      </w:pPr>
      <w:bookmarkStart w:colFirst="0" w:colLast="0" w:name="_nbpqq4onapm6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Arquitetura Globalizada: Nascido em Recife, o sistema é arquitetado para expansão nacional e internacional, adaptando-se a diferentes mercados e legislações contábeis.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oza6yr87p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uolx8bajo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xusm8augp7g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TEORIA DA MUDANÇA: CINEFLOW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agp0b8v3a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Insumos (O que você utiliza)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Tecnologia de ponta: Stack moderna para mobile e cloud computing.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Conhecimento setorial: Entendimento das dores reais do set de filmagem e da linguagem audiovisual.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Ecossistema: Apoio do Porto Digital e conexões com produtoras locais em Recife.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dogm7dydn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Atividades (O que você faz)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uma plataforma SaaS integrada (Mobile + Web).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de módulos de automação financeira, logística e rádio VoIP.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Digitalização de documentos técnicos (Ordem do Dia, Planos de Filmagem).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gkur7gof4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Produtos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Outputs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(O que é entregue)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de Comando Digital:</w:t>
      </w:r>
      <w:r w:rsidDel="00000000" w:rsidR="00000000" w:rsidRPr="00000000">
        <w:rPr>
          <w:rtl w:val="0"/>
        </w:rPr>
        <w:t xml:space="preserve"> Um ecossistema único que substitui PDFs e grupos de WhatsApp.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em Tempo Real:</w:t>
      </w:r>
      <w:r w:rsidDel="00000000" w:rsidR="00000000" w:rsidRPr="00000000">
        <w:rPr>
          <w:rtl w:val="0"/>
        </w:rPr>
        <w:t xml:space="preserve"> Visualização imediata de gastos por rubrica e progresso de filmagem.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Verticalizada:</w:t>
      </w:r>
      <w:r w:rsidDel="00000000" w:rsidR="00000000" w:rsidRPr="00000000">
        <w:rPr>
          <w:rtl w:val="0"/>
        </w:rPr>
        <w:t xml:space="preserve"> Canais organizados por departamentos com confirmação de leitura.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ingzd9oc6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Resultados de Curto/Médio Prazo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Outcomes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(O que muda para o usuário)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Eliminação do "Custo do Caos":</w:t>
      </w:r>
      <w:r w:rsidDel="00000000" w:rsidR="00000000" w:rsidRPr="00000000">
        <w:rPr>
          <w:rtl w:val="0"/>
        </w:rPr>
        <w:t xml:space="preserve"> Redução drástica de atrasos e gastos extras por falha de comunicação ou logística.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Transparência Financeira:</w:t>
      </w:r>
      <w:r w:rsidDel="00000000" w:rsidR="00000000" w:rsidRPr="00000000">
        <w:rPr>
          <w:rtl w:val="0"/>
        </w:rPr>
        <w:t xml:space="preserve"> Facilitação total da captura de notas fiscais e prestação de contas para editais (Ancine/Funcultura).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Profissionalização da Equipe:</w:t>
      </w:r>
      <w:r w:rsidDel="00000000" w:rsidR="00000000" w:rsidRPr="00000000">
        <w:rPr>
          <w:rtl w:val="0"/>
        </w:rPr>
        <w:t xml:space="preserve"> Melhora no ambiente de trabalho e na segurança do set através de check-ins e avisos críticos.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mzgg8nfko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Impacto de Longo Prazo (O seu objetivo final)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Indústria 4.0 no Audiovisual:</w:t>
      </w:r>
      <w:r w:rsidDel="00000000" w:rsidR="00000000" w:rsidRPr="00000000">
        <w:rPr>
          <w:rtl w:val="0"/>
        </w:rPr>
        <w:t xml:space="preserve"> A transição definitiva do amadorismo administrativo para uma gestão baseada em dados e eficiência tecnológica.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Sustentabilidade do Negócio:</w:t>
      </w:r>
      <w:r w:rsidDel="00000000" w:rsidR="00000000" w:rsidRPr="00000000">
        <w:rPr>
          <w:rtl w:val="0"/>
        </w:rPr>
        <w:t xml:space="preserve"> Fortalecimento do mercado independente (especialmente em Recife), tornando as produtoras mais lucrativas e competitivas globalmente.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