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ORDEM DE SERVIÇO</w:t>
      </w:r>
    </w:p>
    <w:p>
      <w:pPr>
        <w:jc w:val="right"/>
      </w:pPr>
      <w:r>
        <w:rPr>
          <w:b/>
        </w:rPr>
        <w:t>Viagem {{TripNumber}}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</w:tcPr>
          <w:p>
            <w:r>
              <w:rPr>
                <w:b/>
              </w:rPr>
              <w:t>MOTORISTA</w:t>
            </w:r>
          </w:p>
        </w:tc>
        <w:tc>
          <w:tcPr>
            <w:tcW w:type="dxa" w:w="6803"/>
          </w:tcPr>
          <w:p>
            <w:r>
              <w:t>{{DriverName}}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TIPO DE SERVIÇO</w:t>
            </w:r>
          </w:p>
        </w:tc>
        <w:tc>
          <w:tcPr>
            <w:tcW w:type="dxa" w:w="6803"/>
          </w:tcPr>
          <w:p>
            <w:r>
              <w:t>TURISMO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{{VehicleInfo}}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INÍCIO</w:t>
            </w:r>
          </w:p>
        </w:tc>
        <w:tc>
          <w:tcPr>
            <w:tcW w:type="dxa" w:w="6803"/>
          </w:tcPr>
          <w:p>
            <w:r>
              <w:t>{{TripDate}}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ROTEIRO</w:t>
            </w:r>
          </w:p>
        </w:tc>
        <w:tc>
          <w:tcPr>
            <w:tcW w:type="dxa" w:w="6803"/>
          </w:tcPr>
          <w:p>
            <w:r>
              <w:t>{{Route}}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DISTÂNCIA PREVISTA</w:t>
            </w:r>
          </w:p>
        </w:tc>
        <w:tc>
          <w:tcPr>
            <w:tcW w:type="dxa" w:w="6803"/>
          </w:tcPr>
          <w:p>
            <w:r>
              <w:t>{{DistanceKm}}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QUANTIDADE DE PASSAGEIROS</w:t>
            </w:r>
          </w:p>
        </w:tc>
        <w:tc>
          <w:tcPr>
            <w:tcW w:type="dxa" w:w="6803"/>
          </w:tcPr>
          <w:p>
            <w:r>
              <w:t>{{PassengerCount}}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</w:tcPr>
          <w:p>
            <w:r>
              <w:t>{{CommissionRow}}</w:t>
            </w:r>
          </w:p>
        </w:tc>
        <w:tc>
          <w:tcPr>
            <w:tcW w:type="dxa" w:w="6803"/>
          </w:tcPr>
          <w:p/>
        </w:tc>
      </w:tr>
    </w:tbl>
    <w:p/>
    <w:p>
      <w:r>
        <w:rPr>
          <w:b/>
          <w:sz w:val="22"/>
        </w:rPr>
        <w:t>ATENÇÃO: INFORMAÇÕES IMPORTANTES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r>
              <w:t>KM INICIAL:</w:t>
            </w:r>
          </w:p>
        </w:tc>
        <w:tc>
          <w:tcPr>
            <w:tcW w:type="dxa" w:w="4819"/>
          </w:tcPr>
          <w:p>
            <w:r>
              <w:t>KM FINAL:</w:t>
            </w:r>
          </w:p>
        </w:tc>
      </w:tr>
      <w:tr>
        <w:tc>
          <w:tcPr>
            <w:tcW w:type="dxa" w:w="4819"/>
          </w:tcPr>
          <w:p>
            <w:r>
              <w:t>HORÁRIO DE INÍCIO NO CLIENTE:</w:t>
            </w:r>
          </w:p>
        </w:tc>
        <w:tc>
          <w:tcPr>
            <w:tcW w:type="dxa" w:w="4819"/>
          </w:tcPr>
          <w:p>
            <w:r>
              <w:t>HORÁRIO DE TÉRMINO NO CLIENTE:</w:t>
            </w:r>
          </w:p>
        </w:tc>
      </w:tr>
      <w:tr>
        <w:tc>
          <w:tcPr>
            <w:tcW w:type="dxa" w:w="4819"/>
            <w:gridSpan w:val="2"/>
          </w:tcPr>
          <w:p>
            <w:r>
              <w:t>ABASTECIMENTO NA GARAGEM: __________ LITROS</w:t>
            </w:r>
          </w:p>
        </w:tc>
      </w:tr>
    </w:tbl>
    <w:p/>
    <w:p>
      <w:pPr>
        <w:jc w:val="both"/>
      </w:pPr>
      <w:r>
        <w:rPr>
          <w:b w:val="0"/>
        </w:rPr>
        <w:t>- Favor abastecer o veículo com água mineral. Verificar todos os equipamentos eletrônicos, principalmente o microfone.</w:t>
      </w:r>
    </w:p>
    <w:p>
      <w:pPr>
        <w:jc w:val="both"/>
      </w:pPr>
      <w:r>
        <w:rPr>
          <w:b w:val="0"/>
        </w:rPr>
        <w:t>- Ler atentamente os dados da Ordem de Serviço, incluindo as observações. Em caso de dúvidas, entrar em contato com o escritório.</w:t>
      </w:r>
    </w:p>
    <w:p>
      <w:pPr>
        <w:jc w:val="both"/>
      </w:pPr>
      <w:r>
        <w:rPr>
          <w:b w:val="0"/>
        </w:rPr>
        <w:t>- Apresentar-se com no mínimo 15 minutos de antecedência do horário marcado na Ordem de Serviço, sempre uniformizado.</w:t>
      </w:r>
    </w:p>
    <w:p>
      <w:pPr>
        <w:jc w:val="both"/>
      </w:pPr>
      <w:r>
        <w:rPr>
          <w:b w:val="0"/>
        </w:rPr>
        <w:t>- Todo início de atendimento em qualquer ponto da cidade, comunicar ao responsável que já se encontra próximo do local. Caso não haja comunicação, entrar em contato com o escritório pelo telefone {{CompanyWhatsapp}} ({{CompanyContactName}}).</w:t>
      </w:r>
    </w:p>
    <w:p>
      <w:pPr>
        <w:jc w:val="both"/>
      </w:pPr>
      <w:r>
        <w:rPr>
          <w:b w:val="0"/>
        </w:rPr>
        <w:t>- Qualquer divergência entre os dados da Ordem de Serviço e a solicitação do cliente, nos comunicar imediatamente.</w:t>
      </w:r>
    </w:p>
    <w:p>
      <w:pPr>
        <w:jc w:val="both"/>
      </w:pPr>
      <w:r>
        <w:rPr>
          <w:b w:val="0"/>
        </w:rPr>
        <w:t>- Tenha bom senso e dirija com consciência.</w:t>
      </w:r>
    </w:p>
    <w:p/>
    <w:p>
      <w:pPr>
        <w:jc w:val="center"/>
      </w:pPr>
      <w:r>
        <w:rPr>
          <w:b w:val="0"/>
        </w:rPr>
        <w:t>Assinatura do Motorista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7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-warl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{{CompanyLegalName}}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