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F20E3E" w14:textId="77777777" w:rsidR="00283B60" w:rsidRDefault="00E14D96">
      <w:pPr>
        <w:pStyle w:val="Ttulo"/>
      </w:pPr>
      <w:bookmarkStart w:id="0" w:name="_heading=h.gjdgxs" w:colFirst="0" w:colLast="0"/>
      <w:bookmarkEnd w:id="0"/>
      <w:r>
        <w:t xml:space="preserve">Lista de Características </w:t>
      </w:r>
    </w:p>
    <w:p w14:paraId="5A193078" w14:textId="77777777" w:rsidR="00283B60" w:rsidRDefault="00E14D96">
      <w:pPr>
        <w:pStyle w:val="Subttulo"/>
      </w:pPr>
      <w:bookmarkStart w:id="1" w:name="_heading=h.30j0zll" w:colFirst="0" w:colLast="0"/>
      <w:bookmarkEnd w:id="1"/>
      <w:r>
        <w:t>Descrição das Características</w:t>
      </w:r>
    </w:p>
    <w:tbl>
      <w:tblPr>
        <w:tblStyle w:val="a0"/>
        <w:tblW w:w="10575" w:type="dxa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805"/>
        <w:gridCol w:w="6900"/>
      </w:tblGrid>
      <w:tr w:rsidR="00283B60" w14:paraId="1C9952EB" w14:textId="77777777">
        <w:trPr>
          <w:trHeight w:val="380"/>
        </w:trPr>
        <w:tc>
          <w:tcPr>
            <w:tcW w:w="8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6488" w14:textId="77777777" w:rsidR="00283B60" w:rsidRDefault="00E14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6F54" w14:textId="77777777" w:rsidR="00283B60" w:rsidRDefault="00E14D96">
            <w:pPr>
              <w:jc w:val="center"/>
            </w:pPr>
            <w:r>
              <w:t>Característica</w:t>
            </w:r>
          </w:p>
        </w:tc>
        <w:tc>
          <w:tcPr>
            <w:tcW w:w="69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ACA8" w14:textId="77777777" w:rsidR="00283B60" w:rsidRDefault="00E14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</w:t>
            </w:r>
          </w:p>
        </w:tc>
      </w:tr>
      <w:tr w:rsidR="00283B60" w14:paraId="5E957399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C974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36F0" w14:textId="77777777" w:rsidR="00283B60" w:rsidRDefault="00E14D96">
            <w:pPr>
              <w:spacing w:line="240" w:lineRule="auto"/>
            </w:pPr>
            <w:r>
              <w:t>Solicitação de Orçamento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802F" w14:textId="56B1240D" w:rsidR="00283B60" w:rsidRDefault="00E14D96">
            <w:pPr>
              <w:widowControl w:val="0"/>
              <w:spacing w:after="200" w:line="240" w:lineRule="auto"/>
            </w:pPr>
            <w:bookmarkStart w:id="2" w:name="_heading=h.kgy746mfreyu" w:colFirst="0" w:colLast="0"/>
            <w:bookmarkEnd w:id="2"/>
            <w:r>
              <w:t xml:space="preserve">O cliente realiza solicitação de orçamento pelo telefone, o atendente realiza o cadastro do cliente e recebe toda a solicitação do </w:t>
            </w:r>
            <w:r w:rsidR="00976D22">
              <w:t>serviço e produtos solicitados</w:t>
            </w:r>
            <w:r>
              <w:t xml:space="preserve"> para realizar orçamento</w:t>
            </w:r>
          </w:p>
        </w:tc>
      </w:tr>
      <w:tr w:rsidR="00283B60" w14:paraId="094ABC1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9D55" w14:textId="77777777" w:rsidR="00283B60" w:rsidRDefault="00E14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9D2C" w14:textId="77777777" w:rsidR="00283B60" w:rsidRDefault="00E14D96">
            <w:pPr>
              <w:spacing w:line="240" w:lineRule="auto"/>
            </w:pPr>
            <w:r>
              <w:t xml:space="preserve"> Gerar orçamento.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6BEA" w14:textId="77777777" w:rsidR="00283B60" w:rsidRDefault="00E14D96">
            <w:pPr>
              <w:widowControl w:val="0"/>
              <w:spacing w:after="200" w:line="240" w:lineRule="auto"/>
            </w:pPr>
            <w:r>
              <w:t>Após o recebimento do pedido do cliente, o atenden</w:t>
            </w:r>
            <w:r>
              <w:t>te irá elaborar a proposta, colocando os itens e seus respectivos valores.</w:t>
            </w:r>
          </w:p>
        </w:tc>
      </w:tr>
      <w:tr w:rsidR="00283B60" w14:paraId="24D2181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734E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15E" w14:textId="77777777" w:rsidR="00283B60" w:rsidRDefault="00E14D96">
            <w:pPr>
              <w:spacing w:line="240" w:lineRule="auto"/>
            </w:pPr>
            <w:r>
              <w:t>Organizar os orçamentos</w:t>
            </w:r>
          </w:p>
          <w:p w14:paraId="1D560F88" w14:textId="77777777" w:rsidR="00283B60" w:rsidRDefault="00283B60">
            <w:pPr>
              <w:spacing w:line="240" w:lineRule="auto"/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9BF7" w14:textId="77777777" w:rsidR="00283B60" w:rsidRDefault="00E14D96">
            <w:pPr>
              <w:widowControl w:val="0"/>
              <w:spacing w:after="200" w:line="240" w:lineRule="auto"/>
            </w:pPr>
            <w:r>
              <w:t>Consiste na organização dos orçamentos feitos, os mesmos são organizados por meio de um identificador único.</w:t>
            </w:r>
          </w:p>
        </w:tc>
      </w:tr>
      <w:tr w:rsidR="00283B60" w14:paraId="3993C43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F205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695A" w14:textId="77777777" w:rsidR="00283B60" w:rsidRDefault="00E14D96">
            <w:pPr>
              <w:spacing w:line="240" w:lineRule="auto"/>
            </w:pPr>
            <w:r>
              <w:t>Lista de serviços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A319" w14:textId="59F1BDC3" w:rsidR="00283B60" w:rsidRDefault="00976D22">
            <w:pPr>
              <w:widowControl w:val="0"/>
              <w:spacing w:after="200" w:line="240" w:lineRule="auto"/>
            </w:pPr>
            <w:r>
              <w:t>O atendente e o gerente têm</w:t>
            </w:r>
            <w:r w:rsidR="00E14D96">
              <w:t xml:space="preserve"> acesso a uma lista de serviços que a empresa pode prestar, com valores e categorias de criticidade</w:t>
            </w:r>
            <w:r w:rsidR="00E14D96">
              <w:t>. Podendo oferecer ao cliente algum serviço além do solicitado e realizar o orçamento.</w:t>
            </w:r>
          </w:p>
        </w:tc>
      </w:tr>
      <w:tr w:rsidR="00283B60" w14:paraId="2428A4A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F694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823A" w14:textId="77777777" w:rsidR="00283B60" w:rsidRDefault="00E14D96">
            <w:pPr>
              <w:spacing w:line="240" w:lineRule="auto"/>
            </w:pPr>
            <w:r>
              <w:t>Lista de produtos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CBA7" w14:textId="55C78D79" w:rsidR="00283B60" w:rsidRDefault="00976D22">
            <w:pPr>
              <w:widowControl w:val="0"/>
              <w:spacing w:after="200" w:line="240" w:lineRule="auto"/>
            </w:pPr>
            <w:r>
              <w:t>O atendente e o gerente têm</w:t>
            </w:r>
            <w:r w:rsidR="00E14D96">
              <w:t xml:space="preserve"> acesso a uma lista de produtos que a empresa pode prestar, com valores e categorias de criticidade. Podendo oferecer ao </w:t>
            </w:r>
            <w:r w:rsidR="00E14D96">
              <w:t>cliente algum serviço além do solicitado e realizar o orçamento.</w:t>
            </w:r>
          </w:p>
        </w:tc>
      </w:tr>
      <w:tr w:rsidR="00283B60" w14:paraId="1C0A00C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66FA" w14:textId="77777777" w:rsidR="00283B60" w:rsidRDefault="00E14D96">
            <w:pPr>
              <w:widowControl w:val="0"/>
              <w:spacing w:line="240" w:lineRule="auto"/>
            </w:pPr>
            <w:r>
              <w:t xml:space="preserve">    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4E66" w14:textId="77777777" w:rsidR="00283B60" w:rsidRDefault="00E14D96">
            <w:pPr>
              <w:spacing w:line="240" w:lineRule="auto"/>
            </w:pPr>
            <w:r>
              <w:t>Organizar carteira de clientes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8721" w14:textId="77777777" w:rsidR="00283B60" w:rsidRDefault="00E14D96">
            <w:pPr>
              <w:widowControl w:val="0"/>
              <w:spacing w:after="200" w:line="240" w:lineRule="auto"/>
            </w:pPr>
            <w:bookmarkStart w:id="3" w:name="_heading=h.mboulf7kskor" w:colFirst="0" w:colLast="0"/>
            <w:bookmarkEnd w:id="3"/>
            <w:r>
              <w:t>Organização das informações dos clientes para consultas mais rápidas e eficientes</w:t>
            </w:r>
          </w:p>
          <w:p w14:paraId="2845E25E" w14:textId="17D6E2D8" w:rsidR="00283B60" w:rsidRDefault="00976D22">
            <w:pPr>
              <w:widowControl w:val="0"/>
              <w:spacing w:after="200" w:line="240" w:lineRule="auto"/>
            </w:pPr>
            <w:bookmarkStart w:id="4" w:name="_heading=h.yf54yhxwl2xm" w:colFirst="0" w:colLast="0"/>
            <w:bookmarkEnd w:id="4"/>
            <w:r>
              <w:t>As informações do cliente são</w:t>
            </w:r>
            <w:r w:rsidR="00E14D96">
              <w:t xml:space="preserve"> </w:t>
            </w:r>
            <w:r>
              <w:t>solicitadas</w:t>
            </w:r>
            <w:r w:rsidR="00E14D96">
              <w:t xml:space="preserve"> quando o mesmo solicita orçamento.</w:t>
            </w:r>
          </w:p>
        </w:tc>
      </w:tr>
      <w:tr w:rsidR="00283B60" w14:paraId="5563C6D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707D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4CF8" w14:textId="77777777" w:rsidR="00283B60" w:rsidRDefault="00E14D96">
            <w:pPr>
              <w:spacing w:line="240" w:lineRule="auto"/>
            </w:pPr>
            <w:r>
              <w:t>Organizar as demandas de orçamento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8C9A" w14:textId="77777777" w:rsidR="00283B60" w:rsidRDefault="00E14D96">
            <w:pPr>
              <w:widowControl w:val="0"/>
              <w:spacing w:after="200" w:line="240" w:lineRule="auto"/>
            </w:pPr>
            <w:r>
              <w:t xml:space="preserve">Organização da demanda de orçamento para prevenir sobrecargas </w:t>
            </w:r>
            <w:r>
              <w:t>na produção.</w:t>
            </w:r>
          </w:p>
        </w:tc>
      </w:tr>
      <w:tr w:rsidR="00283B60" w14:paraId="7020DB25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DABC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3EF4" w14:textId="77777777" w:rsidR="00283B60" w:rsidRDefault="00E14D96">
            <w:pPr>
              <w:spacing w:line="240" w:lineRule="auto"/>
            </w:pPr>
            <w:r>
              <w:t>Controlar orçamentos a serem renegociados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FCC5" w14:textId="77777777" w:rsidR="00283B60" w:rsidRDefault="00E14D96">
            <w:pPr>
              <w:widowControl w:val="0"/>
              <w:spacing w:after="200" w:line="240" w:lineRule="auto"/>
            </w:pPr>
            <w:r>
              <w:t>Organização de orçamentos não aprovados para retorno ao cliente pela gerência.</w:t>
            </w:r>
          </w:p>
        </w:tc>
      </w:tr>
      <w:tr w:rsidR="00283B60" w14:paraId="1ADB316D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0285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6754" w14:textId="77777777" w:rsidR="00283B60" w:rsidRDefault="00E14D96">
            <w:pPr>
              <w:spacing w:line="240" w:lineRule="auto"/>
            </w:pPr>
            <w:r>
              <w:t>Gerenciar pagamento dos clientes.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F880" w14:textId="77777777" w:rsidR="00283B60" w:rsidRDefault="00E14D96">
            <w:pPr>
              <w:widowControl w:val="0"/>
              <w:spacing w:after="200" w:line="240" w:lineRule="auto"/>
            </w:pPr>
            <w:bookmarkStart w:id="5" w:name="_heading=h.1fob9te" w:colFirst="0" w:colLast="0"/>
            <w:bookmarkEnd w:id="5"/>
            <w:r>
              <w:t>Controle de pagamento dos clientes para fechar a solicitação de serviço e enviar para produção</w:t>
            </w:r>
          </w:p>
        </w:tc>
      </w:tr>
      <w:tr w:rsidR="00283B60" w14:paraId="332E6038" w14:textId="77777777">
        <w:trPr>
          <w:trHeight w:val="43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DDCA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7B41" w14:textId="77777777" w:rsidR="00283B60" w:rsidRDefault="00E14D96">
            <w:pPr>
              <w:spacing w:line="240" w:lineRule="auto"/>
            </w:pPr>
            <w:r>
              <w:t>Categorizar itens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4388" w14:textId="77777777" w:rsidR="00283B60" w:rsidRDefault="00E14D96">
            <w:pPr>
              <w:widowControl w:val="0"/>
              <w:spacing w:after="200" w:line="240" w:lineRule="auto"/>
            </w:pPr>
            <w:r>
              <w:t>Em uma versão de orçamento e Solicitação de serviço que é visualizada apenas internamente, os itens(produtos/serviços) são destacados através de cores baseado na complexidade e tempo de execução.</w:t>
            </w:r>
          </w:p>
          <w:p w14:paraId="7CDC86DA" w14:textId="274881D6" w:rsidR="00283B60" w:rsidRDefault="00E14D96">
            <w:pPr>
              <w:widowControl w:val="0"/>
              <w:spacing w:after="200" w:line="240" w:lineRule="auto"/>
            </w:pPr>
            <w:r>
              <w:t xml:space="preserve">Cores: Amarelo: Médio, Vermelho: </w:t>
            </w:r>
            <w:r w:rsidR="00976D22">
              <w:t>Difícil</w:t>
            </w:r>
            <w:r>
              <w:t xml:space="preserve"> (Mais tempo e mais </w:t>
            </w:r>
            <w:r>
              <w:t>complexidade)</w:t>
            </w:r>
          </w:p>
        </w:tc>
      </w:tr>
      <w:tr w:rsidR="00283B60" w14:paraId="60A883F4" w14:textId="77777777">
        <w:trPr>
          <w:trHeight w:val="64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041C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6FC1" w14:textId="77777777" w:rsidR="00283B60" w:rsidRDefault="00E14D96">
            <w:pPr>
              <w:spacing w:line="240" w:lineRule="auto"/>
            </w:pPr>
            <w:r>
              <w:t>Assinar orçamentos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00D4" w14:textId="77777777" w:rsidR="00283B60" w:rsidRDefault="00E14D96">
            <w:pPr>
              <w:widowControl w:val="0"/>
              <w:spacing w:after="200" w:line="240" w:lineRule="auto"/>
            </w:pPr>
            <w:r>
              <w:t>Consiste na assinatura da gerência após o término da elaboração do orçamento para declarar que o mesmo está correto e pode ser enviado ao cliente.</w:t>
            </w:r>
          </w:p>
        </w:tc>
      </w:tr>
      <w:tr w:rsidR="00283B60" w14:paraId="673A1705" w14:textId="77777777">
        <w:trPr>
          <w:trHeight w:val="64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17A9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805" w:type="dxa"/>
            <w:tcBorders>
              <w:top w:val="single" w:sz="4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77713" w14:textId="77777777" w:rsidR="00283B60" w:rsidRDefault="00E14D96">
            <w:pPr>
              <w:spacing w:line="240" w:lineRule="auto"/>
            </w:pPr>
            <w:r>
              <w:t>Aceitação do Orçamento</w:t>
            </w:r>
          </w:p>
        </w:tc>
        <w:tc>
          <w:tcPr>
            <w:tcW w:w="69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FF517" w14:textId="77777777" w:rsidR="00283B60" w:rsidRDefault="00E14D96">
            <w:pPr>
              <w:spacing w:before="240" w:after="240"/>
            </w:pPr>
            <w:r>
              <w:t>O cliente deve aceitar o orçamento, em respostas ao e-mail que foi recebido.</w:t>
            </w:r>
          </w:p>
        </w:tc>
      </w:tr>
      <w:tr w:rsidR="00283B60" w14:paraId="12FC32BD" w14:textId="77777777">
        <w:trPr>
          <w:trHeight w:val="64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0657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042F" w14:textId="77777777" w:rsidR="00283B60" w:rsidRDefault="00E14D96">
            <w:pPr>
              <w:spacing w:line="240" w:lineRule="auto"/>
            </w:pPr>
            <w:r>
              <w:t>Gerar Pagamento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4AFB" w14:textId="77777777" w:rsidR="00283B60" w:rsidRDefault="00E14D96">
            <w:pPr>
              <w:widowControl w:val="0"/>
              <w:spacing w:after="200" w:line="240" w:lineRule="auto"/>
            </w:pPr>
            <w:r>
              <w:t>Após a aprovação do Orçamento é liberado para que o financeiro gere o pagamento.</w:t>
            </w:r>
          </w:p>
        </w:tc>
      </w:tr>
      <w:tr w:rsidR="00283B60" w14:paraId="22DEEE19" w14:textId="77777777">
        <w:trPr>
          <w:trHeight w:val="64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2EEF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8274" w14:textId="77777777" w:rsidR="00283B60" w:rsidRDefault="00E14D96">
            <w:pPr>
              <w:spacing w:line="240" w:lineRule="auto"/>
            </w:pPr>
            <w:r>
              <w:t>Criar Solicitação do Serviço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9140" w14:textId="77777777" w:rsidR="00283B60" w:rsidRDefault="00E14D96">
            <w:pPr>
              <w:widowControl w:val="0"/>
              <w:spacing w:after="200" w:line="240" w:lineRule="auto"/>
            </w:pPr>
            <w:r>
              <w:t>A solicitação de serviço é criada após o recebimento do pagamento do cliente.</w:t>
            </w:r>
          </w:p>
          <w:p w14:paraId="20E240DC" w14:textId="77777777" w:rsidR="00283B60" w:rsidRDefault="00E14D96">
            <w:pPr>
              <w:widowControl w:val="0"/>
              <w:spacing w:after="200" w:line="240" w:lineRule="auto"/>
            </w:pPr>
            <w:r>
              <w:t>Essa solicitação é feita com detalhamento do serviço sem valores</w:t>
            </w:r>
          </w:p>
        </w:tc>
      </w:tr>
      <w:tr w:rsidR="00283B60" w14:paraId="6766D041" w14:textId="77777777">
        <w:trPr>
          <w:trHeight w:val="64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F512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805" w:type="dxa"/>
            <w:tcBorders>
              <w:top w:val="single" w:sz="4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69205" w14:textId="77777777" w:rsidR="00283B60" w:rsidRDefault="00E14D96">
            <w:pPr>
              <w:spacing w:before="240" w:after="240"/>
            </w:pPr>
            <w:r>
              <w:t>Gerar comprovante de pagamento</w:t>
            </w:r>
          </w:p>
        </w:tc>
        <w:tc>
          <w:tcPr>
            <w:tcW w:w="69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3CCBE4" w14:textId="77777777" w:rsidR="00283B60" w:rsidRDefault="00E14D96">
            <w:pPr>
              <w:spacing w:before="240" w:after="240"/>
            </w:pPr>
            <w:r>
              <w:t>Com a confirmação do pagamento o administrativo gera um comprovante de pagamento que é enviado junto a nota fiscal.</w:t>
            </w:r>
          </w:p>
        </w:tc>
      </w:tr>
      <w:tr w:rsidR="00283B60" w14:paraId="5EB441BE" w14:textId="77777777">
        <w:trPr>
          <w:trHeight w:val="64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3323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CAA4" w14:textId="77777777" w:rsidR="00283B60" w:rsidRDefault="00E14D96">
            <w:pPr>
              <w:spacing w:line="240" w:lineRule="auto"/>
            </w:pPr>
            <w:r>
              <w:t>Encaminhar Solicitação de Serviço</w:t>
            </w:r>
          </w:p>
          <w:p w14:paraId="0658B20D" w14:textId="77777777" w:rsidR="00283B60" w:rsidRDefault="00283B60">
            <w:pPr>
              <w:spacing w:line="240" w:lineRule="auto"/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403E" w14:textId="77777777" w:rsidR="00283B60" w:rsidRDefault="00E14D96">
            <w:pPr>
              <w:widowControl w:val="0"/>
              <w:spacing w:after="200" w:line="240" w:lineRule="auto"/>
            </w:pPr>
            <w:r>
              <w:t>Encaminhamento da solicitação de serviço detalhada, sem nenhum valor explícito para o setor de produção para produção dos serviços e itens aprovados</w:t>
            </w:r>
          </w:p>
        </w:tc>
      </w:tr>
      <w:tr w:rsidR="00283B60" w14:paraId="01D6FD27" w14:textId="77777777">
        <w:trPr>
          <w:trHeight w:val="91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1135" w14:textId="77777777" w:rsidR="00283B60" w:rsidRDefault="00E14D96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805" w:type="dxa"/>
            <w:tcBorders>
              <w:bottom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E969" w14:textId="77777777" w:rsidR="00283B60" w:rsidRDefault="00E14D96">
            <w:pPr>
              <w:spacing w:line="240" w:lineRule="auto"/>
            </w:pPr>
            <w:r>
              <w:t>Cancelamento</w:t>
            </w:r>
          </w:p>
        </w:tc>
        <w:tc>
          <w:tcPr>
            <w:tcW w:w="6900" w:type="dxa"/>
            <w:tcBorders>
              <w:bottom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1BBD" w14:textId="77777777" w:rsidR="00283B60" w:rsidRDefault="00E14D96">
            <w:pPr>
              <w:widowControl w:val="0"/>
              <w:spacing w:after="200" w:line="240" w:lineRule="auto"/>
            </w:pPr>
            <w:r>
              <w:t>O orçamento é cancelado quando o cliente solicita o cancelamento por força maior, quando não aceita ou quando o pagamento não é efetuado no prazo determinado.</w:t>
            </w:r>
          </w:p>
        </w:tc>
      </w:tr>
    </w:tbl>
    <w:p w14:paraId="2FBA6C54" w14:textId="77777777" w:rsidR="00283B60" w:rsidRDefault="00283B60"/>
    <w:p w14:paraId="1DDA9DF9" w14:textId="77777777" w:rsidR="00283B60" w:rsidRDefault="00283B60"/>
    <w:sectPr w:rsidR="00283B6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60"/>
    <w:rsid w:val="00283B60"/>
    <w:rsid w:val="00976D22"/>
    <w:rsid w:val="00E1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1C9C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2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20C"/>
    <w:rPr>
      <w:rFonts w:ascii="Segoe UI" w:hAnsi="Segoe UI" w:cs="Segoe UI"/>
      <w:sz w:val="18"/>
      <w:szCs w:val="18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RFTWx+1/ljm9jJS+AbkrATqs4g==">AMUW2mWxjXQ5WhNfnlgjDurPn8TNpWxQ8ZKezPGmpzHKJBTgth9P7+4LRFXRZ59JOBo971VZoJdoVmG61JEsrJnld+lW3tvFtrAICURlC47s3d7gYUBzxuY/oFrrRvb3/A+b5KzoYtpBENFRAiYyk+Wa05P01AVQTyId4nCTra4+LIyKzyMMqoh6eunEUUiPN9nrOPuamUIlytr9Vv7G9XZJNK7myDdsi0g0GphnzdFWbtIeoUajOXkp0ziX5qyp+/oS4Q3WNmBs4mW15Rdue1vmbsZxtipAOqMdh8BYTQ1Jn1U5V2pxh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THIAGO TAVARES</cp:lastModifiedBy>
  <cp:revision>2</cp:revision>
  <dcterms:created xsi:type="dcterms:W3CDTF">2020-04-14T23:49:00Z</dcterms:created>
  <dcterms:modified xsi:type="dcterms:W3CDTF">2020-05-28T00:13:00Z</dcterms:modified>
</cp:coreProperties>
</file>