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532"/>
        <w:gridCol w:w="1465"/>
        <w:gridCol w:w="768"/>
        <w:gridCol w:w="532"/>
        <w:gridCol w:w="2354"/>
      </w:tblGrid>
      <w:tr w:rsidR="00EC737D" w:rsidRPr="00EC737D" w14:paraId="799ABD24" w14:textId="77777777" w:rsidTr="00162CAC">
        <w:trPr>
          <w:trHeight w:val="825"/>
        </w:trPr>
        <w:tc>
          <w:tcPr>
            <w:tcW w:w="2640" w:type="dxa"/>
          </w:tcPr>
          <w:p w14:paraId="1AF1CE69" w14:textId="77777777" w:rsidR="00EC737D" w:rsidRPr="00EC737D" w:rsidRDefault="00EC737D" w:rsidP="00162CAC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49885C53" w14:textId="77777777" w:rsidR="00EC737D" w:rsidRPr="00EC737D" w:rsidRDefault="00EC737D" w:rsidP="00162CAC">
            <w:pPr>
              <w:pStyle w:val="TableParagraph"/>
              <w:rPr>
                <w:b/>
              </w:rPr>
            </w:pPr>
            <w:r w:rsidRPr="00EC737D">
              <w:rPr>
                <w:b/>
                <w:w w:val="105"/>
              </w:rPr>
              <w:t>Semester</w:t>
            </w:r>
          </w:p>
        </w:tc>
        <w:tc>
          <w:tcPr>
            <w:tcW w:w="6651" w:type="dxa"/>
            <w:gridSpan w:val="5"/>
          </w:tcPr>
          <w:p w14:paraId="0F4AAF40" w14:textId="77777777" w:rsidR="00EC737D" w:rsidRPr="00EC737D" w:rsidRDefault="00EC737D" w:rsidP="00162CAC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3F31EE96" w14:textId="77777777" w:rsidR="00EC737D" w:rsidRPr="00EC737D" w:rsidRDefault="00EC737D" w:rsidP="00162CAC">
            <w:pPr>
              <w:pStyle w:val="TableParagraph"/>
              <w:ind w:left="100"/>
              <w:rPr>
                <w:b/>
              </w:rPr>
            </w:pPr>
            <w:r w:rsidRPr="00EC737D">
              <w:rPr>
                <w:b/>
                <w:w w:val="102"/>
              </w:rPr>
              <w:t>8</w:t>
            </w:r>
          </w:p>
        </w:tc>
      </w:tr>
      <w:tr w:rsidR="00EC737D" w:rsidRPr="00EC737D" w14:paraId="1FE33351" w14:textId="77777777" w:rsidTr="00162CAC">
        <w:trPr>
          <w:trHeight w:val="355"/>
        </w:trPr>
        <w:tc>
          <w:tcPr>
            <w:tcW w:w="2640" w:type="dxa"/>
          </w:tcPr>
          <w:p w14:paraId="40570750" w14:textId="77777777" w:rsidR="00EC737D" w:rsidRPr="00EC737D" w:rsidRDefault="00EC737D" w:rsidP="00162CAC">
            <w:pPr>
              <w:pStyle w:val="TableParagraph"/>
              <w:spacing w:before="1"/>
            </w:pPr>
            <w:r w:rsidRPr="00EC737D">
              <w:rPr>
                <w:spacing w:val="-2"/>
                <w:w w:val="105"/>
              </w:rPr>
              <w:t>Course</w:t>
            </w:r>
            <w:r w:rsidRPr="00EC737D">
              <w:rPr>
                <w:spacing w:val="-10"/>
                <w:w w:val="105"/>
              </w:rPr>
              <w:t xml:space="preserve"> </w:t>
            </w:r>
            <w:r w:rsidRPr="00EC737D">
              <w:rPr>
                <w:spacing w:val="-1"/>
                <w:w w:val="105"/>
              </w:rPr>
              <w:t>Code:</w:t>
            </w:r>
          </w:p>
        </w:tc>
        <w:tc>
          <w:tcPr>
            <w:tcW w:w="6651" w:type="dxa"/>
            <w:gridSpan w:val="5"/>
          </w:tcPr>
          <w:p w14:paraId="65C05E01" w14:textId="55B60EC2" w:rsidR="00EC737D" w:rsidRPr="00EC737D" w:rsidRDefault="00EC737D" w:rsidP="00162CAC">
            <w:pPr>
              <w:pStyle w:val="TableParagraph"/>
              <w:spacing w:line="247" w:lineRule="exact"/>
              <w:ind w:left="100"/>
            </w:pPr>
            <w:r w:rsidRPr="00EC737D">
              <w:rPr>
                <w:w w:val="105"/>
              </w:rPr>
              <w:t>MIS4</w:t>
            </w:r>
            <w:r w:rsidR="009A7C75">
              <w:rPr>
                <w:w w:val="105"/>
              </w:rPr>
              <w:t>1</w:t>
            </w:r>
            <w:r w:rsidRPr="00EC737D">
              <w:rPr>
                <w:w w:val="105"/>
              </w:rPr>
              <w:t>41</w:t>
            </w:r>
          </w:p>
        </w:tc>
      </w:tr>
      <w:tr w:rsidR="00EC737D" w:rsidRPr="00EC737D" w14:paraId="197C6E1A" w14:textId="77777777" w:rsidTr="00162CAC">
        <w:trPr>
          <w:trHeight w:val="353"/>
        </w:trPr>
        <w:tc>
          <w:tcPr>
            <w:tcW w:w="2640" w:type="dxa"/>
          </w:tcPr>
          <w:p w14:paraId="6A3473EE" w14:textId="77777777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rPr>
                <w:spacing w:val="-1"/>
                <w:w w:val="105"/>
              </w:rPr>
              <w:t>Course</w:t>
            </w:r>
            <w:r w:rsidRPr="00EC737D">
              <w:rPr>
                <w:spacing w:val="-12"/>
                <w:w w:val="105"/>
              </w:rPr>
              <w:t xml:space="preserve"> </w:t>
            </w:r>
            <w:r w:rsidRPr="00EC737D">
              <w:rPr>
                <w:spacing w:val="-1"/>
                <w:w w:val="105"/>
              </w:rPr>
              <w:t>Name:</w:t>
            </w:r>
          </w:p>
        </w:tc>
        <w:tc>
          <w:tcPr>
            <w:tcW w:w="6651" w:type="dxa"/>
            <w:gridSpan w:val="5"/>
          </w:tcPr>
          <w:p w14:paraId="79505291" w14:textId="77777777" w:rsidR="00EC737D" w:rsidRPr="00EC737D" w:rsidRDefault="00EC737D" w:rsidP="00162CAC">
            <w:pPr>
              <w:pStyle w:val="TableParagraph"/>
              <w:spacing w:line="249" w:lineRule="exact"/>
              <w:ind w:left="100"/>
              <w:rPr>
                <w:b/>
              </w:rPr>
            </w:pPr>
            <w:r w:rsidRPr="00EC737D">
              <w:rPr>
                <w:b/>
              </w:rPr>
              <w:t>Statistical</w:t>
            </w:r>
            <w:r w:rsidRPr="00EC737D">
              <w:rPr>
                <w:b/>
                <w:spacing w:val="22"/>
              </w:rPr>
              <w:t xml:space="preserve"> </w:t>
            </w:r>
            <w:r w:rsidRPr="00EC737D">
              <w:rPr>
                <w:b/>
              </w:rPr>
              <w:t>Consulting</w:t>
            </w:r>
          </w:p>
        </w:tc>
      </w:tr>
      <w:tr w:rsidR="00EC737D" w:rsidRPr="00EC737D" w14:paraId="3285C83F" w14:textId="77777777" w:rsidTr="00162CAC">
        <w:trPr>
          <w:trHeight w:val="353"/>
        </w:trPr>
        <w:tc>
          <w:tcPr>
            <w:tcW w:w="2640" w:type="dxa"/>
          </w:tcPr>
          <w:p w14:paraId="5598A4CD" w14:textId="189C196C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rPr>
                <w:w w:val="105"/>
              </w:rPr>
              <w:t>Credit</w:t>
            </w:r>
            <w:r w:rsidRPr="00EC737D">
              <w:rPr>
                <w:spacing w:val="-13"/>
                <w:w w:val="105"/>
              </w:rPr>
              <w:t xml:space="preserve"> </w:t>
            </w:r>
            <w:r w:rsidRPr="00EC737D">
              <w:rPr>
                <w:w w:val="105"/>
              </w:rPr>
              <w:t>Value:</w:t>
            </w:r>
            <w:r w:rsidRPr="00EC737D">
              <w:rPr>
                <w:spacing w:val="-13"/>
                <w:w w:val="105"/>
              </w:rPr>
              <w:t xml:space="preserve"> </w:t>
            </w:r>
          </w:p>
        </w:tc>
        <w:tc>
          <w:tcPr>
            <w:tcW w:w="6651" w:type="dxa"/>
            <w:gridSpan w:val="5"/>
          </w:tcPr>
          <w:p w14:paraId="5BF71FA4" w14:textId="3A390F24" w:rsidR="00EC737D" w:rsidRPr="00EC737D" w:rsidRDefault="00EC737D" w:rsidP="00EC737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EC737D">
              <w:rPr>
                <w:sz w:val="20"/>
              </w:rPr>
              <w:t>1</w:t>
            </w:r>
          </w:p>
        </w:tc>
      </w:tr>
      <w:tr w:rsidR="00EC737D" w:rsidRPr="00EC737D" w14:paraId="4999E62B" w14:textId="77777777" w:rsidTr="00162CAC">
        <w:trPr>
          <w:trHeight w:val="353"/>
        </w:trPr>
        <w:tc>
          <w:tcPr>
            <w:tcW w:w="2640" w:type="dxa"/>
          </w:tcPr>
          <w:p w14:paraId="515FE16B" w14:textId="7986CCA2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t>Core/Optional</w:t>
            </w:r>
            <w:r w:rsidRPr="00EC737D">
              <w:rPr>
                <w:spacing w:val="13"/>
              </w:rPr>
              <w:t xml:space="preserve"> </w:t>
            </w:r>
          </w:p>
        </w:tc>
        <w:tc>
          <w:tcPr>
            <w:tcW w:w="6651" w:type="dxa"/>
            <w:gridSpan w:val="5"/>
          </w:tcPr>
          <w:p w14:paraId="6657991D" w14:textId="399882AF" w:rsidR="00EC737D" w:rsidRPr="00EC737D" w:rsidRDefault="00EC737D" w:rsidP="00EC737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EC737D">
              <w:rPr>
                <w:sz w:val="20"/>
              </w:rPr>
              <w:t>C</w:t>
            </w:r>
          </w:p>
        </w:tc>
      </w:tr>
      <w:tr w:rsidR="00EC737D" w:rsidRPr="00EC737D" w14:paraId="0E91736E" w14:textId="77777777" w:rsidTr="00162CAC">
        <w:trPr>
          <w:trHeight w:val="326"/>
        </w:trPr>
        <w:tc>
          <w:tcPr>
            <w:tcW w:w="2640" w:type="dxa"/>
            <w:vMerge w:val="restart"/>
          </w:tcPr>
          <w:p w14:paraId="301FEA65" w14:textId="1FD58696" w:rsidR="00EC737D" w:rsidRPr="00EC737D" w:rsidRDefault="00EC737D" w:rsidP="00162CAC">
            <w:pPr>
              <w:pStyle w:val="TableParagraph"/>
              <w:spacing w:before="1"/>
              <w:ind w:right="-116"/>
            </w:pPr>
            <w:r w:rsidRPr="00EC737D">
              <w:t>Hourly</w:t>
            </w:r>
            <w:r w:rsidRPr="00EC737D">
              <w:rPr>
                <w:spacing w:val="15"/>
              </w:rPr>
              <w:t xml:space="preserve"> </w:t>
            </w:r>
            <w:r w:rsidRPr="00EC737D">
              <w:t>Breakdown</w:t>
            </w:r>
          </w:p>
        </w:tc>
        <w:tc>
          <w:tcPr>
            <w:tcW w:w="1532" w:type="dxa"/>
          </w:tcPr>
          <w:p w14:paraId="536FF84F" w14:textId="36795471" w:rsidR="00EC737D" w:rsidRPr="00EC737D" w:rsidRDefault="00EC737D" w:rsidP="00EC737D">
            <w:pPr>
              <w:pStyle w:val="TableParagraph"/>
              <w:spacing w:before="1"/>
              <w:ind w:left="103"/>
              <w:jc w:val="center"/>
            </w:pPr>
            <w:r w:rsidRPr="00EC737D">
              <w:t>Theory</w:t>
            </w:r>
          </w:p>
        </w:tc>
        <w:tc>
          <w:tcPr>
            <w:tcW w:w="2233" w:type="dxa"/>
            <w:gridSpan w:val="2"/>
          </w:tcPr>
          <w:p w14:paraId="0995E3D1" w14:textId="181DE116" w:rsidR="00EC737D" w:rsidRPr="00EC737D" w:rsidRDefault="00EC737D" w:rsidP="00EC737D">
            <w:pPr>
              <w:pStyle w:val="TableParagraph"/>
              <w:spacing w:before="1"/>
              <w:ind w:left="-37"/>
              <w:jc w:val="center"/>
            </w:pPr>
            <w:r w:rsidRPr="00EC737D">
              <w:t>Practical</w:t>
            </w:r>
          </w:p>
        </w:tc>
        <w:tc>
          <w:tcPr>
            <w:tcW w:w="2886" w:type="dxa"/>
            <w:gridSpan w:val="2"/>
          </w:tcPr>
          <w:p w14:paraId="565178BB" w14:textId="5E12F946" w:rsidR="00EC737D" w:rsidRPr="00EC737D" w:rsidRDefault="00EC737D" w:rsidP="00EC737D">
            <w:pPr>
              <w:pStyle w:val="TableParagraph"/>
              <w:ind w:left="0"/>
              <w:jc w:val="center"/>
              <w:rPr>
                <w:sz w:val="20"/>
              </w:rPr>
            </w:pPr>
            <w:r w:rsidRPr="00EC737D">
              <w:rPr>
                <w:sz w:val="20"/>
              </w:rPr>
              <w:t>Independent Learning</w:t>
            </w:r>
          </w:p>
        </w:tc>
      </w:tr>
      <w:tr w:rsidR="00EC737D" w:rsidRPr="00EC737D" w14:paraId="63AC80A0" w14:textId="77777777" w:rsidTr="00162CAC">
        <w:trPr>
          <w:trHeight w:val="491"/>
        </w:trPr>
        <w:tc>
          <w:tcPr>
            <w:tcW w:w="2640" w:type="dxa"/>
            <w:vMerge/>
            <w:tcBorders>
              <w:top w:val="nil"/>
            </w:tcBorders>
          </w:tcPr>
          <w:p w14:paraId="7D060019" w14:textId="77777777" w:rsidR="00EC737D" w:rsidRPr="00EC737D" w:rsidRDefault="00EC737D" w:rsidP="00162CAC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 w14:paraId="6A3EC7AD" w14:textId="29A7A4BA" w:rsidR="00EC737D" w:rsidRPr="009A7C75" w:rsidRDefault="000F225A" w:rsidP="000F225A">
            <w:pPr>
              <w:pStyle w:val="TableParagraph"/>
              <w:spacing w:line="268" w:lineRule="exact"/>
              <w:ind w:left="732"/>
            </w:pPr>
            <w:r w:rsidRPr="009A7C75">
              <w:rPr>
                <w:w w:val="105"/>
              </w:rPr>
              <w:t>8</w:t>
            </w:r>
          </w:p>
        </w:tc>
        <w:tc>
          <w:tcPr>
            <w:tcW w:w="2233" w:type="dxa"/>
            <w:gridSpan w:val="2"/>
          </w:tcPr>
          <w:p w14:paraId="057F16C9" w14:textId="30661638" w:rsidR="00EC737D" w:rsidRPr="009A7C75" w:rsidRDefault="00EC737D" w:rsidP="00EC737D">
            <w:pPr>
              <w:pStyle w:val="TableParagraph"/>
              <w:ind w:left="0"/>
              <w:jc w:val="center"/>
              <w:rPr>
                <w:sz w:val="20"/>
              </w:rPr>
            </w:pPr>
            <w:r w:rsidRPr="009A7C75">
              <w:rPr>
                <w:sz w:val="20"/>
              </w:rPr>
              <w:t>15</w:t>
            </w:r>
          </w:p>
        </w:tc>
        <w:tc>
          <w:tcPr>
            <w:tcW w:w="2886" w:type="dxa"/>
            <w:gridSpan w:val="2"/>
          </w:tcPr>
          <w:p w14:paraId="7799D5D0" w14:textId="50BD5694" w:rsidR="00EC737D" w:rsidRPr="009A7C75" w:rsidRDefault="00043E72" w:rsidP="00EC737D">
            <w:pPr>
              <w:pStyle w:val="TableParagraph"/>
              <w:spacing w:line="268" w:lineRule="exact"/>
              <w:ind w:left="0"/>
              <w:jc w:val="center"/>
            </w:pPr>
            <w:r w:rsidRPr="009A7C75">
              <w:rPr>
                <w:w w:val="102"/>
              </w:rPr>
              <w:t>30</w:t>
            </w:r>
          </w:p>
        </w:tc>
      </w:tr>
      <w:tr w:rsidR="00EC737D" w:rsidRPr="00EC737D" w14:paraId="3CDB099D" w14:textId="77777777" w:rsidTr="00162CAC">
        <w:trPr>
          <w:trHeight w:val="3801"/>
        </w:trPr>
        <w:tc>
          <w:tcPr>
            <w:tcW w:w="9291" w:type="dxa"/>
            <w:gridSpan w:val="6"/>
          </w:tcPr>
          <w:p w14:paraId="6BCF61E6" w14:textId="77777777" w:rsidR="00EC737D" w:rsidRPr="00EC737D" w:rsidRDefault="00EC737D" w:rsidP="00162CAC">
            <w:pPr>
              <w:pStyle w:val="TableParagraph"/>
              <w:spacing w:line="268" w:lineRule="exact"/>
              <w:rPr>
                <w:b/>
              </w:rPr>
            </w:pPr>
            <w:r w:rsidRPr="00EC737D">
              <w:rPr>
                <w:b/>
                <w:w w:val="105"/>
              </w:rPr>
              <w:t>Course</w:t>
            </w:r>
            <w:r w:rsidRPr="00EC737D">
              <w:rPr>
                <w:b/>
                <w:spacing w:val="-13"/>
                <w:w w:val="105"/>
              </w:rPr>
              <w:t xml:space="preserve"> </w:t>
            </w:r>
            <w:r w:rsidRPr="00EC737D">
              <w:rPr>
                <w:b/>
                <w:w w:val="105"/>
              </w:rPr>
              <w:t>Aim</w:t>
            </w:r>
          </w:p>
          <w:p w14:paraId="0DEBA45A" w14:textId="53AFD142" w:rsidR="00EC737D" w:rsidRPr="00EC737D" w:rsidRDefault="00EC737D" w:rsidP="00162CAC">
            <w:pPr>
              <w:pStyle w:val="TableParagraph"/>
              <w:spacing w:before="7"/>
            </w:pPr>
            <w:r w:rsidRPr="00EC737D">
              <w:rPr>
                <w:w w:val="105"/>
              </w:rPr>
              <w:t>The</w:t>
            </w:r>
            <w:r w:rsidRPr="00EC737D">
              <w:rPr>
                <w:spacing w:val="-13"/>
                <w:w w:val="105"/>
              </w:rPr>
              <w:t xml:space="preserve"> </w:t>
            </w:r>
            <w:r w:rsidRPr="00EC737D">
              <w:rPr>
                <w:w w:val="105"/>
              </w:rPr>
              <w:t>objectives</w:t>
            </w:r>
            <w:r w:rsidRPr="00EC737D">
              <w:rPr>
                <w:spacing w:val="-12"/>
                <w:w w:val="105"/>
              </w:rPr>
              <w:t xml:space="preserve"> </w:t>
            </w:r>
            <w:r w:rsidRPr="00EC737D">
              <w:rPr>
                <w:w w:val="105"/>
              </w:rPr>
              <w:t>of</w:t>
            </w:r>
            <w:r w:rsidRPr="00EC737D">
              <w:rPr>
                <w:spacing w:val="-13"/>
                <w:w w:val="105"/>
              </w:rPr>
              <w:t xml:space="preserve"> </w:t>
            </w:r>
            <w:r w:rsidRPr="00EC737D">
              <w:rPr>
                <w:w w:val="105"/>
              </w:rPr>
              <w:t>this</w:t>
            </w:r>
            <w:r w:rsidRPr="00EC737D">
              <w:rPr>
                <w:spacing w:val="-12"/>
                <w:w w:val="105"/>
              </w:rPr>
              <w:t xml:space="preserve"> </w:t>
            </w:r>
            <w:r w:rsidRPr="00EC737D">
              <w:rPr>
                <w:w w:val="105"/>
              </w:rPr>
              <w:t>course</w:t>
            </w:r>
            <w:r w:rsidRPr="00EC737D">
              <w:rPr>
                <w:spacing w:val="-12"/>
                <w:w w:val="105"/>
              </w:rPr>
              <w:t xml:space="preserve"> </w:t>
            </w:r>
            <w:r w:rsidRPr="00EC737D">
              <w:rPr>
                <w:w w:val="105"/>
              </w:rPr>
              <w:t>unit</w:t>
            </w:r>
            <w:r w:rsidRPr="00EC737D">
              <w:rPr>
                <w:spacing w:val="-13"/>
                <w:w w:val="105"/>
              </w:rPr>
              <w:t xml:space="preserve"> </w:t>
            </w:r>
            <w:r w:rsidR="000F225A" w:rsidRPr="00EC737D">
              <w:rPr>
                <w:w w:val="105"/>
              </w:rPr>
              <w:t>are</w:t>
            </w:r>
            <w:r w:rsidRPr="00EC737D">
              <w:rPr>
                <w:spacing w:val="-12"/>
                <w:w w:val="105"/>
              </w:rPr>
              <w:t xml:space="preserve"> </w:t>
            </w:r>
            <w:r w:rsidRPr="00EC737D">
              <w:rPr>
                <w:w w:val="105"/>
              </w:rPr>
              <w:t>to</w:t>
            </w:r>
          </w:p>
          <w:p w14:paraId="16633637" w14:textId="77777777" w:rsidR="00EC737D" w:rsidRDefault="00EC737D" w:rsidP="00EC737D">
            <w:pPr>
              <w:pStyle w:val="TableParagraph"/>
              <w:numPr>
                <w:ilvl w:val="0"/>
                <w:numId w:val="4"/>
              </w:numPr>
              <w:tabs>
                <w:tab w:val="left" w:pos="663"/>
              </w:tabs>
              <w:spacing w:before="5" w:line="285" w:lineRule="auto"/>
              <w:ind w:right="472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provide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communication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styles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to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ensure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accurate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flow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of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information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between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the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client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the</w:t>
            </w:r>
            <w:r w:rsidRPr="00EC737D">
              <w:rPr>
                <w:spacing w:val="-45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statistical</w:t>
            </w:r>
            <w:r w:rsidRPr="00EC737D">
              <w:rPr>
                <w:spacing w:val="-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consultant.</w:t>
            </w:r>
          </w:p>
          <w:p w14:paraId="3AEABEF5" w14:textId="77777777" w:rsidR="00EC737D" w:rsidRDefault="00EC737D" w:rsidP="00EC737D">
            <w:pPr>
              <w:pStyle w:val="TableParagraph"/>
              <w:numPr>
                <w:ilvl w:val="0"/>
                <w:numId w:val="4"/>
              </w:numPr>
              <w:tabs>
                <w:tab w:val="left" w:pos="663"/>
              </w:tabs>
              <w:spacing w:before="5" w:line="285" w:lineRule="auto"/>
              <w:ind w:right="472"/>
              <w:rPr>
                <w:sz w:val="20"/>
              </w:rPr>
            </w:pPr>
            <w:r w:rsidRPr="00EC737D">
              <w:rPr>
                <w:w w:val="105"/>
                <w:sz w:val="20"/>
              </w:rPr>
              <w:t>explain the needs of the client through various questioning techniques, select and apply</w:t>
            </w:r>
            <w:r w:rsidRPr="00EC737D">
              <w:rPr>
                <w:spacing w:val="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appropriate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methods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of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analysis,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effectively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communicate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results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through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oral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written</w:t>
            </w:r>
            <w:r w:rsidRPr="00EC737D">
              <w:rPr>
                <w:spacing w:val="-45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presentations.</w:t>
            </w:r>
          </w:p>
          <w:p w14:paraId="029CB6FD" w14:textId="0649A975" w:rsidR="00EC737D" w:rsidRPr="00EC737D" w:rsidRDefault="00EC737D" w:rsidP="00EC737D">
            <w:pPr>
              <w:pStyle w:val="TableParagraph"/>
              <w:numPr>
                <w:ilvl w:val="0"/>
                <w:numId w:val="4"/>
              </w:numPr>
              <w:tabs>
                <w:tab w:val="left" w:pos="663"/>
              </w:tabs>
              <w:spacing w:before="5" w:line="285" w:lineRule="auto"/>
              <w:ind w:right="472"/>
              <w:rPr>
                <w:sz w:val="20"/>
              </w:rPr>
            </w:pPr>
            <w:r w:rsidRPr="00EC737D">
              <w:rPr>
                <w:w w:val="105"/>
                <w:sz w:val="20"/>
              </w:rPr>
              <w:t>discuss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statistical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consulting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in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="000F225A" w:rsidRPr="00EC737D">
              <w:rPr>
                <w:w w:val="105"/>
                <w:sz w:val="20"/>
              </w:rPr>
              <w:t>real</w:t>
            </w:r>
            <w:r w:rsidR="000F225A" w:rsidRPr="00EC737D">
              <w:rPr>
                <w:spacing w:val="-11"/>
                <w:w w:val="105"/>
                <w:sz w:val="20"/>
              </w:rPr>
              <w:t>-world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setting.</w:t>
            </w:r>
          </w:p>
          <w:p w14:paraId="5124B145" w14:textId="77777777" w:rsidR="00EC737D" w:rsidRPr="00EC737D" w:rsidRDefault="00EC737D" w:rsidP="00162CAC">
            <w:pPr>
              <w:pStyle w:val="TableParagraph"/>
              <w:spacing w:before="48" w:line="268" w:lineRule="exact"/>
              <w:rPr>
                <w:b/>
              </w:rPr>
            </w:pPr>
            <w:r w:rsidRPr="00EC737D">
              <w:rPr>
                <w:b/>
              </w:rPr>
              <w:t>Intended</w:t>
            </w:r>
            <w:r w:rsidRPr="00EC737D">
              <w:rPr>
                <w:b/>
                <w:spacing w:val="15"/>
              </w:rPr>
              <w:t xml:space="preserve"> </w:t>
            </w:r>
            <w:r w:rsidRPr="00EC737D">
              <w:rPr>
                <w:b/>
              </w:rPr>
              <w:t>Learning</w:t>
            </w:r>
            <w:r w:rsidRPr="00EC737D">
              <w:rPr>
                <w:b/>
                <w:spacing w:val="16"/>
              </w:rPr>
              <w:t xml:space="preserve"> </w:t>
            </w:r>
            <w:r w:rsidRPr="00EC737D">
              <w:rPr>
                <w:b/>
              </w:rPr>
              <w:t>Outcomes:</w:t>
            </w:r>
          </w:p>
          <w:p w14:paraId="07B1881A" w14:textId="77777777" w:rsidR="00EC737D" w:rsidRPr="00EC737D" w:rsidRDefault="00EC737D" w:rsidP="00162CAC">
            <w:pPr>
              <w:pStyle w:val="TableParagraph"/>
            </w:pPr>
            <w:r w:rsidRPr="00EC737D">
              <w:t>After</w:t>
            </w:r>
            <w:r w:rsidRPr="00EC737D">
              <w:rPr>
                <w:spacing w:val="13"/>
              </w:rPr>
              <w:t xml:space="preserve"> </w:t>
            </w:r>
            <w:r w:rsidRPr="00EC737D">
              <w:t>successfully</w:t>
            </w:r>
            <w:r w:rsidRPr="00EC737D">
              <w:rPr>
                <w:spacing w:val="9"/>
              </w:rPr>
              <w:t xml:space="preserve"> </w:t>
            </w:r>
            <w:r w:rsidRPr="00EC737D">
              <w:t>completing</w:t>
            </w:r>
            <w:r w:rsidRPr="00EC737D">
              <w:rPr>
                <w:spacing w:val="13"/>
              </w:rPr>
              <w:t xml:space="preserve"> </w:t>
            </w:r>
            <w:r w:rsidRPr="00EC737D">
              <w:t>this</w:t>
            </w:r>
            <w:r w:rsidRPr="00EC737D">
              <w:rPr>
                <w:spacing w:val="15"/>
              </w:rPr>
              <w:t xml:space="preserve"> </w:t>
            </w:r>
            <w:r w:rsidRPr="00EC737D">
              <w:t>course,</w:t>
            </w:r>
            <w:r w:rsidRPr="00EC737D">
              <w:rPr>
                <w:spacing w:val="15"/>
              </w:rPr>
              <w:t xml:space="preserve"> </w:t>
            </w:r>
            <w:r w:rsidRPr="00EC737D">
              <w:t>students</w:t>
            </w:r>
            <w:r w:rsidRPr="00EC737D">
              <w:rPr>
                <w:spacing w:val="15"/>
              </w:rPr>
              <w:t xml:space="preserve"> </w:t>
            </w:r>
            <w:r w:rsidRPr="00EC737D">
              <w:t>should</w:t>
            </w:r>
            <w:r w:rsidRPr="00EC737D">
              <w:rPr>
                <w:spacing w:val="15"/>
              </w:rPr>
              <w:t xml:space="preserve"> </w:t>
            </w:r>
            <w:r w:rsidRPr="00EC737D">
              <w:t>be</w:t>
            </w:r>
            <w:r w:rsidRPr="00EC737D">
              <w:rPr>
                <w:spacing w:val="15"/>
              </w:rPr>
              <w:t xml:space="preserve"> </w:t>
            </w:r>
            <w:r w:rsidRPr="00EC737D">
              <w:t>able</w:t>
            </w:r>
            <w:r w:rsidRPr="00EC737D">
              <w:rPr>
                <w:spacing w:val="15"/>
              </w:rPr>
              <w:t xml:space="preserve"> </w:t>
            </w:r>
            <w:r w:rsidRPr="00EC737D">
              <w:t>to</w:t>
            </w:r>
          </w:p>
          <w:p w14:paraId="579953A4" w14:textId="77777777" w:rsidR="00EC737D" w:rsidRPr="00EC737D" w:rsidRDefault="00EC737D" w:rsidP="00EC737D">
            <w:pPr>
              <w:pStyle w:val="TableParagraph"/>
              <w:numPr>
                <w:ilvl w:val="0"/>
                <w:numId w:val="5"/>
              </w:numPr>
              <w:tabs>
                <w:tab w:val="left" w:pos="663"/>
              </w:tabs>
              <w:spacing w:before="9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skillfully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engage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in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statistical</w:t>
            </w:r>
            <w:r w:rsidRPr="00EC737D">
              <w:rPr>
                <w:spacing w:val="-9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collaboration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with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clients</w:t>
            </w:r>
          </w:p>
          <w:p w14:paraId="4AB27CF2" w14:textId="77777777" w:rsidR="00EC737D" w:rsidRDefault="00EC737D" w:rsidP="00EC737D">
            <w:pPr>
              <w:pStyle w:val="TableParagraph"/>
              <w:numPr>
                <w:ilvl w:val="0"/>
                <w:numId w:val="5"/>
              </w:numPr>
              <w:tabs>
                <w:tab w:val="left" w:pos="682"/>
              </w:tabs>
              <w:spacing w:before="9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demonstrate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excellent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presentation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skills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statistical</w:t>
            </w:r>
            <w:r w:rsidRPr="00EC737D">
              <w:rPr>
                <w:spacing w:val="-13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concepts</w:t>
            </w:r>
            <w:r w:rsidRPr="00EC737D">
              <w:rPr>
                <w:spacing w:val="-8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findings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to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general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scientific</w:t>
            </w:r>
            <w:r w:rsidRPr="00EC737D">
              <w:rPr>
                <w:spacing w:val="-49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audience.</w:t>
            </w:r>
          </w:p>
          <w:p w14:paraId="4C358924" w14:textId="3C702868" w:rsidR="00EC737D" w:rsidRPr="00EC737D" w:rsidRDefault="00EC737D" w:rsidP="00EC737D">
            <w:pPr>
              <w:pStyle w:val="TableParagraph"/>
              <w:numPr>
                <w:ilvl w:val="0"/>
                <w:numId w:val="5"/>
              </w:numPr>
              <w:tabs>
                <w:tab w:val="left" w:pos="682"/>
              </w:tabs>
              <w:spacing w:before="9"/>
              <w:rPr>
                <w:sz w:val="20"/>
              </w:rPr>
            </w:pPr>
            <w:r w:rsidRPr="00EC737D">
              <w:t>identify</w:t>
            </w:r>
            <w:r w:rsidRPr="00EC737D">
              <w:rPr>
                <w:spacing w:val="9"/>
              </w:rPr>
              <w:t xml:space="preserve"> </w:t>
            </w:r>
            <w:r w:rsidRPr="00EC737D">
              <w:t>appropriate</w:t>
            </w:r>
            <w:r w:rsidRPr="00EC737D">
              <w:rPr>
                <w:spacing w:val="14"/>
              </w:rPr>
              <w:t xml:space="preserve"> </w:t>
            </w:r>
            <w:r w:rsidRPr="00EC737D">
              <w:t>statistical</w:t>
            </w:r>
            <w:r w:rsidRPr="00EC737D">
              <w:rPr>
                <w:spacing w:val="15"/>
              </w:rPr>
              <w:t xml:space="preserve"> </w:t>
            </w:r>
            <w:r w:rsidRPr="00EC737D">
              <w:t>tools</w:t>
            </w:r>
            <w:r w:rsidRPr="00EC737D">
              <w:rPr>
                <w:spacing w:val="15"/>
              </w:rPr>
              <w:t xml:space="preserve"> </w:t>
            </w:r>
            <w:r w:rsidRPr="00EC737D">
              <w:t>to</w:t>
            </w:r>
            <w:r w:rsidRPr="00EC737D">
              <w:rPr>
                <w:spacing w:val="15"/>
              </w:rPr>
              <w:t xml:space="preserve"> </w:t>
            </w:r>
            <w:r w:rsidRPr="00EC737D">
              <w:t>address</w:t>
            </w:r>
            <w:r w:rsidRPr="00EC737D">
              <w:rPr>
                <w:spacing w:val="15"/>
              </w:rPr>
              <w:t xml:space="preserve"> </w:t>
            </w:r>
            <w:r w:rsidRPr="00EC737D">
              <w:t>specific</w:t>
            </w:r>
            <w:r w:rsidRPr="00EC737D">
              <w:rPr>
                <w:spacing w:val="16"/>
              </w:rPr>
              <w:t xml:space="preserve"> </w:t>
            </w:r>
            <w:r w:rsidRPr="00EC737D">
              <w:t>scientific</w:t>
            </w:r>
            <w:r w:rsidRPr="00EC737D">
              <w:rPr>
                <w:spacing w:val="13"/>
              </w:rPr>
              <w:t xml:space="preserve"> </w:t>
            </w:r>
            <w:r w:rsidRPr="00EC737D">
              <w:t>questions.</w:t>
            </w:r>
          </w:p>
        </w:tc>
      </w:tr>
      <w:tr w:rsidR="00EC737D" w:rsidRPr="00EC737D" w14:paraId="02FC7A8F" w14:textId="77777777" w:rsidTr="00162CAC">
        <w:trPr>
          <w:trHeight w:val="1942"/>
        </w:trPr>
        <w:tc>
          <w:tcPr>
            <w:tcW w:w="9291" w:type="dxa"/>
            <w:gridSpan w:val="6"/>
          </w:tcPr>
          <w:p w14:paraId="3A0C9637" w14:textId="77777777" w:rsidR="00EC737D" w:rsidRPr="00E37609" w:rsidRDefault="00EC737D" w:rsidP="00162CAC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E37609">
              <w:rPr>
                <w:sz w:val="20"/>
                <w:szCs w:val="20"/>
              </w:rPr>
              <w:t>Course</w:t>
            </w:r>
            <w:r w:rsidRPr="00E37609">
              <w:rPr>
                <w:spacing w:val="11"/>
                <w:sz w:val="20"/>
                <w:szCs w:val="20"/>
              </w:rPr>
              <w:t xml:space="preserve"> </w:t>
            </w:r>
            <w:r w:rsidRPr="00E37609">
              <w:rPr>
                <w:sz w:val="20"/>
                <w:szCs w:val="20"/>
              </w:rPr>
              <w:t>Content:</w:t>
            </w:r>
            <w:r w:rsidRPr="00E37609">
              <w:rPr>
                <w:spacing w:val="11"/>
                <w:sz w:val="20"/>
                <w:szCs w:val="20"/>
              </w:rPr>
              <w:t xml:space="preserve"> </w:t>
            </w:r>
            <w:r w:rsidRPr="00E37609">
              <w:rPr>
                <w:sz w:val="20"/>
                <w:szCs w:val="20"/>
              </w:rPr>
              <w:t>(Main</w:t>
            </w:r>
            <w:r w:rsidRPr="00E37609">
              <w:rPr>
                <w:spacing w:val="11"/>
                <w:sz w:val="20"/>
                <w:szCs w:val="20"/>
              </w:rPr>
              <w:t xml:space="preserve"> </w:t>
            </w:r>
            <w:r w:rsidRPr="00E37609">
              <w:rPr>
                <w:sz w:val="20"/>
                <w:szCs w:val="20"/>
              </w:rPr>
              <w:t>topics,</w:t>
            </w:r>
            <w:r w:rsidRPr="00E37609">
              <w:rPr>
                <w:spacing w:val="11"/>
                <w:sz w:val="20"/>
                <w:szCs w:val="20"/>
              </w:rPr>
              <w:t xml:space="preserve"> </w:t>
            </w:r>
            <w:r w:rsidRPr="00E37609">
              <w:rPr>
                <w:sz w:val="20"/>
                <w:szCs w:val="20"/>
              </w:rPr>
              <w:t>Sub</w:t>
            </w:r>
            <w:r w:rsidRPr="00E37609">
              <w:rPr>
                <w:spacing w:val="11"/>
                <w:sz w:val="20"/>
                <w:szCs w:val="20"/>
              </w:rPr>
              <w:t xml:space="preserve"> </w:t>
            </w:r>
            <w:r w:rsidRPr="00E37609">
              <w:rPr>
                <w:sz w:val="20"/>
                <w:szCs w:val="20"/>
              </w:rPr>
              <w:t>topics)</w:t>
            </w:r>
          </w:p>
          <w:p w14:paraId="0FEB8F14" w14:textId="0F52AE6A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3"/>
              <w:ind w:hanging="224"/>
              <w:rPr>
                <w:sz w:val="20"/>
                <w:szCs w:val="20"/>
              </w:rPr>
            </w:pPr>
            <w:r w:rsidRPr="00E37609">
              <w:rPr>
                <w:spacing w:val="-1"/>
                <w:w w:val="105"/>
                <w:sz w:val="20"/>
                <w:szCs w:val="20"/>
              </w:rPr>
              <w:t>Introduction</w:t>
            </w:r>
            <w:r w:rsidRPr="00E3760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to</w:t>
            </w:r>
            <w:r w:rsidRPr="00E3760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Statistical</w:t>
            </w:r>
            <w:r w:rsidRPr="00E3760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Consulting</w:t>
            </w:r>
          </w:p>
          <w:p w14:paraId="5ADCB699" w14:textId="77777777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7"/>
              <w:ind w:hanging="224"/>
              <w:rPr>
                <w:sz w:val="20"/>
                <w:szCs w:val="20"/>
              </w:rPr>
            </w:pPr>
            <w:r w:rsidRPr="00E37609">
              <w:rPr>
                <w:spacing w:val="-1"/>
                <w:w w:val="105"/>
                <w:sz w:val="20"/>
                <w:szCs w:val="20"/>
              </w:rPr>
              <w:t>Verbal,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spacing w:val="-1"/>
                <w:w w:val="105"/>
                <w:sz w:val="20"/>
                <w:szCs w:val="20"/>
              </w:rPr>
              <w:t>Written,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and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Presentation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Communications</w:t>
            </w:r>
          </w:p>
          <w:p w14:paraId="6055FE98" w14:textId="77777777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7"/>
              <w:ind w:hanging="224"/>
              <w:rPr>
                <w:sz w:val="20"/>
                <w:szCs w:val="20"/>
              </w:rPr>
            </w:pPr>
            <w:r w:rsidRPr="00E37609">
              <w:rPr>
                <w:spacing w:val="-1"/>
                <w:w w:val="105"/>
                <w:sz w:val="20"/>
                <w:szCs w:val="20"/>
              </w:rPr>
              <w:t>Negotiating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spacing w:val="-1"/>
                <w:w w:val="105"/>
                <w:sz w:val="20"/>
                <w:szCs w:val="20"/>
              </w:rPr>
              <w:t>a</w:t>
            </w:r>
            <w:r w:rsidRPr="00E3760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Satisfactory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Exchange</w:t>
            </w:r>
          </w:p>
          <w:p w14:paraId="5E150674" w14:textId="77777777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9"/>
              <w:ind w:hanging="224"/>
              <w:rPr>
                <w:sz w:val="20"/>
                <w:szCs w:val="20"/>
              </w:rPr>
            </w:pPr>
            <w:r w:rsidRPr="00E37609">
              <w:rPr>
                <w:spacing w:val="-1"/>
                <w:w w:val="105"/>
                <w:sz w:val="20"/>
                <w:szCs w:val="20"/>
              </w:rPr>
              <w:t>Dealing</w:t>
            </w:r>
            <w:r w:rsidRPr="00E3760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spacing w:val="-1"/>
                <w:w w:val="105"/>
                <w:sz w:val="20"/>
                <w:szCs w:val="20"/>
              </w:rPr>
              <w:t>with</w:t>
            </w:r>
            <w:r w:rsidRPr="00E37609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spacing w:val="-1"/>
                <w:w w:val="105"/>
                <w:sz w:val="20"/>
                <w:szCs w:val="20"/>
              </w:rPr>
              <w:t>Difficult</w:t>
            </w:r>
            <w:r w:rsidRPr="00E37609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Situations</w:t>
            </w:r>
          </w:p>
          <w:p w14:paraId="67A565EE" w14:textId="77777777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7"/>
              <w:ind w:hanging="224"/>
              <w:rPr>
                <w:sz w:val="20"/>
                <w:szCs w:val="20"/>
              </w:rPr>
            </w:pPr>
            <w:r w:rsidRPr="00E37609">
              <w:rPr>
                <w:spacing w:val="-1"/>
                <w:w w:val="105"/>
                <w:sz w:val="20"/>
                <w:szCs w:val="20"/>
              </w:rPr>
              <w:t>Methodological</w:t>
            </w:r>
            <w:r w:rsidRPr="00E3760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Aspects</w:t>
            </w:r>
            <w:r w:rsidRPr="00E37609">
              <w:rPr>
                <w:spacing w:val="-13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of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Statistical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Consulting</w:t>
            </w:r>
          </w:p>
          <w:p w14:paraId="4F445AD7" w14:textId="77777777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06"/>
              </w:tabs>
              <w:spacing w:before="10"/>
              <w:ind w:left="605" w:hanging="167"/>
              <w:rPr>
                <w:sz w:val="20"/>
                <w:szCs w:val="20"/>
              </w:rPr>
            </w:pPr>
            <w:r w:rsidRPr="00E37609">
              <w:rPr>
                <w:w w:val="105"/>
                <w:sz w:val="20"/>
                <w:szCs w:val="20"/>
              </w:rPr>
              <w:t>Grant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Proposals</w:t>
            </w:r>
            <w:r w:rsidRPr="00E37609">
              <w:rPr>
                <w:spacing w:val="-13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and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Manuscripts</w:t>
            </w:r>
          </w:p>
          <w:p w14:paraId="0C5DBBDB" w14:textId="0F8907C4" w:rsidR="000F225A" w:rsidRPr="001F1E1C" w:rsidRDefault="00EC737D" w:rsidP="001F1E1C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7" w:line="224" w:lineRule="exact"/>
              <w:ind w:hanging="224"/>
              <w:rPr>
                <w:sz w:val="20"/>
                <w:szCs w:val="20"/>
              </w:rPr>
            </w:pPr>
            <w:r w:rsidRPr="00E37609">
              <w:rPr>
                <w:w w:val="105"/>
                <w:sz w:val="20"/>
                <w:szCs w:val="20"/>
              </w:rPr>
              <w:t>Anatomy</w:t>
            </w:r>
            <w:r w:rsidRPr="00E37609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of</w:t>
            </w:r>
            <w:r w:rsidRPr="00E3760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a</w:t>
            </w:r>
            <w:r w:rsidRPr="00E3760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Study</w:t>
            </w:r>
          </w:p>
        </w:tc>
      </w:tr>
      <w:tr w:rsidR="00EC737D" w:rsidRPr="00EC737D" w14:paraId="495B496E" w14:textId="77777777" w:rsidTr="00162CAC">
        <w:trPr>
          <w:trHeight w:val="353"/>
        </w:trPr>
        <w:tc>
          <w:tcPr>
            <w:tcW w:w="9291" w:type="dxa"/>
            <w:gridSpan w:val="6"/>
          </w:tcPr>
          <w:p w14:paraId="2AF663B1" w14:textId="77777777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t>Teaching</w:t>
            </w:r>
            <w:r w:rsidRPr="00EC737D">
              <w:rPr>
                <w:spacing w:val="16"/>
              </w:rPr>
              <w:t xml:space="preserve"> </w:t>
            </w:r>
            <w:r w:rsidRPr="00EC737D">
              <w:t>/Learning</w:t>
            </w:r>
            <w:r w:rsidRPr="00EC737D">
              <w:rPr>
                <w:spacing w:val="16"/>
              </w:rPr>
              <w:t xml:space="preserve"> </w:t>
            </w:r>
            <w:r w:rsidRPr="00EC737D">
              <w:t>Methods:</w:t>
            </w:r>
            <w:r w:rsidRPr="00EC737D">
              <w:rPr>
                <w:spacing w:val="17"/>
              </w:rPr>
              <w:t xml:space="preserve"> </w:t>
            </w:r>
            <w:r w:rsidRPr="00EC737D">
              <w:t>Conducting</w:t>
            </w:r>
            <w:r w:rsidRPr="00EC737D">
              <w:rPr>
                <w:spacing w:val="18"/>
              </w:rPr>
              <w:t xml:space="preserve"> </w:t>
            </w:r>
            <w:r w:rsidRPr="00EC737D">
              <w:t>Lectures</w:t>
            </w:r>
            <w:r w:rsidRPr="00EC737D">
              <w:rPr>
                <w:spacing w:val="18"/>
              </w:rPr>
              <w:t xml:space="preserve"> </w:t>
            </w:r>
            <w:r w:rsidRPr="00EC737D">
              <w:t>and</w:t>
            </w:r>
            <w:r w:rsidRPr="00EC737D">
              <w:rPr>
                <w:spacing w:val="16"/>
              </w:rPr>
              <w:t xml:space="preserve"> </w:t>
            </w:r>
            <w:r w:rsidRPr="00EC737D">
              <w:t>Tutorial</w:t>
            </w:r>
            <w:r w:rsidRPr="00EC737D">
              <w:rPr>
                <w:spacing w:val="18"/>
              </w:rPr>
              <w:t xml:space="preserve"> </w:t>
            </w:r>
            <w:r w:rsidRPr="00EC737D">
              <w:t>classes</w:t>
            </w:r>
          </w:p>
        </w:tc>
      </w:tr>
      <w:tr w:rsidR="00EC737D" w:rsidRPr="00EC737D" w14:paraId="44DA5272" w14:textId="77777777" w:rsidTr="00162CAC">
        <w:trPr>
          <w:trHeight w:val="354"/>
        </w:trPr>
        <w:tc>
          <w:tcPr>
            <w:tcW w:w="9291" w:type="dxa"/>
            <w:gridSpan w:val="6"/>
          </w:tcPr>
          <w:p w14:paraId="4E1CE06B" w14:textId="77777777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t>Assessment</w:t>
            </w:r>
            <w:r w:rsidRPr="00EC737D">
              <w:rPr>
                <w:spacing w:val="14"/>
              </w:rPr>
              <w:t xml:space="preserve"> </w:t>
            </w:r>
            <w:r w:rsidRPr="00EC737D">
              <w:t>Strategy:</w:t>
            </w:r>
          </w:p>
        </w:tc>
      </w:tr>
      <w:tr w:rsidR="00EC737D" w:rsidRPr="00EC737D" w14:paraId="6B2A83BC" w14:textId="77777777" w:rsidTr="00162CAC">
        <w:trPr>
          <w:trHeight w:val="825"/>
        </w:trPr>
        <w:tc>
          <w:tcPr>
            <w:tcW w:w="4172" w:type="dxa"/>
            <w:gridSpan w:val="2"/>
          </w:tcPr>
          <w:p w14:paraId="0699B6A2" w14:textId="77777777" w:rsidR="00EC737D" w:rsidRPr="00EC737D" w:rsidRDefault="00EC737D" w:rsidP="00162CAC">
            <w:pPr>
              <w:pStyle w:val="TableParagraph"/>
              <w:spacing w:line="247" w:lineRule="auto"/>
              <w:ind w:left="1886" w:right="950" w:hanging="897"/>
            </w:pPr>
            <w:r w:rsidRPr="00EC737D">
              <w:t>Continuous</w:t>
            </w:r>
            <w:r w:rsidRPr="00EC737D">
              <w:rPr>
                <w:spacing w:val="1"/>
              </w:rPr>
              <w:t xml:space="preserve"> </w:t>
            </w:r>
            <w:r w:rsidRPr="00EC737D">
              <w:t>Assessment</w:t>
            </w:r>
            <w:r w:rsidRPr="00EC737D">
              <w:rPr>
                <w:spacing w:val="-47"/>
              </w:rPr>
              <w:t xml:space="preserve"> </w:t>
            </w:r>
            <w:r w:rsidRPr="00EC737D">
              <w:rPr>
                <w:w w:val="105"/>
              </w:rPr>
              <w:t>40%</w:t>
            </w:r>
          </w:p>
        </w:tc>
        <w:tc>
          <w:tcPr>
            <w:tcW w:w="5119" w:type="dxa"/>
            <w:gridSpan w:val="4"/>
          </w:tcPr>
          <w:p w14:paraId="520028D0" w14:textId="77777777" w:rsidR="00EC737D" w:rsidRPr="00EC737D" w:rsidRDefault="00EC737D" w:rsidP="00162CAC">
            <w:pPr>
              <w:pStyle w:val="TableParagraph"/>
              <w:spacing w:line="247" w:lineRule="auto"/>
              <w:ind w:left="1762" w:right="1765"/>
              <w:jc w:val="center"/>
            </w:pPr>
            <w:r w:rsidRPr="00EC737D">
              <w:t>Final</w:t>
            </w:r>
            <w:r w:rsidRPr="00EC737D">
              <w:rPr>
                <w:spacing w:val="24"/>
              </w:rPr>
              <w:t xml:space="preserve"> </w:t>
            </w:r>
            <w:r w:rsidRPr="00EC737D">
              <w:t>Assessment</w:t>
            </w:r>
            <w:r w:rsidRPr="00EC737D">
              <w:rPr>
                <w:spacing w:val="-47"/>
              </w:rPr>
              <w:t xml:space="preserve"> </w:t>
            </w:r>
            <w:r w:rsidRPr="00EC737D">
              <w:rPr>
                <w:w w:val="105"/>
              </w:rPr>
              <w:t>60%</w:t>
            </w:r>
          </w:p>
        </w:tc>
      </w:tr>
      <w:tr w:rsidR="00EC737D" w:rsidRPr="00EC737D" w14:paraId="1E6374AE" w14:textId="77777777" w:rsidTr="00162CAC">
        <w:trPr>
          <w:trHeight w:val="820"/>
        </w:trPr>
        <w:tc>
          <w:tcPr>
            <w:tcW w:w="4172" w:type="dxa"/>
            <w:gridSpan w:val="2"/>
          </w:tcPr>
          <w:p w14:paraId="590CAAC6" w14:textId="7125747C" w:rsidR="00EC737D" w:rsidRPr="009A7C75" w:rsidRDefault="00EC737D" w:rsidP="00162CAC">
            <w:pPr>
              <w:pStyle w:val="TableParagraph"/>
              <w:spacing w:before="1"/>
              <w:rPr>
                <w:color w:val="000000" w:themeColor="text1"/>
              </w:rPr>
            </w:pPr>
            <w:r w:rsidRPr="009A7C75">
              <w:rPr>
                <w:color w:val="000000" w:themeColor="text1"/>
                <w:w w:val="105"/>
                <w:sz w:val="20"/>
              </w:rPr>
              <w:t>Details:</w:t>
            </w:r>
            <w:r w:rsidRPr="009A7C75">
              <w:rPr>
                <w:color w:val="000000" w:themeColor="text1"/>
                <w:spacing w:val="29"/>
                <w:w w:val="105"/>
                <w:sz w:val="20"/>
              </w:rPr>
              <w:t xml:space="preserve"> </w:t>
            </w:r>
            <w:r w:rsidRPr="009A7C75">
              <w:rPr>
                <w:color w:val="000000" w:themeColor="text1"/>
                <w:w w:val="105"/>
                <w:sz w:val="20"/>
              </w:rPr>
              <w:t>quizzes</w:t>
            </w:r>
            <w:r w:rsidRPr="009A7C75">
              <w:rPr>
                <w:color w:val="000000" w:themeColor="text1"/>
                <w:spacing w:val="-7"/>
                <w:w w:val="105"/>
                <w:sz w:val="20"/>
              </w:rPr>
              <w:t xml:space="preserve"> </w:t>
            </w:r>
            <w:r w:rsidRPr="009A7C75">
              <w:rPr>
                <w:color w:val="000000" w:themeColor="text1"/>
                <w:w w:val="105"/>
              </w:rPr>
              <w:t>:0%,</w:t>
            </w:r>
            <w:r w:rsidRPr="009A7C75">
              <w:rPr>
                <w:color w:val="000000" w:themeColor="text1"/>
                <w:spacing w:val="29"/>
                <w:w w:val="105"/>
              </w:rPr>
              <w:t xml:space="preserve"> </w:t>
            </w:r>
            <w:r w:rsidRPr="009A7C75">
              <w:rPr>
                <w:color w:val="000000" w:themeColor="text1"/>
                <w:w w:val="105"/>
                <w:sz w:val="20"/>
              </w:rPr>
              <w:t>mid­term:</w:t>
            </w:r>
            <w:r w:rsidR="000F225A" w:rsidRPr="009A7C75">
              <w:rPr>
                <w:color w:val="000000" w:themeColor="text1"/>
                <w:w w:val="105"/>
              </w:rPr>
              <w:t>2</w:t>
            </w:r>
            <w:r w:rsidRPr="009A7C75">
              <w:rPr>
                <w:color w:val="000000" w:themeColor="text1"/>
                <w:w w:val="105"/>
              </w:rPr>
              <w:t>0%</w:t>
            </w:r>
          </w:p>
          <w:p w14:paraId="560041EC" w14:textId="77777777" w:rsidR="00EC737D" w:rsidRPr="00EC737D" w:rsidRDefault="00EC737D" w:rsidP="00162CAC">
            <w:pPr>
              <w:pStyle w:val="TableParagraph"/>
              <w:spacing w:before="7"/>
              <w:ind w:left="1306"/>
            </w:pPr>
            <w:r w:rsidRPr="009A7C75">
              <w:rPr>
                <w:color w:val="000000" w:themeColor="text1"/>
                <w:spacing w:val="-1"/>
                <w:w w:val="105"/>
              </w:rPr>
              <w:t>assignment:</w:t>
            </w:r>
            <w:r w:rsidRPr="009A7C75">
              <w:rPr>
                <w:color w:val="000000" w:themeColor="text1"/>
                <w:spacing w:val="-12"/>
                <w:w w:val="105"/>
              </w:rPr>
              <w:t xml:space="preserve"> </w:t>
            </w:r>
            <w:r w:rsidRPr="009A7C75">
              <w:rPr>
                <w:color w:val="000000" w:themeColor="text1"/>
                <w:spacing w:val="-1"/>
                <w:w w:val="105"/>
              </w:rPr>
              <w:t>20%</w:t>
            </w:r>
          </w:p>
        </w:tc>
        <w:tc>
          <w:tcPr>
            <w:tcW w:w="1465" w:type="dxa"/>
          </w:tcPr>
          <w:p w14:paraId="5C901414" w14:textId="5203E79F" w:rsidR="00EC737D" w:rsidRPr="00EC737D" w:rsidRDefault="00EC737D" w:rsidP="00EC737D">
            <w:pPr>
              <w:pStyle w:val="TableParagraph"/>
              <w:ind w:left="251" w:right="251"/>
              <w:jc w:val="center"/>
              <w:rPr>
                <w:sz w:val="20"/>
              </w:rPr>
            </w:pPr>
            <w:proofErr w:type="gramStart"/>
            <w:r w:rsidRPr="00EC737D">
              <w:rPr>
                <w:w w:val="105"/>
                <w:sz w:val="20"/>
              </w:rPr>
              <w:t>Theory(</w:t>
            </w:r>
            <w:proofErr w:type="gramEnd"/>
            <w:r w:rsidRPr="00EC737D">
              <w:rPr>
                <w:w w:val="105"/>
                <w:sz w:val="20"/>
              </w:rPr>
              <w:t>%)</w:t>
            </w:r>
          </w:p>
          <w:p w14:paraId="1E5F1AA2" w14:textId="77777777" w:rsidR="00EC737D" w:rsidRPr="00EC737D" w:rsidRDefault="00EC737D" w:rsidP="00162CAC">
            <w:pPr>
              <w:pStyle w:val="TableParagraph"/>
              <w:ind w:left="251" w:right="250"/>
              <w:jc w:val="center"/>
              <w:rPr>
                <w:sz w:val="20"/>
              </w:rPr>
            </w:pPr>
            <w:r w:rsidRPr="00EC737D">
              <w:rPr>
                <w:w w:val="105"/>
                <w:sz w:val="20"/>
              </w:rPr>
              <w:t>60%</w:t>
            </w:r>
          </w:p>
        </w:tc>
        <w:tc>
          <w:tcPr>
            <w:tcW w:w="1300" w:type="dxa"/>
            <w:gridSpan w:val="2"/>
          </w:tcPr>
          <w:p w14:paraId="418D8AC0" w14:textId="77777777" w:rsidR="00EC737D" w:rsidRPr="00EC737D" w:rsidRDefault="00EC737D" w:rsidP="00162CAC">
            <w:pPr>
              <w:pStyle w:val="TableParagraph"/>
              <w:ind w:left="100"/>
              <w:rPr>
                <w:sz w:val="20"/>
              </w:rPr>
            </w:pPr>
            <w:r w:rsidRPr="00EC737D">
              <w:rPr>
                <w:w w:val="105"/>
                <w:sz w:val="20"/>
              </w:rPr>
              <w:t>Practical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(%)</w:t>
            </w:r>
          </w:p>
          <w:p w14:paraId="11308E70" w14:textId="71AA59AA" w:rsidR="00EC737D" w:rsidRPr="00EC737D" w:rsidRDefault="00EC737D" w:rsidP="00EC737D">
            <w:pPr>
              <w:pStyle w:val="TableParagraph"/>
              <w:ind w:left="0"/>
              <w:jc w:val="center"/>
              <w:rPr>
                <w:sz w:val="20"/>
              </w:rPr>
            </w:pPr>
            <w:r w:rsidRPr="00EC737D">
              <w:rPr>
                <w:w w:val="105"/>
                <w:sz w:val="20"/>
              </w:rPr>
              <w:t>……..</w:t>
            </w:r>
          </w:p>
        </w:tc>
        <w:tc>
          <w:tcPr>
            <w:tcW w:w="2354" w:type="dxa"/>
          </w:tcPr>
          <w:p w14:paraId="0ED52BA4" w14:textId="77777777" w:rsidR="00EC737D" w:rsidRPr="00EC737D" w:rsidRDefault="00EC737D" w:rsidP="00162CAC">
            <w:pPr>
              <w:pStyle w:val="TableParagraph"/>
              <w:ind w:left="98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Other</w:t>
            </w:r>
            <w:r w:rsidRPr="00EC737D">
              <w:rPr>
                <w:spacing w:val="-9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(</w:t>
            </w:r>
            <w:proofErr w:type="gramStart"/>
            <w:r w:rsidRPr="00EC737D">
              <w:rPr>
                <w:spacing w:val="-1"/>
                <w:w w:val="105"/>
                <w:sz w:val="20"/>
              </w:rPr>
              <w:t>%)(</w:t>
            </w:r>
            <w:proofErr w:type="gramEnd"/>
            <w:r w:rsidRPr="00EC737D">
              <w:rPr>
                <w:spacing w:val="-1"/>
                <w:w w:val="105"/>
                <w:sz w:val="20"/>
              </w:rPr>
              <w:t>specify)</w:t>
            </w:r>
          </w:p>
          <w:p w14:paraId="22F7FAF6" w14:textId="77777777" w:rsidR="00EC737D" w:rsidRPr="00EC737D" w:rsidRDefault="00EC737D" w:rsidP="00EC737D">
            <w:pPr>
              <w:pStyle w:val="TableParagraph"/>
              <w:spacing w:before="6"/>
              <w:ind w:left="98"/>
              <w:jc w:val="center"/>
              <w:rPr>
                <w:sz w:val="20"/>
              </w:rPr>
            </w:pPr>
            <w:r w:rsidRPr="00EC737D">
              <w:rPr>
                <w:w w:val="105"/>
                <w:sz w:val="20"/>
              </w:rPr>
              <w:t>……………</w:t>
            </w:r>
          </w:p>
        </w:tc>
      </w:tr>
      <w:tr w:rsidR="00EC737D" w:rsidRPr="00EC737D" w14:paraId="51D74AB5" w14:textId="77777777" w:rsidTr="00162CAC">
        <w:trPr>
          <w:trHeight w:val="1785"/>
        </w:trPr>
        <w:tc>
          <w:tcPr>
            <w:tcW w:w="9291" w:type="dxa"/>
            <w:gridSpan w:val="6"/>
          </w:tcPr>
          <w:p w14:paraId="687FEB5C" w14:textId="77777777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t>References/Reading</w:t>
            </w:r>
            <w:r w:rsidRPr="00EC737D">
              <w:rPr>
                <w:spacing w:val="52"/>
              </w:rPr>
              <w:t xml:space="preserve"> </w:t>
            </w:r>
            <w:r w:rsidRPr="00EC737D">
              <w:t>Materials:</w:t>
            </w:r>
          </w:p>
          <w:p w14:paraId="0E751273" w14:textId="77777777" w:rsidR="00EC737D" w:rsidRPr="00EC737D" w:rsidRDefault="00EC737D" w:rsidP="00EC737D">
            <w:pPr>
              <w:pStyle w:val="TableParagraph"/>
              <w:numPr>
                <w:ilvl w:val="0"/>
                <w:numId w:val="6"/>
              </w:numPr>
              <w:tabs>
                <w:tab w:val="left" w:pos="663"/>
              </w:tabs>
              <w:spacing w:before="2" w:line="249" w:lineRule="auto"/>
              <w:ind w:right="419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Statistical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Consulting: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Guide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to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Effective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Communication,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Janice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Derr,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Duxbury</w:t>
            </w:r>
            <w:r w:rsidRPr="00EC737D">
              <w:rPr>
                <w:spacing w:val="-13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Press,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Belmont</w:t>
            </w:r>
            <w:r w:rsidRPr="00EC737D">
              <w:rPr>
                <w:spacing w:val="-49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CA,</w:t>
            </w:r>
            <w:r w:rsidRPr="00EC737D">
              <w:rPr>
                <w:spacing w:val="-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2000.</w:t>
            </w:r>
          </w:p>
          <w:p w14:paraId="3C517A14" w14:textId="77777777" w:rsidR="00EC737D" w:rsidRPr="00EC737D" w:rsidRDefault="00EC737D" w:rsidP="00EC737D">
            <w:pPr>
              <w:pStyle w:val="TableParagraph"/>
              <w:numPr>
                <w:ilvl w:val="0"/>
                <w:numId w:val="6"/>
              </w:numPr>
              <w:tabs>
                <w:tab w:val="left" w:pos="663"/>
              </w:tabs>
              <w:spacing w:line="228" w:lineRule="exact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Statistical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Consulting,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Javier</w:t>
            </w:r>
            <w:r w:rsidRPr="00EC737D">
              <w:rPr>
                <w:spacing w:val="-9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Cabrera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Andrew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McDougall,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Springer-Verlag,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New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York,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2002.</w:t>
            </w:r>
          </w:p>
          <w:p w14:paraId="1CC522DD" w14:textId="77777777" w:rsidR="00EC737D" w:rsidRPr="00EC737D" w:rsidRDefault="00EC737D" w:rsidP="00EC737D">
            <w:pPr>
              <w:pStyle w:val="TableParagraph"/>
              <w:numPr>
                <w:ilvl w:val="0"/>
                <w:numId w:val="6"/>
              </w:numPr>
              <w:tabs>
                <w:tab w:val="left" w:pos="682"/>
              </w:tabs>
              <w:spacing w:before="5" w:line="247" w:lineRule="auto"/>
              <w:ind w:right="335"/>
            </w:pPr>
            <w:r w:rsidRPr="00EC737D">
              <w:t>Statistical</w:t>
            </w:r>
            <w:r w:rsidRPr="00EC737D">
              <w:rPr>
                <w:spacing w:val="18"/>
              </w:rPr>
              <w:t xml:space="preserve"> </w:t>
            </w:r>
            <w:r w:rsidRPr="00EC737D">
              <w:t>Consulting,</w:t>
            </w:r>
            <w:r w:rsidRPr="00EC737D">
              <w:rPr>
                <w:spacing w:val="19"/>
              </w:rPr>
              <w:t xml:space="preserve"> </w:t>
            </w:r>
            <w:r w:rsidRPr="00EC737D">
              <w:t>Springer-Verlag,</w:t>
            </w:r>
            <w:r w:rsidRPr="00EC737D">
              <w:rPr>
                <w:spacing w:val="19"/>
              </w:rPr>
              <w:t xml:space="preserve"> </w:t>
            </w:r>
            <w:r w:rsidRPr="00EC737D">
              <w:t>Cabrera,</w:t>
            </w:r>
            <w:r w:rsidRPr="00EC737D">
              <w:rPr>
                <w:spacing w:val="18"/>
              </w:rPr>
              <w:t xml:space="preserve"> </w:t>
            </w:r>
            <w:r w:rsidRPr="00EC737D">
              <w:t>J.</w:t>
            </w:r>
            <w:r w:rsidRPr="00EC737D">
              <w:rPr>
                <w:spacing w:val="19"/>
              </w:rPr>
              <w:t xml:space="preserve"> </w:t>
            </w:r>
            <w:r w:rsidRPr="00EC737D">
              <w:t>&amp;</w:t>
            </w:r>
            <w:r w:rsidRPr="00EC737D">
              <w:rPr>
                <w:spacing w:val="16"/>
              </w:rPr>
              <w:t xml:space="preserve"> </w:t>
            </w:r>
            <w:r w:rsidRPr="00EC737D">
              <w:t>McDougall,</w:t>
            </w:r>
            <w:r w:rsidRPr="00EC737D">
              <w:rPr>
                <w:spacing w:val="19"/>
              </w:rPr>
              <w:t xml:space="preserve"> </w:t>
            </w:r>
            <w:r w:rsidRPr="00EC737D">
              <w:t>A.</w:t>
            </w:r>
            <w:r w:rsidRPr="00EC737D">
              <w:rPr>
                <w:spacing w:val="18"/>
              </w:rPr>
              <w:t xml:space="preserve"> </w:t>
            </w:r>
            <w:r w:rsidRPr="00EC737D">
              <w:t>(2002),</w:t>
            </w:r>
            <w:r w:rsidRPr="00EC737D">
              <w:rPr>
                <w:spacing w:val="20"/>
              </w:rPr>
              <w:t xml:space="preserve"> </w:t>
            </w:r>
            <w:r w:rsidRPr="00EC737D">
              <w:t>ISBN:</w:t>
            </w:r>
            <w:r w:rsidRPr="00EC737D">
              <w:rPr>
                <w:spacing w:val="19"/>
              </w:rPr>
              <w:t xml:space="preserve"> </w:t>
            </w:r>
            <w:r w:rsidRPr="00EC737D">
              <w:t>0-387-</w:t>
            </w:r>
            <w:r w:rsidRPr="00EC737D">
              <w:rPr>
                <w:spacing w:val="-52"/>
              </w:rPr>
              <w:t xml:space="preserve"> </w:t>
            </w:r>
            <w:r w:rsidRPr="00EC737D">
              <w:rPr>
                <w:w w:val="105"/>
              </w:rPr>
              <w:t>98863-7</w:t>
            </w:r>
          </w:p>
        </w:tc>
      </w:tr>
    </w:tbl>
    <w:p w14:paraId="5B0B2C00" w14:textId="77777777" w:rsidR="003A459F" w:rsidRDefault="003A459F"/>
    <w:sectPr w:rsidR="003A459F" w:rsidSect="00105E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865"/>
    <w:multiLevelType w:val="hybridMultilevel"/>
    <w:tmpl w:val="281C1376"/>
    <w:lvl w:ilvl="0" w:tplc="D910FBCA">
      <w:numFmt w:val="bullet"/>
      <w:lvlText w:val=""/>
      <w:lvlJc w:val="left"/>
      <w:pPr>
        <w:ind w:left="662" w:hanging="223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082003C0">
      <w:numFmt w:val="bullet"/>
      <w:lvlText w:val="•"/>
      <w:lvlJc w:val="left"/>
      <w:pPr>
        <w:ind w:left="1522" w:hanging="223"/>
      </w:pPr>
      <w:rPr>
        <w:rFonts w:hint="default"/>
        <w:lang w:val="en-US" w:eastAsia="en-US" w:bidi="ar-SA"/>
      </w:rPr>
    </w:lvl>
    <w:lvl w:ilvl="2" w:tplc="25DE0A06">
      <w:numFmt w:val="bullet"/>
      <w:lvlText w:val="•"/>
      <w:lvlJc w:val="left"/>
      <w:pPr>
        <w:ind w:left="2384" w:hanging="223"/>
      </w:pPr>
      <w:rPr>
        <w:rFonts w:hint="default"/>
        <w:lang w:val="en-US" w:eastAsia="en-US" w:bidi="ar-SA"/>
      </w:rPr>
    </w:lvl>
    <w:lvl w:ilvl="3" w:tplc="09C8C230">
      <w:numFmt w:val="bullet"/>
      <w:lvlText w:val="•"/>
      <w:lvlJc w:val="left"/>
      <w:pPr>
        <w:ind w:left="3246" w:hanging="223"/>
      </w:pPr>
      <w:rPr>
        <w:rFonts w:hint="default"/>
        <w:lang w:val="en-US" w:eastAsia="en-US" w:bidi="ar-SA"/>
      </w:rPr>
    </w:lvl>
    <w:lvl w:ilvl="4" w:tplc="478C5630">
      <w:numFmt w:val="bullet"/>
      <w:lvlText w:val="•"/>
      <w:lvlJc w:val="left"/>
      <w:pPr>
        <w:ind w:left="4108" w:hanging="223"/>
      </w:pPr>
      <w:rPr>
        <w:rFonts w:hint="default"/>
        <w:lang w:val="en-US" w:eastAsia="en-US" w:bidi="ar-SA"/>
      </w:rPr>
    </w:lvl>
    <w:lvl w:ilvl="5" w:tplc="CCD6B6FE">
      <w:numFmt w:val="bullet"/>
      <w:lvlText w:val="•"/>
      <w:lvlJc w:val="left"/>
      <w:pPr>
        <w:ind w:left="4970" w:hanging="223"/>
      </w:pPr>
      <w:rPr>
        <w:rFonts w:hint="default"/>
        <w:lang w:val="en-US" w:eastAsia="en-US" w:bidi="ar-SA"/>
      </w:rPr>
    </w:lvl>
    <w:lvl w:ilvl="6" w:tplc="B002ADC2">
      <w:numFmt w:val="bullet"/>
      <w:lvlText w:val="•"/>
      <w:lvlJc w:val="left"/>
      <w:pPr>
        <w:ind w:left="5832" w:hanging="223"/>
      </w:pPr>
      <w:rPr>
        <w:rFonts w:hint="default"/>
        <w:lang w:val="en-US" w:eastAsia="en-US" w:bidi="ar-SA"/>
      </w:rPr>
    </w:lvl>
    <w:lvl w:ilvl="7" w:tplc="A2308780">
      <w:numFmt w:val="bullet"/>
      <w:lvlText w:val="•"/>
      <w:lvlJc w:val="left"/>
      <w:pPr>
        <w:ind w:left="6694" w:hanging="223"/>
      </w:pPr>
      <w:rPr>
        <w:rFonts w:hint="default"/>
        <w:lang w:val="en-US" w:eastAsia="en-US" w:bidi="ar-SA"/>
      </w:rPr>
    </w:lvl>
    <w:lvl w:ilvl="8" w:tplc="CBF88870">
      <w:numFmt w:val="bullet"/>
      <w:lvlText w:val="•"/>
      <w:lvlJc w:val="left"/>
      <w:pPr>
        <w:ind w:left="7556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27B1588C"/>
    <w:multiLevelType w:val="hybridMultilevel"/>
    <w:tmpl w:val="578A9C88"/>
    <w:lvl w:ilvl="0" w:tplc="B734E79A">
      <w:numFmt w:val="bullet"/>
      <w:lvlText w:val=""/>
      <w:lvlJc w:val="left"/>
      <w:pPr>
        <w:ind w:left="778" w:hanging="223"/>
      </w:pPr>
      <w:rPr>
        <w:rFonts w:hint="default"/>
        <w:w w:val="103"/>
        <w:lang w:val="en-US" w:eastAsia="en-US" w:bidi="ar-SA"/>
      </w:rPr>
    </w:lvl>
    <w:lvl w:ilvl="1" w:tplc="7C32FBEE">
      <w:numFmt w:val="bullet"/>
      <w:lvlText w:val="•"/>
      <w:lvlJc w:val="left"/>
      <w:pPr>
        <w:ind w:left="1630" w:hanging="223"/>
      </w:pPr>
      <w:rPr>
        <w:rFonts w:hint="default"/>
        <w:lang w:val="en-US" w:eastAsia="en-US" w:bidi="ar-SA"/>
      </w:rPr>
    </w:lvl>
    <w:lvl w:ilvl="2" w:tplc="798C76B2">
      <w:numFmt w:val="bullet"/>
      <w:lvlText w:val="•"/>
      <w:lvlJc w:val="left"/>
      <w:pPr>
        <w:ind w:left="2480" w:hanging="223"/>
      </w:pPr>
      <w:rPr>
        <w:rFonts w:hint="default"/>
        <w:lang w:val="en-US" w:eastAsia="en-US" w:bidi="ar-SA"/>
      </w:rPr>
    </w:lvl>
    <w:lvl w:ilvl="3" w:tplc="FF9A7458">
      <w:numFmt w:val="bullet"/>
      <w:lvlText w:val="•"/>
      <w:lvlJc w:val="left"/>
      <w:pPr>
        <w:ind w:left="3330" w:hanging="223"/>
      </w:pPr>
      <w:rPr>
        <w:rFonts w:hint="default"/>
        <w:lang w:val="en-US" w:eastAsia="en-US" w:bidi="ar-SA"/>
      </w:rPr>
    </w:lvl>
    <w:lvl w:ilvl="4" w:tplc="D7D83BB4">
      <w:numFmt w:val="bullet"/>
      <w:lvlText w:val="•"/>
      <w:lvlJc w:val="left"/>
      <w:pPr>
        <w:ind w:left="4180" w:hanging="223"/>
      </w:pPr>
      <w:rPr>
        <w:rFonts w:hint="default"/>
        <w:lang w:val="en-US" w:eastAsia="en-US" w:bidi="ar-SA"/>
      </w:rPr>
    </w:lvl>
    <w:lvl w:ilvl="5" w:tplc="BF40A904">
      <w:numFmt w:val="bullet"/>
      <w:lvlText w:val="•"/>
      <w:lvlJc w:val="left"/>
      <w:pPr>
        <w:ind w:left="5030" w:hanging="223"/>
      </w:pPr>
      <w:rPr>
        <w:rFonts w:hint="default"/>
        <w:lang w:val="en-US" w:eastAsia="en-US" w:bidi="ar-SA"/>
      </w:rPr>
    </w:lvl>
    <w:lvl w:ilvl="6" w:tplc="71EE2F80">
      <w:numFmt w:val="bullet"/>
      <w:lvlText w:val="•"/>
      <w:lvlJc w:val="left"/>
      <w:pPr>
        <w:ind w:left="5880" w:hanging="223"/>
      </w:pPr>
      <w:rPr>
        <w:rFonts w:hint="default"/>
        <w:lang w:val="en-US" w:eastAsia="en-US" w:bidi="ar-SA"/>
      </w:rPr>
    </w:lvl>
    <w:lvl w:ilvl="7" w:tplc="9AEA75F0">
      <w:numFmt w:val="bullet"/>
      <w:lvlText w:val="•"/>
      <w:lvlJc w:val="left"/>
      <w:pPr>
        <w:ind w:left="6730" w:hanging="223"/>
      </w:pPr>
      <w:rPr>
        <w:rFonts w:hint="default"/>
        <w:lang w:val="en-US" w:eastAsia="en-US" w:bidi="ar-SA"/>
      </w:rPr>
    </w:lvl>
    <w:lvl w:ilvl="8" w:tplc="0DD8996A">
      <w:numFmt w:val="bullet"/>
      <w:lvlText w:val="•"/>
      <w:lvlJc w:val="left"/>
      <w:pPr>
        <w:ind w:left="7580" w:hanging="223"/>
      </w:pPr>
      <w:rPr>
        <w:rFonts w:hint="default"/>
        <w:lang w:val="en-US" w:eastAsia="en-US" w:bidi="ar-SA"/>
      </w:rPr>
    </w:lvl>
  </w:abstractNum>
  <w:abstractNum w:abstractNumId="2" w15:restartNumberingAfterBreak="0">
    <w:nsid w:val="5AAB2837"/>
    <w:multiLevelType w:val="hybridMultilevel"/>
    <w:tmpl w:val="19A662E4"/>
    <w:lvl w:ilvl="0" w:tplc="D910FBCA">
      <w:numFmt w:val="bullet"/>
      <w:lvlText w:val=""/>
      <w:lvlJc w:val="left"/>
      <w:pPr>
        <w:ind w:left="1382" w:hanging="360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3" w15:restartNumberingAfterBreak="0">
    <w:nsid w:val="5BC67436"/>
    <w:multiLevelType w:val="hybridMultilevel"/>
    <w:tmpl w:val="2B141BD2"/>
    <w:lvl w:ilvl="0" w:tplc="BF721BBC">
      <w:numFmt w:val="bullet"/>
      <w:lvlText w:val=""/>
      <w:lvlJc w:val="left"/>
      <w:pPr>
        <w:ind w:left="778" w:hanging="223"/>
      </w:pPr>
      <w:rPr>
        <w:rFonts w:hint="default"/>
        <w:w w:val="103"/>
        <w:lang w:val="en-US" w:eastAsia="en-US" w:bidi="ar-SA"/>
      </w:rPr>
    </w:lvl>
    <w:lvl w:ilvl="1" w:tplc="6A34C99A">
      <w:numFmt w:val="bullet"/>
      <w:lvlText w:val="•"/>
      <w:lvlJc w:val="left"/>
      <w:pPr>
        <w:ind w:left="1630" w:hanging="223"/>
      </w:pPr>
      <w:rPr>
        <w:rFonts w:hint="default"/>
        <w:lang w:val="en-US" w:eastAsia="en-US" w:bidi="ar-SA"/>
      </w:rPr>
    </w:lvl>
    <w:lvl w:ilvl="2" w:tplc="96F6ED7A">
      <w:numFmt w:val="bullet"/>
      <w:lvlText w:val="•"/>
      <w:lvlJc w:val="left"/>
      <w:pPr>
        <w:ind w:left="2480" w:hanging="223"/>
      </w:pPr>
      <w:rPr>
        <w:rFonts w:hint="default"/>
        <w:lang w:val="en-US" w:eastAsia="en-US" w:bidi="ar-SA"/>
      </w:rPr>
    </w:lvl>
    <w:lvl w:ilvl="3" w:tplc="EE327FB8">
      <w:numFmt w:val="bullet"/>
      <w:lvlText w:val="•"/>
      <w:lvlJc w:val="left"/>
      <w:pPr>
        <w:ind w:left="3330" w:hanging="223"/>
      </w:pPr>
      <w:rPr>
        <w:rFonts w:hint="default"/>
        <w:lang w:val="en-US" w:eastAsia="en-US" w:bidi="ar-SA"/>
      </w:rPr>
    </w:lvl>
    <w:lvl w:ilvl="4" w:tplc="46F0CB92">
      <w:numFmt w:val="bullet"/>
      <w:lvlText w:val="•"/>
      <w:lvlJc w:val="left"/>
      <w:pPr>
        <w:ind w:left="4180" w:hanging="223"/>
      </w:pPr>
      <w:rPr>
        <w:rFonts w:hint="default"/>
        <w:lang w:val="en-US" w:eastAsia="en-US" w:bidi="ar-SA"/>
      </w:rPr>
    </w:lvl>
    <w:lvl w:ilvl="5" w:tplc="3E6AD774">
      <w:numFmt w:val="bullet"/>
      <w:lvlText w:val="•"/>
      <w:lvlJc w:val="left"/>
      <w:pPr>
        <w:ind w:left="5030" w:hanging="223"/>
      </w:pPr>
      <w:rPr>
        <w:rFonts w:hint="default"/>
        <w:lang w:val="en-US" w:eastAsia="en-US" w:bidi="ar-SA"/>
      </w:rPr>
    </w:lvl>
    <w:lvl w:ilvl="6" w:tplc="378A38FA">
      <w:numFmt w:val="bullet"/>
      <w:lvlText w:val="•"/>
      <w:lvlJc w:val="left"/>
      <w:pPr>
        <w:ind w:left="5880" w:hanging="223"/>
      </w:pPr>
      <w:rPr>
        <w:rFonts w:hint="default"/>
        <w:lang w:val="en-US" w:eastAsia="en-US" w:bidi="ar-SA"/>
      </w:rPr>
    </w:lvl>
    <w:lvl w:ilvl="7" w:tplc="32288BAA">
      <w:numFmt w:val="bullet"/>
      <w:lvlText w:val="•"/>
      <w:lvlJc w:val="left"/>
      <w:pPr>
        <w:ind w:left="6730" w:hanging="223"/>
      </w:pPr>
      <w:rPr>
        <w:rFonts w:hint="default"/>
        <w:lang w:val="en-US" w:eastAsia="en-US" w:bidi="ar-SA"/>
      </w:rPr>
    </w:lvl>
    <w:lvl w:ilvl="8" w:tplc="8BD4D124">
      <w:numFmt w:val="bullet"/>
      <w:lvlText w:val="•"/>
      <w:lvlJc w:val="left"/>
      <w:pPr>
        <w:ind w:left="7580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70B75A61"/>
    <w:multiLevelType w:val="hybridMultilevel"/>
    <w:tmpl w:val="F1107CCE"/>
    <w:lvl w:ilvl="0" w:tplc="D910FBCA">
      <w:numFmt w:val="bullet"/>
      <w:lvlText w:val=""/>
      <w:lvlJc w:val="left"/>
      <w:pPr>
        <w:ind w:left="1498" w:hanging="360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5" w15:restartNumberingAfterBreak="0">
    <w:nsid w:val="7AD80A83"/>
    <w:multiLevelType w:val="hybridMultilevel"/>
    <w:tmpl w:val="ABF0C4F8"/>
    <w:lvl w:ilvl="0" w:tplc="D910FBCA">
      <w:numFmt w:val="bullet"/>
      <w:lvlText w:val=""/>
      <w:lvlJc w:val="left"/>
      <w:pPr>
        <w:ind w:left="1498" w:hanging="360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7D"/>
    <w:rsid w:val="00043E72"/>
    <w:rsid w:val="000F225A"/>
    <w:rsid w:val="00105EB4"/>
    <w:rsid w:val="001F1E1C"/>
    <w:rsid w:val="003A459F"/>
    <w:rsid w:val="009A7C75"/>
    <w:rsid w:val="00B028A3"/>
    <w:rsid w:val="00E37609"/>
    <w:rsid w:val="00EC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5930"/>
  <w15:chartTrackingRefBased/>
  <w15:docId w15:val="{ECCC3B6E-9737-C14F-A91B-80F3A763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7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C737D"/>
    <w:pPr>
      <w:ind w:lef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Sachini</dc:creator>
  <cp:keywords/>
  <dc:description/>
  <cp:lastModifiedBy>DELL</cp:lastModifiedBy>
  <cp:revision>2</cp:revision>
  <dcterms:created xsi:type="dcterms:W3CDTF">2024-10-11T00:55:00Z</dcterms:created>
  <dcterms:modified xsi:type="dcterms:W3CDTF">2024-10-11T00:55:00Z</dcterms:modified>
</cp:coreProperties>
</file>