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8F1" w:rsidRDefault="00D76868">
      <w:pPr>
        <w:pBdr>
          <w:top w:val="nil"/>
          <w:left w:val="nil"/>
          <w:bottom w:val="nil"/>
          <w:right w:val="nil"/>
          <w:between w:val="nil"/>
        </w:pBdr>
      </w:pPr>
      <w:r>
        <w:rPr>
          <w:b/>
        </w:rPr>
        <w:t>Company Name</w:t>
      </w:r>
      <w:r>
        <w:t xml:space="preserve">: </w:t>
      </w:r>
      <w:r w:rsidR="00566A4B" w:rsidRPr="00566A4B">
        <w:rPr>
          <w:color w:val="FF0000"/>
        </w:rPr>
        <w:t>company</w:t>
      </w:r>
    </w:p>
    <w:p w:rsidR="008448F1" w:rsidRDefault="008448F1">
      <w:pPr>
        <w:pBdr>
          <w:top w:val="nil"/>
          <w:left w:val="nil"/>
          <w:bottom w:val="nil"/>
          <w:right w:val="nil"/>
          <w:between w:val="nil"/>
        </w:pBdr>
        <w:rPr>
          <w:b/>
        </w:rPr>
      </w:pPr>
    </w:p>
    <w:p w:rsidR="008448F1" w:rsidRPr="007E15C5" w:rsidRDefault="00D76868">
      <w:pPr>
        <w:pBdr>
          <w:top w:val="nil"/>
          <w:left w:val="nil"/>
          <w:bottom w:val="nil"/>
          <w:right w:val="nil"/>
          <w:between w:val="nil"/>
        </w:pBdr>
        <w:rPr>
          <w:color w:val="FF0000"/>
        </w:rPr>
      </w:pPr>
      <w:r>
        <w:rPr>
          <w:b/>
        </w:rPr>
        <w:t xml:space="preserve">Business Model: </w:t>
      </w:r>
      <w:r w:rsidRPr="007E15C5">
        <w:rPr>
          <w:color w:val="FF0000"/>
        </w:rPr>
        <w:t>My company operates an e-commerce store to sell widgets online. We have several different websites for selling widgets (www.example1.com, www.example2.com, www.example3.com), all of which are owned by my company. We only advertise for websites we own and d</w:t>
      </w:r>
      <w:r w:rsidRPr="007E15C5">
        <w:rPr>
          <w:color w:val="FF0000"/>
        </w:rPr>
        <w:t xml:space="preserve">on’t manage ads for anyone else. </w:t>
      </w:r>
    </w:p>
    <w:p w:rsidR="008448F1" w:rsidRDefault="008448F1">
      <w:pPr>
        <w:pBdr>
          <w:top w:val="nil"/>
          <w:left w:val="nil"/>
          <w:bottom w:val="nil"/>
          <w:right w:val="nil"/>
          <w:between w:val="nil"/>
        </w:pBdr>
      </w:pPr>
    </w:p>
    <w:p w:rsidR="008448F1" w:rsidRDefault="00D76868">
      <w:pPr>
        <w:pBdr>
          <w:top w:val="nil"/>
          <w:left w:val="nil"/>
          <w:bottom w:val="nil"/>
          <w:right w:val="nil"/>
          <w:between w:val="nil"/>
        </w:pBdr>
      </w:pPr>
      <w:r>
        <w:rPr>
          <w:b/>
        </w:rPr>
        <w:t>Tool Access/Use:</w:t>
      </w:r>
      <w:r w:rsidR="005B5C02">
        <w:rPr>
          <w:b/>
        </w:rPr>
        <w:t xml:space="preserve"> </w:t>
      </w:r>
      <w:r w:rsidR="005B5C02">
        <w:t>The tool which our company will use is Google Ads itself. G</w:t>
      </w:r>
      <w:r w:rsidR="00DE1723">
        <w:t>oogle Ads API</w:t>
      </w:r>
      <w:r>
        <w:t xml:space="preserve"> tool is going to be used by employees and ad managers within my company to view and generate reports on ad performance. We </w:t>
      </w:r>
      <w:r w:rsidR="00DE1723">
        <w:t>are trying to automate the reports with python programming to</w:t>
      </w:r>
      <w:r>
        <w:t xml:space="preserve"> generate </w:t>
      </w:r>
      <w:r w:rsidR="00DE1723">
        <w:t>CSV, Excel</w:t>
      </w:r>
      <w:r>
        <w:t xml:space="preserve"> reports f</w:t>
      </w:r>
      <w:r>
        <w:t xml:space="preserve">or download. We will send </w:t>
      </w:r>
      <w:r w:rsidR="00416190">
        <w:t>these</w:t>
      </w:r>
      <w:r>
        <w:t xml:space="preserve"> reports generated by our </w:t>
      </w:r>
      <w:r w:rsidR="00416190">
        <w:t>program</w:t>
      </w:r>
      <w:r>
        <w:t xml:space="preserve"> to our </w:t>
      </w:r>
      <w:r w:rsidR="00416190">
        <w:t>clients</w:t>
      </w:r>
      <w:r>
        <w:t xml:space="preserve">, who works at </w:t>
      </w:r>
      <w:r w:rsidR="00416190">
        <w:t xml:space="preserve">our </w:t>
      </w:r>
      <w:r w:rsidR="00416190" w:rsidRPr="00566A4B">
        <w:rPr>
          <w:color w:val="FF0000"/>
        </w:rPr>
        <w:t>company</w:t>
      </w:r>
      <w:r w:rsidR="00DB28D7">
        <w:t>.</w:t>
      </w:r>
    </w:p>
    <w:p w:rsidR="008448F1" w:rsidRDefault="00D76868">
      <w:pPr>
        <w:pBdr>
          <w:top w:val="nil"/>
          <w:left w:val="nil"/>
          <w:bottom w:val="nil"/>
          <w:right w:val="nil"/>
          <w:between w:val="nil"/>
        </w:pBdr>
      </w:pPr>
      <w:r>
        <w:t xml:space="preserve">We will </w:t>
      </w:r>
      <w:r w:rsidR="00E24F79">
        <w:t>develop</w:t>
      </w:r>
      <w:r>
        <w:t xml:space="preserve"> a </w:t>
      </w:r>
      <w:r w:rsidR="00E24F79">
        <w:t xml:space="preserve">python </w:t>
      </w:r>
      <w:r>
        <w:t xml:space="preserve">script that </w:t>
      </w:r>
      <w:r>
        <w:t xml:space="preserve">to sync </w:t>
      </w:r>
      <w:r w:rsidR="00DF6D7C">
        <w:t>the google</w:t>
      </w:r>
      <w:r>
        <w:t xml:space="preserve"> ads </w:t>
      </w:r>
      <w:r w:rsidR="00DF6D7C">
        <w:t>API to</w:t>
      </w:r>
      <w:r>
        <w:t xml:space="preserve"> our inventory</w:t>
      </w:r>
      <w:r>
        <w:t xml:space="preserve">. </w:t>
      </w:r>
    </w:p>
    <w:p w:rsidR="008448F1" w:rsidRDefault="008448F1">
      <w:pPr>
        <w:pBdr>
          <w:top w:val="nil"/>
          <w:left w:val="nil"/>
          <w:bottom w:val="nil"/>
          <w:right w:val="nil"/>
          <w:between w:val="nil"/>
        </w:pBdr>
      </w:pPr>
    </w:p>
    <w:p w:rsidR="008448F1" w:rsidRDefault="00D76868">
      <w:pPr>
        <w:pBdr>
          <w:top w:val="nil"/>
          <w:left w:val="nil"/>
          <w:bottom w:val="nil"/>
          <w:right w:val="nil"/>
          <w:between w:val="nil"/>
        </w:pBdr>
      </w:pPr>
      <w:r>
        <w:rPr>
          <w:b/>
        </w:rPr>
        <w:t>T</w:t>
      </w:r>
      <w:r>
        <w:rPr>
          <w:b/>
        </w:rPr>
        <w:t>ool Design</w:t>
      </w:r>
      <w:r>
        <w:t xml:space="preserve">: For the reporting aspect of </w:t>
      </w:r>
      <w:r w:rsidR="00D14E79">
        <w:t>using this Goods Ads API</w:t>
      </w:r>
      <w:r>
        <w:t xml:space="preserve"> tool, we will pull metrics from the </w:t>
      </w:r>
      <w:r w:rsidR="00B528F5">
        <w:t xml:space="preserve">Google Ads </w:t>
      </w:r>
      <w:r>
        <w:t xml:space="preserve">API into our </w:t>
      </w:r>
      <w:r w:rsidR="00B528F5">
        <w:t xml:space="preserve">MS SQL </w:t>
      </w:r>
      <w:r>
        <w:t xml:space="preserve">database. The </w:t>
      </w:r>
      <w:r w:rsidR="00B528F5">
        <w:t xml:space="preserve">program which we implement will access the </w:t>
      </w:r>
      <w:r>
        <w:t xml:space="preserve">UI of </w:t>
      </w:r>
      <w:r w:rsidR="00B528F5">
        <w:t>Google Ads API to</w:t>
      </w:r>
      <w:r>
        <w:t xml:space="preserve"> pull </w:t>
      </w:r>
      <w:r w:rsidR="00B528F5">
        <w:t xml:space="preserve">the reports into the MS SQL </w:t>
      </w:r>
      <w:r>
        <w:t>database</w:t>
      </w:r>
      <w:r>
        <w:t xml:space="preserve">. Users will </w:t>
      </w:r>
      <w:r w:rsidR="00CB71C1">
        <w:t>execute the script to</w:t>
      </w:r>
      <w:r w:rsidR="002C782F">
        <w:t xml:space="preserve"> retrieve the</w:t>
      </w:r>
      <w:r>
        <w:t xml:space="preserve"> ad </w:t>
      </w:r>
      <w:r w:rsidR="002C782F">
        <w:t>reports.</w:t>
      </w:r>
    </w:p>
    <w:p w:rsidR="008448F1" w:rsidRDefault="008448F1">
      <w:pPr>
        <w:pBdr>
          <w:top w:val="nil"/>
          <w:left w:val="nil"/>
          <w:bottom w:val="nil"/>
          <w:right w:val="nil"/>
          <w:between w:val="nil"/>
        </w:pBdr>
      </w:pPr>
    </w:p>
    <w:p w:rsidR="008448F1" w:rsidRDefault="00D76868">
      <w:pPr>
        <w:pBdr>
          <w:top w:val="nil"/>
          <w:left w:val="nil"/>
          <w:bottom w:val="nil"/>
          <w:right w:val="nil"/>
          <w:between w:val="nil"/>
        </w:pBdr>
      </w:pPr>
      <w:r>
        <w:t xml:space="preserve">My internal </w:t>
      </w:r>
      <w:r w:rsidR="006048D6">
        <w:t xml:space="preserve">MS </w:t>
      </w:r>
      <w:r>
        <w:t xml:space="preserve">SQL database will sync with the </w:t>
      </w:r>
      <w:r w:rsidR="006048D6">
        <w:t xml:space="preserve">python scripts to connect with </w:t>
      </w:r>
      <w:r>
        <w:t>Google Ads API</w:t>
      </w:r>
      <w:r w:rsidR="004B2ACA">
        <w:t xml:space="preserve"> to</w:t>
      </w:r>
      <w:r>
        <w:t xml:space="preserve"> </w:t>
      </w:r>
      <w:r w:rsidR="006048D6">
        <w:t>retrieve the</w:t>
      </w:r>
      <w:r>
        <w:t xml:space="preserve"> ads </w:t>
      </w:r>
      <w:r w:rsidR="006048D6">
        <w:t>data.</w:t>
      </w:r>
    </w:p>
    <w:p w:rsidR="008448F1" w:rsidRDefault="008448F1">
      <w:pPr>
        <w:pBdr>
          <w:top w:val="nil"/>
          <w:left w:val="nil"/>
          <w:bottom w:val="nil"/>
          <w:right w:val="nil"/>
          <w:between w:val="nil"/>
        </w:pBdr>
      </w:pPr>
    </w:p>
    <w:p w:rsidR="008448F1" w:rsidRDefault="00D76868">
      <w:pPr>
        <w:pBdr>
          <w:top w:val="nil"/>
          <w:left w:val="nil"/>
          <w:bottom w:val="nil"/>
          <w:right w:val="nil"/>
          <w:between w:val="nil"/>
        </w:pBdr>
      </w:pPr>
      <w:r>
        <w:rPr>
          <w:b/>
        </w:rPr>
        <w:t>API Services Called</w:t>
      </w:r>
      <w:r>
        <w:t xml:space="preserve">: </w:t>
      </w:r>
    </w:p>
    <w:p w:rsidR="008448F1" w:rsidRPr="00A41D7C" w:rsidRDefault="00D76868">
      <w:pPr>
        <w:numPr>
          <w:ilvl w:val="0"/>
          <w:numId w:val="1"/>
        </w:numPr>
        <w:pBdr>
          <w:top w:val="nil"/>
          <w:left w:val="nil"/>
          <w:bottom w:val="nil"/>
          <w:right w:val="nil"/>
          <w:between w:val="nil"/>
        </w:pBdr>
      </w:pPr>
      <w:r>
        <w:t xml:space="preserve">Manage ads in ad group via the </w:t>
      </w:r>
      <w:hyperlink r:id="rId5">
        <w:proofErr w:type="spellStart"/>
        <w:r>
          <w:rPr>
            <w:color w:val="1155CC"/>
            <w:u w:val="single"/>
          </w:rPr>
          <w:t>AdGroupAdService</w:t>
        </w:r>
        <w:proofErr w:type="spellEnd"/>
      </w:hyperlink>
    </w:p>
    <w:p w:rsidR="00A41D7C" w:rsidRDefault="00A41D7C">
      <w:pPr>
        <w:numPr>
          <w:ilvl w:val="0"/>
          <w:numId w:val="1"/>
        </w:numPr>
        <w:pBdr>
          <w:top w:val="nil"/>
          <w:left w:val="nil"/>
          <w:bottom w:val="nil"/>
          <w:right w:val="nil"/>
          <w:between w:val="nil"/>
        </w:pBdr>
      </w:pPr>
      <w:r>
        <w:t>Retriev</w:t>
      </w:r>
      <w:r w:rsidR="006A7E23">
        <w:t xml:space="preserve">ing </w:t>
      </w:r>
      <w:r w:rsidR="009D441C">
        <w:t xml:space="preserve">Ad performance report, </w:t>
      </w:r>
      <w:r>
        <w:t>Campaign</w:t>
      </w:r>
      <w:r w:rsidR="006A7E23">
        <w:t xml:space="preserve"> performance </w:t>
      </w:r>
      <w:r w:rsidR="009D441C">
        <w:t>report, etc via the</w:t>
      </w:r>
      <w:r>
        <w:t xml:space="preserve"> </w:t>
      </w:r>
      <w:r w:rsidR="006A7E23">
        <w:t>Campaign</w:t>
      </w:r>
      <w:r w:rsidR="00883ED3">
        <w:t xml:space="preserve">, </w:t>
      </w:r>
      <w:proofErr w:type="spellStart"/>
      <w:r w:rsidR="00883ED3">
        <w:t>ad_group_ad</w:t>
      </w:r>
      <w:proofErr w:type="spellEnd"/>
      <w:r w:rsidR="00EE0A63">
        <w:t>, etc.</w:t>
      </w:r>
    </w:p>
    <w:p w:rsidR="008448F1" w:rsidRDefault="00D76868">
      <w:pPr>
        <w:numPr>
          <w:ilvl w:val="0"/>
          <w:numId w:val="1"/>
        </w:numPr>
        <w:pBdr>
          <w:top w:val="nil"/>
          <w:left w:val="nil"/>
          <w:bottom w:val="nil"/>
          <w:right w:val="nil"/>
          <w:between w:val="nil"/>
        </w:pBdr>
      </w:pPr>
      <w:r>
        <w:t xml:space="preserve">Pull account performance reports from the API using the </w:t>
      </w:r>
      <w:hyperlink r:id="rId6">
        <w:r>
          <w:rPr>
            <w:color w:val="1155CC"/>
            <w:u w:val="single"/>
          </w:rPr>
          <w:t>Customer</w:t>
        </w:r>
      </w:hyperlink>
      <w:r>
        <w:t xml:space="preserve"> resource</w:t>
      </w:r>
    </w:p>
    <w:p w:rsidR="008448F1" w:rsidRDefault="008448F1">
      <w:pPr>
        <w:pBdr>
          <w:top w:val="nil"/>
          <w:left w:val="nil"/>
          <w:bottom w:val="nil"/>
          <w:right w:val="nil"/>
          <w:between w:val="nil"/>
        </w:pBdr>
        <w:rPr>
          <w:b/>
        </w:rPr>
      </w:pPr>
    </w:p>
    <w:p w:rsidR="008448F1" w:rsidRDefault="00D76868">
      <w:pPr>
        <w:pBdr>
          <w:top w:val="nil"/>
          <w:left w:val="nil"/>
          <w:bottom w:val="nil"/>
          <w:right w:val="nil"/>
          <w:between w:val="nil"/>
        </w:pBdr>
      </w:pPr>
      <w:r>
        <w:rPr>
          <w:b/>
        </w:rPr>
        <w:t>Tool Mockups</w:t>
      </w:r>
      <w:r>
        <w:t>: Here is a</w:t>
      </w:r>
      <w:r>
        <w:t xml:space="preserve"> mockup of what our company’s </w:t>
      </w:r>
      <w:r w:rsidR="00EE0A63">
        <w:t xml:space="preserve">working with Google Ads </w:t>
      </w:r>
      <w:r>
        <w:t>API tool will look like:</w:t>
      </w:r>
    </w:p>
    <w:p w:rsidR="008448F1" w:rsidRDefault="008448F1">
      <w:pPr>
        <w:pBdr>
          <w:top w:val="nil"/>
          <w:left w:val="nil"/>
          <w:bottom w:val="nil"/>
          <w:right w:val="nil"/>
          <w:between w:val="nil"/>
        </w:pBdr>
      </w:pPr>
    </w:p>
    <w:p w:rsidR="008448F1" w:rsidRDefault="00D76868">
      <w:pPr>
        <w:pBdr>
          <w:top w:val="nil"/>
          <w:left w:val="nil"/>
          <w:bottom w:val="nil"/>
          <w:right w:val="nil"/>
          <w:between w:val="nil"/>
        </w:pBdr>
      </w:pPr>
      <w:r>
        <w:rPr>
          <w:noProof/>
        </w:rPr>
        <mc:AlternateContent>
          <mc:Choice Requires="wpg">
            <w:drawing>
              <wp:inline distT="114300" distB="114300" distL="114300" distR="114300">
                <wp:extent cx="6477000" cy="2454853"/>
                <wp:effectExtent l="0" t="0" r="19050" b="3175"/>
                <wp:docPr id="1" name="Group 1"/>
                <wp:cNvGraphicFramePr/>
                <a:graphic xmlns:a="http://schemas.openxmlformats.org/drawingml/2006/main">
                  <a:graphicData uri="http://schemas.microsoft.com/office/word/2010/wordprocessingGroup">
                    <wpg:wgp>
                      <wpg:cNvGrpSpPr/>
                      <wpg:grpSpPr>
                        <a:xfrm>
                          <a:off x="0" y="0"/>
                          <a:ext cx="6477000" cy="2454853"/>
                          <a:chOff x="1282525" y="787000"/>
                          <a:chExt cx="6461450" cy="2438143"/>
                        </a:xfrm>
                      </wpg:grpSpPr>
                      <wps:wsp>
                        <wps:cNvPr id="2" name="Rectangle: Rounded Corners 2"/>
                        <wps:cNvSpPr/>
                        <wps:spPr>
                          <a:xfrm>
                            <a:off x="1282525" y="787000"/>
                            <a:ext cx="6461400" cy="495600"/>
                          </a:xfrm>
                          <a:prstGeom prst="roundRect">
                            <a:avLst>
                              <a:gd name="adj" fmla="val 16667"/>
                            </a:avLst>
                          </a:prstGeom>
                          <a:solidFill>
                            <a:srgbClr val="0000FF"/>
                          </a:solidFill>
                          <a:ln w="9525" cap="flat" cmpd="sng">
                            <a:solidFill>
                              <a:srgbClr val="000000"/>
                            </a:solidFill>
                            <a:prstDash val="solid"/>
                            <a:round/>
                            <a:headEnd type="none" w="sm" len="sm"/>
                            <a:tailEnd type="none" w="sm" len="sm"/>
                          </a:ln>
                        </wps:spPr>
                        <wps:txbx>
                          <w:txbxContent>
                            <w:p w:rsidR="008448F1" w:rsidRDefault="00D76868">
                              <w:pPr>
                                <w:spacing w:line="240" w:lineRule="auto"/>
                                <w:textDirection w:val="btLr"/>
                              </w:pPr>
                              <w:r>
                                <w:rPr>
                                  <w:color w:val="FFFFFF"/>
                                  <w:sz w:val="32"/>
                                </w:rPr>
                                <w:t>Campaign</w:t>
                              </w:r>
                              <w:bookmarkStart w:id="0" w:name="_GoBack"/>
                              <w:bookmarkEnd w:id="0"/>
                              <w:r>
                                <w:rPr>
                                  <w:color w:val="FFFFFF"/>
                                  <w:sz w:val="32"/>
                                </w:rPr>
                                <w:t xml:space="preserve"> Performance</w:t>
                              </w:r>
                            </w:p>
                          </w:txbxContent>
                        </wps:txbx>
                        <wps:bodyPr spcFirstLastPara="1" wrap="square" lIns="91425" tIns="91425" rIns="91425" bIns="91425" anchor="ctr" anchorCtr="0">
                          <a:noAutofit/>
                        </wps:bodyPr>
                      </wps:wsp>
                      <wps:wsp>
                        <wps:cNvPr id="3" name="Rectangle: Rounded Corners 3"/>
                        <wps:cNvSpPr/>
                        <wps:spPr>
                          <a:xfrm>
                            <a:off x="6101750" y="834000"/>
                            <a:ext cx="1543500" cy="3789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8448F1" w:rsidRPr="006C0F4C" w:rsidRDefault="006C0F4C">
                              <w:pPr>
                                <w:spacing w:line="240" w:lineRule="auto"/>
                                <w:jc w:val="center"/>
                                <w:textDirection w:val="btLr"/>
                                <w:rPr>
                                  <w:color w:val="FF0000"/>
                                  <w:lang w:val="en-US"/>
                                </w:rPr>
                              </w:pPr>
                              <w:r w:rsidRPr="006C0F4C">
                                <w:rPr>
                                  <w:color w:val="FF0000"/>
                                  <w:sz w:val="32"/>
                                  <w:lang w:val="en-US"/>
                                </w:rPr>
                                <w:t>Company.com</w:t>
                              </w:r>
                            </w:p>
                          </w:txbxContent>
                        </wps:txbx>
                        <wps:bodyPr spcFirstLastPara="1" wrap="square" lIns="91425" tIns="91425" rIns="91425" bIns="91425" anchor="ctr" anchorCtr="0">
                          <a:noAutofit/>
                        </wps:bodyPr>
                      </wps:wsp>
                      <wps:wsp>
                        <wps:cNvPr id="4" name="Rectangle 4"/>
                        <wps:cNvSpPr/>
                        <wps:spPr>
                          <a:xfrm>
                            <a:off x="1311675" y="1486575"/>
                            <a:ext cx="6432300" cy="1700400"/>
                          </a:xfrm>
                          <a:prstGeom prst="rect">
                            <a:avLst/>
                          </a:prstGeom>
                          <a:solidFill>
                            <a:srgbClr val="FFF2CC"/>
                          </a:solidFill>
                          <a:ln w="9525" cap="flat" cmpd="sng">
                            <a:solidFill>
                              <a:srgbClr val="000000"/>
                            </a:solidFill>
                            <a:prstDash val="solid"/>
                            <a:round/>
                            <a:headEnd type="none" w="sm" len="sm"/>
                            <a:tailEnd type="none" w="sm" len="sm"/>
                          </a:ln>
                        </wps:spPr>
                        <wps:txbx>
                          <w:txbxContent>
                            <w:p w:rsidR="008448F1" w:rsidRDefault="00D76868">
                              <w:pPr>
                                <w:spacing w:line="240" w:lineRule="auto"/>
                                <w:textDirection w:val="btLr"/>
                              </w:pPr>
                              <w:r>
                                <w:rPr>
                                  <w:color w:val="000000"/>
                                  <w:sz w:val="32"/>
                                </w:rPr>
                                <w:t xml:space="preserve">Google Ads </w:t>
                              </w:r>
                              <w:r w:rsidR="0009227D">
                                <w:rPr>
                                  <w:color w:val="000000"/>
                                  <w:sz w:val="32"/>
                                </w:rPr>
                                <w:t>Campaign</w:t>
                              </w:r>
                              <w:r>
                                <w:rPr>
                                  <w:color w:val="000000"/>
                                  <w:sz w:val="32"/>
                                </w:rPr>
                                <w:t xml:space="preserve"> Performance</w:t>
                              </w:r>
                            </w:p>
                            <w:p w:rsidR="008448F1" w:rsidRDefault="008448F1">
                              <w:pPr>
                                <w:spacing w:line="240" w:lineRule="auto"/>
                                <w:textDirection w:val="btLr"/>
                              </w:pPr>
                            </w:p>
                            <w:p w:rsidR="008448F1" w:rsidRDefault="008448F1">
                              <w:pPr>
                                <w:spacing w:line="240" w:lineRule="auto"/>
                                <w:textDirection w:val="btLr"/>
                              </w:pPr>
                            </w:p>
                            <w:p w:rsidR="008448F1" w:rsidRDefault="008448F1">
                              <w:pPr>
                                <w:spacing w:line="240" w:lineRule="auto"/>
                                <w:textDirection w:val="btLr"/>
                              </w:pPr>
                            </w:p>
                            <w:p w:rsidR="008448F1" w:rsidRDefault="008448F1">
                              <w:pPr>
                                <w:spacing w:line="240" w:lineRule="auto"/>
                                <w:textDirection w:val="btLr"/>
                              </w:pPr>
                            </w:p>
                            <w:p w:rsidR="008448F1" w:rsidRDefault="008448F1">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1504475" y="2147275"/>
                            <a:ext cx="1311600" cy="728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448F1" w:rsidRDefault="00D76868">
                              <w:pPr>
                                <w:spacing w:line="240" w:lineRule="auto"/>
                                <w:jc w:val="center"/>
                                <w:textDirection w:val="btLr"/>
                              </w:pPr>
                              <w:r>
                                <w:rPr>
                                  <w:b/>
                                  <w:color w:val="000000"/>
                                  <w:sz w:val="28"/>
                                </w:rPr>
                                <w:t>Impressions</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101,120</w:t>
                              </w:r>
                            </w:p>
                          </w:txbxContent>
                        </wps:txbx>
                        <wps:bodyPr spcFirstLastPara="1" wrap="square" lIns="91425" tIns="91425" rIns="91425" bIns="91425" anchor="ctr" anchorCtr="0">
                          <a:noAutofit/>
                        </wps:bodyPr>
                      </wps:wsp>
                      <wps:wsp>
                        <wps:cNvPr id="6" name="Rectangle 6"/>
                        <wps:cNvSpPr/>
                        <wps:spPr>
                          <a:xfrm>
                            <a:off x="3104675" y="2147275"/>
                            <a:ext cx="1311600" cy="728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448F1" w:rsidRDefault="00D76868">
                              <w:pPr>
                                <w:spacing w:line="240" w:lineRule="auto"/>
                                <w:jc w:val="center"/>
                                <w:textDirection w:val="btLr"/>
                              </w:pPr>
                              <w:r>
                                <w:rPr>
                                  <w:b/>
                                  <w:color w:val="000000"/>
                                  <w:sz w:val="28"/>
                                </w:rPr>
                                <w:t>Clicks</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5,430</w:t>
                              </w:r>
                            </w:p>
                          </w:txbxContent>
                        </wps:txbx>
                        <wps:bodyPr spcFirstLastPara="1" wrap="square" lIns="91425" tIns="91425" rIns="91425" bIns="91425" anchor="ctr" anchorCtr="0">
                          <a:noAutofit/>
                        </wps:bodyPr>
                      </wps:wsp>
                      <wps:wsp>
                        <wps:cNvPr id="7" name="Rectangle 7"/>
                        <wps:cNvSpPr/>
                        <wps:spPr>
                          <a:xfrm>
                            <a:off x="4704875" y="2147275"/>
                            <a:ext cx="1311600" cy="728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448F1" w:rsidRDefault="00D76868">
                              <w:pPr>
                                <w:spacing w:line="240" w:lineRule="auto"/>
                                <w:jc w:val="center"/>
                                <w:textDirection w:val="btLr"/>
                              </w:pPr>
                              <w:r>
                                <w:rPr>
                                  <w:b/>
                                  <w:color w:val="000000"/>
                                  <w:sz w:val="28"/>
                                </w:rPr>
                                <w:t>Conversions</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492</w:t>
                              </w:r>
                            </w:p>
                          </w:txbxContent>
                        </wps:txbx>
                        <wps:bodyPr spcFirstLastPara="1" wrap="square" lIns="91425" tIns="91425" rIns="91425" bIns="91425" anchor="ctr" anchorCtr="0">
                          <a:noAutofit/>
                        </wps:bodyPr>
                      </wps:wsp>
                      <wps:wsp>
                        <wps:cNvPr id="8" name="Rectangle 8"/>
                        <wps:cNvSpPr/>
                        <wps:spPr>
                          <a:xfrm>
                            <a:off x="6305075" y="2147275"/>
                            <a:ext cx="1311600" cy="728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8448F1" w:rsidRDefault="00D76868">
                              <w:pPr>
                                <w:spacing w:line="240" w:lineRule="auto"/>
                                <w:jc w:val="center"/>
                                <w:textDirection w:val="btLr"/>
                              </w:pPr>
                              <w:r>
                                <w:rPr>
                                  <w:b/>
                                  <w:color w:val="000000"/>
                                  <w:sz w:val="28"/>
                                </w:rPr>
                                <w:t>Cost</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$1.038</w:t>
                              </w:r>
                            </w:p>
                          </w:txbxContent>
                        </wps:txbx>
                        <wps:bodyPr spcFirstLastPara="1" wrap="square" lIns="91425" tIns="91425" rIns="91425" bIns="91425" anchor="ctr" anchorCtr="0">
                          <a:noAutofit/>
                        </wps:bodyPr>
                      </wps:wsp>
                      <wps:wsp>
                        <wps:cNvPr id="9" name="Text Box 9"/>
                        <wps:cNvSpPr txBox="1"/>
                        <wps:spPr>
                          <a:xfrm>
                            <a:off x="1408850" y="2898482"/>
                            <a:ext cx="4077652" cy="326661"/>
                          </a:xfrm>
                          <a:prstGeom prst="rect">
                            <a:avLst/>
                          </a:prstGeom>
                          <a:noFill/>
                          <a:ln>
                            <a:noFill/>
                          </a:ln>
                        </wps:spPr>
                        <wps:txbx>
                          <w:txbxContent>
                            <w:p w:rsidR="008448F1" w:rsidRDefault="00D76868">
                              <w:pPr>
                                <w:spacing w:line="240" w:lineRule="auto"/>
                                <w:textDirection w:val="btLr"/>
                              </w:pPr>
                              <w:r>
                                <w:rPr>
                                  <w:color w:val="3C78D8"/>
                                  <w:sz w:val="20"/>
                                  <w:u w:val="single"/>
                                </w:rPr>
                                <w:t>Click for Campaign-Level Performance</w:t>
                              </w:r>
                            </w:p>
                          </w:txbxContent>
                        </wps:txbx>
                        <wps:bodyPr spcFirstLastPara="1" wrap="square" lIns="91425" tIns="91425" rIns="91425" bIns="91425" anchor="t" anchorCtr="0">
                          <a:spAutoFit/>
                        </wps:bodyPr>
                      </wps:wsp>
                      <wps:wsp>
                        <wps:cNvPr id="10" name="Rectangle: Rounded Corners 10"/>
                        <wps:cNvSpPr/>
                        <wps:spPr>
                          <a:xfrm>
                            <a:off x="6325310" y="1593459"/>
                            <a:ext cx="1311600" cy="2040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8448F1" w:rsidRDefault="00D76868">
                              <w:pPr>
                                <w:spacing w:line="240" w:lineRule="auto"/>
                                <w:textDirection w:val="btLr"/>
                              </w:pPr>
                              <w:r>
                                <w:rPr>
                                  <w:color w:val="000000"/>
                                  <w:sz w:val="20"/>
                                </w:rPr>
                                <w:t>October 2020</w:t>
                              </w:r>
                            </w:p>
                          </w:txbxContent>
                        </wps:txbx>
                        <wps:bodyPr spcFirstLastPara="1" wrap="square" lIns="91425" tIns="91425" rIns="91425" bIns="91425" anchor="ctr" anchorCtr="0">
                          <a:noAutofit/>
                        </wps:bodyPr>
                      </wps:wsp>
                      <wps:wsp>
                        <wps:cNvPr id="11" name="Rectangle: Rounded Corners 11"/>
                        <wps:cNvSpPr/>
                        <wps:spPr>
                          <a:xfrm>
                            <a:off x="7441507" y="1593450"/>
                            <a:ext cx="194400" cy="204000"/>
                          </a:xfrm>
                          <a:prstGeom prst="roundRect">
                            <a:avLst>
                              <a:gd name="adj" fmla="val 16667"/>
                            </a:avLst>
                          </a:prstGeom>
                          <a:solidFill>
                            <a:srgbClr val="B7B7B7"/>
                          </a:solidFill>
                          <a:ln w="9525" cap="flat" cmpd="sng">
                            <a:solidFill>
                              <a:srgbClr val="000000"/>
                            </a:solidFill>
                            <a:prstDash val="solid"/>
                            <a:round/>
                            <a:headEnd type="none" w="sm" len="sm"/>
                            <a:tailEnd type="none" w="sm" len="sm"/>
                          </a:ln>
                        </wps:spPr>
                        <wps:txbx>
                          <w:txbxContent>
                            <w:p w:rsidR="008448F1" w:rsidRDefault="008448F1">
                              <w:pPr>
                                <w:spacing w:line="240" w:lineRule="auto"/>
                                <w:textDirection w:val="btLr"/>
                              </w:pPr>
                            </w:p>
                          </w:txbxContent>
                        </wps:txbx>
                        <wps:bodyPr spcFirstLastPara="1" wrap="square" lIns="91425" tIns="91425" rIns="91425" bIns="91425" anchor="ctr" anchorCtr="0">
                          <a:noAutofit/>
                        </wps:bodyPr>
                      </wps:wsp>
                      <wps:wsp>
                        <wps:cNvPr id="12" name="Isosceles Triangle 12"/>
                        <wps:cNvSpPr/>
                        <wps:spPr>
                          <a:xfrm rot="10800000" flipH="1">
                            <a:off x="7509157" y="1666329"/>
                            <a:ext cx="64800" cy="58200"/>
                          </a:xfrm>
                          <a:prstGeom prst="triangle">
                            <a:avLst>
                              <a:gd name="adj" fmla="val 50000"/>
                            </a:avLst>
                          </a:prstGeom>
                          <a:solidFill>
                            <a:srgbClr val="000000"/>
                          </a:solidFill>
                          <a:ln w="9525" cap="flat" cmpd="sng">
                            <a:solidFill>
                              <a:srgbClr val="000000"/>
                            </a:solidFill>
                            <a:prstDash val="solid"/>
                            <a:round/>
                            <a:headEnd type="none" w="sm" len="sm"/>
                            <a:tailEnd type="none" w="sm" len="sm"/>
                          </a:ln>
                        </wps:spPr>
                        <wps:txbx>
                          <w:txbxContent>
                            <w:p w:rsidR="008448F1" w:rsidRDefault="008448F1">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1" o:spid="_x0000_s1026" style="width:510pt;height:193.3pt;mso-position-horizontal-relative:char;mso-position-vertical-relative:line" coordorigin="12825,7870" coordsize="64614,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">
                <v:roundrect id="Rectangle: Rounded Corners 2" o:spid="_x0000_s1027" style="position:absolute;left:12825;top:7870;width:64614;height:4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" fillcolor="blue">
                  <v:stroke startarrowwidth="narrow" startarrowlength="short" endarrowwidth="narrow" endarrowlength="short"/>
                  <v:textbox inset="2.53958mm,2.53958mm,2.53958mm,2.53958mm">
                    <w:txbxContent>
                      <w:p w:rsidR="008448F1" w:rsidRDefault="00D76868">
                        <w:pPr>
                          <w:spacing w:line="240" w:lineRule="auto"/>
                          <w:textDirection w:val="btLr"/>
                        </w:pPr>
                        <w:r>
                          <w:rPr>
                            <w:color w:val="FFFFFF"/>
                            <w:sz w:val="32"/>
                          </w:rPr>
                          <w:t>Campaign</w:t>
                        </w:r>
                        <w:bookmarkStart w:id="1" w:name="_GoBack"/>
                        <w:bookmarkEnd w:id="1"/>
                        <w:r>
                          <w:rPr>
                            <w:color w:val="FFFFFF"/>
                            <w:sz w:val="32"/>
                          </w:rPr>
                          <w:t xml:space="preserve"> Performance</w:t>
                        </w:r>
                      </w:p>
                    </w:txbxContent>
                  </v:textbox>
                </v:roundrect>
                <v:roundrect id="Rectangle: Rounded Corners 3" o:spid="_x0000_s1028" style="position:absolute;left:61017;top:8340;width:15435;height:37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">
                  <v:stroke startarrowwidth="narrow" startarrowlength="short" endarrowwidth="narrow" endarrowlength="short"/>
                  <v:textbox inset="2.53958mm,2.53958mm,2.53958mm,2.53958mm">
                    <w:txbxContent>
                      <w:p w:rsidR="008448F1" w:rsidRPr="006C0F4C" w:rsidRDefault="006C0F4C">
                        <w:pPr>
                          <w:spacing w:line="240" w:lineRule="auto"/>
                          <w:jc w:val="center"/>
                          <w:textDirection w:val="btLr"/>
                          <w:rPr>
                            <w:color w:val="FF0000"/>
                            <w:lang w:val="en-US"/>
                          </w:rPr>
                        </w:pPr>
                        <w:r w:rsidRPr="006C0F4C">
                          <w:rPr>
                            <w:color w:val="FF0000"/>
                            <w:sz w:val="32"/>
                            <w:lang w:val="en-US"/>
                          </w:rPr>
                          <w:t>Company.com</w:t>
                        </w:r>
                      </w:p>
                    </w:txbxContent>
                  </v:textbox>
                </v:roundrect>
                <v:rect id="Rectangle 4" o:spid="_x0000_s1029" style="position:absolute;left:13116;top:14865;width:64323;height:1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" fillcolor="#fff2cc">
                  <v:stroke startarrowwidth="narrow" startarrowlength="short" endarrowwidth="narrow" endarrowlength="short" joinstyle="round"/>
                  <v:textbox inset="2.53958mm,2.53958mm,2.53958mm,2.53958mm">
                    <w:txbxContent>
                      <w:p w:rsidR="008448F1" w:rsidRDefault="00D76868">
                        <w:pPr>
                          <w:spacing w:line="240" w:lineRule="auto"/>
                          <w:textDirection w:val="btLr"/>
                        </w:pPr>
                        <w:r>
                          <w:rPr>
                            <w:color w:val="000000"/>
                            <w:sz w:val="32"/>
                          </w:rPr>
                          <w:t xml:space="preserve">Google Ads </w:t>
                        </w:r>
                        <w:r w:rsidR="0009227D">
                          <w:rPr>
                            <w:color w:val="000000"/>
                            <w:sz w:val="32"/>
                          </w:rPr>
                          <w:t>Campaign</w:t>
                        </w:r>
                        <w:r>
                          <w:rPr>
                            <w:color w:val="000000"/>
                            <w:sz w:val="32"/>
                          </w:rPr>
                          <w:t xml:space="preserve"> Performance</w:t>
                        </w:r>
                      </w:p>
                      <w:p w:rsidR="008448F1" w:rsidRDefault="008448F1">
                        <w:pPr>
                          <w:spacing w:line="240" w:lineRule="auto"/>
                          <w:textDirection w:val="btLr"/>
                        </w:pPr>
                      </w:p>
                      <w:p w:rsidR="008448F1" w:rsidRDefault="008448F1">
                        <w:pPr>
                          <w:spacing w:line="240" w:lineRule="auto"/>
                          <w:textDirection w:val="btLr"/>
                        </w:pPr>
                      </w:p>
                      <w:p w:rsidR="008448F1" w:rsidRDefault="008448F1">
                        <w:pPr>
                          <w:spacing w:line="240" w:lineRule="auto"/>
                          <w:textDirection w:val="btLr"/>
                        </w:pPr>
                      </w:p>
                      <w:p w:rsidR="008448F1" w:rsidRDefault="008448F1">
                        <w:pPr>
                          <w:spacing w:line="240" w:lineRule="auto"/>
                          <w:textDirection w:val="btLr"/>
                        </w:pPr>
                      </w:p>
                      <w:p w:rsidR="008448F1" w:rsidRDefault="008448F1">
                        <w:pPr>
                          <w:spacing w:line="240" w:lineRule="auto"/>
                          <w:textDirection w:val="btLr"/>
                        </w:pPr>
                      </w:p>
                    </w:txbxContent>
                  </v:textbox>
                </v:rect>
                <v:rect id="Rectangle 5" o:spid="_x0000_s1030" style="position:absolute;left:15044;top:21472;width:1311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8448F1" w:rsidRDefault="00D76868">
                        <w:pPr>
                          <w:spacing w:line="240" w:lineRule="auto"/>
                          <w:jc w:val="center"/>
                          <w:textDirection w:val="btLr"/>
                        </w:pPr>
                        <w:r>
                          <w:rPr>
                            <w:b/>
                            <w:color w:val="000000"/>
                            <w:sz w:val="28"/>
                          </w:rPr>
                          <w:t>Impressions</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101,120</w:t>
                        </w:r>
                      </w:p>
                    </w:txbxContent>
                  </v:textbox>
                </v:rect>
                <v:rect id="Rectangle 6" o:spid="_x0000_s1031" style="position:absolute;left:31046;top:21472;width:1311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8448F1" w:rsidRDefault="00D76868">
                        <w:pPr>
                          <w:spacing w:line="240" w:lineRule="auto"/>
                          <w:jc w:val="center"/>
                          <w:textDirection w:val="btLr"/>
                        </w:pPr>
                        <w:r>
                          <w:rPr>
                            <w:b/>
                            <w:color w:val="000000"/>
                            <w:sz w:val="28"/>
                          </w:rPr>
                          <w:t>Clicks</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5,430</w:t>
                        </w:r>
                      </w:p>
                    </w:txbxContent>
                  </v:textbox>
                </v:rect>
                <v:rect id="Rectangle 7" o:spid="_x0000_s1032" style="position:absolute;left:47048;top:21472;width:1311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8448F1" w:rsidRDefault="00D76868">
                        <w:pPr>
                          <w:spacing w:line="240" w:lineRule="auto"/>
                          <w:jc w:val="center"/>
                          <w:textDirection w:val="btLr"/>
                        </w:pPr>
                        <w:r>
                          <w:rPr>
                            <w:b/>
                            <w:color w:val="000000"/>
                            <w:sz w:val="28"/>
                          </w:rPr>
                          <w:t>Conversions</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492</w:t>
                        </w:r>
                      </w:p>
                    </w:txbxContent>
                  </v:textbox>
                </v:rect>
                <v:rect id="Rectangle 8" o:spid="_x0000_s1033" style="position:absolute;left:63050;top:21472;width:1311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rsidR="008448F1" w:rsidRDefault="00D76868">
                        <w:pPr>
                          <w:spacing w:line="240" w:lineRule="auto"/>
                          <w:jc w:val="center"/>
                          <w:textDirection w:val="btLr"/>
                        </w:pPr>
                        <w:r>
                          <w:rPr>
                            <w:b/>
                            <w:color w:val="000000"/>
                            <w:sz w:val="28"/>
                          </w:rPr>
                          <w:t>Cost</w:t>
                        </w:r>
                      </w:p>
                      <w:p w:rsidR="008448F1" w:rsidRDefault="008448F1">
                        <w:pPr>
                          <w:spacing w:line="240" w:lineRule="auto"/>
                          <w:jc w:val="center"/>
                          <w:textDirection w:val="btLr"/>
                        </w:pPr>
                      </w:p>
                      <w:p w:rsidR="008448F1" w:rsidRDefault="00D76868">
                        <w:pPr>
                          <w:spacing w:line="240" w:lineRule="auto"/>
                          <w:jc w:val="center"/>
                          <w:textDirection w:val="btLr"/>
                        </w:pPr>
                        <w:r>
                          <w:rPr>
                            <w:color w:val="000000"/>
                            <w:sz w:val="28"/>
                          </w:rPr>
                          <w:t>$1.038</w:t>
                        </w:r>
                      </w:p>
                    </w:txbxContent>
                  </v:textbox>
                </v:rect>
                <v:shapetype id="_x0000_t202" coordsize="21600,21600" o:spt="202" path="m,l,21600r21600,l21600,xe">
                  <v:stroke joinstyle="miter"/>
                  <v:path gradientshapeok="t" o:connecttype="rect"/>
                </v:shapetype>
                <v:shape id="Text Box 9" o:spid="_x0000_s1034" type="#_x0000_t202" style="position:absolute;left:14088;top:28984;width:40777;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rsidR="008448F1" w:rsidRDefault="00D76868">
                        <w:pPr>
                          <w:spacing w:line="240" w:lineRule="auto"/>
                          <w:textDirection w:val="btLr"/>
                        </w:pPr>
                        <w:r>
                          <w:rPr>
                            <w:color w:val="3C78D8"/>
                            <w:sz w:val="20"/>
                            <w:u w:val="single"/>
                          </w:rPr>
                          <w:t>Click for Campaign-Level Performance</w:t>
                        </w:r>
                      </w:p>
                    </w:txbxContent>
                  </v:textbox>
                </v:shape>
                <v:roundrect id="Rectangle: Rounded Corners 10" o:spid="_x0000_s1035" style="position:absolute;left:63253;top:15934;width:13116;height:2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">
                  <v:stroke startarrowwidth="narrow" startarrowlength="short" endarrowwidth="narrow" endarrowlength="short"/>
                  <v:textbox inset="2.53958mm,2.53958mm,2.53958mm,2.53958mm">
                    <w:txbxContent>
                      <w:p w:rsidR="008448F1" w:rsidRDefault="00D76868">
                        <w:pPr>
                          <w:spacing w:line="240" w:lineRule="auto"/>
                          <w:textDirection w:val="btLr"/>
                        </w:pPr>
                        <w:r>
                          <w:rPr>
                            <w:color w:val="000000"/>
                            <w:sz w:val="20"/>
                          </w:rPr>
                          <w:t>October 2020</w:t>
                        </w:r>
                      </w:p>
                    </w:txbxContent>
                  </v:textbox>
                </v:roundrect>
                <v:roundrect id="Rectangle: Rounded Corners 11" o:spid="_x0000_s1036" style="position:absolute;left:74415;top:15934;width:1944;height:2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" fillcolor="#b7b7b7">
                  <v:stroke startarrowwidth="narrow" startarrowlength="short" endarrowwidth="narrow" endarrowlength="short"/>
                  <v:textbox inset="2.53958mm,2.53958mm,2.53958mm,2.53958mm">
                    <w:txbxContent>
                      <w:p w:rsidR="008448F1" w:rsidRDefault="008448F1">
                        <w:pPr>
                          <w:spacing w:line="240" w:lineRule="auto"/>
                          <w:textDirection w:val="btLr"/>
                        </w:pP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7" type="#_x0000_t5" style="position:absolute;left:75091;top:16663;width:648;height:582;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" fillcolor="black">
                  <v:stroke startarrowwidth="narrow" startarrowlength="short" endarrowwidth="narrow" endarrowlength="short" joinstyle="round"/>
                  <v:textbox inset="2.53958mm,2.53958mm,2.53958mm,2.53958mm">
                    <w:txbxContent>
                      <w:p w:rsidR="008448F1" w:rsidRDefault="008448F1">
                        <w:pPr>
                          <w:spacing w:line="240" w:lineRule="auto"/>
                          <w:textDirection w:val="btLr"/>
                        </w:pPr>
                      </w:p>
                    </w:txbxContent>
                  </v:textbox>
                </v:shape>
                <w10:anchorlock/>
              </v:group>
            </w:pict>
          </mc:Fallback>
        </mc:AlternateContent>
      </w:r>
    </w:p>
    <w:p w:rsidR="008448F1" w:rsidRDefault="008448F1">
      <w:pPr>
        <w:pBdr>
          <w:top w:val="nil"/>
          <w:left w:val="nil"/>
          <w:bottom w:val="nil"/>
          <w:right w:val="nil"/>
          <w:between w:val="nil"/>
        </w:pBdr>
        <w:rPr>
          <w:color w:val="FF0000"/>
        </w:rPr>
      </w:pPr>
    </w:p>
    <w:sectPr w:rsidR="008448F1">
      <w:pgSz w:w="12240" w:h="15840"/>
      <w:pgMar w:top="1440" w:right="72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D5BCC"/>
    <w:multiLevelType w:val="multilevel"/>
    <w:tmpl w:val="C3B8D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F1"/>
    <w:rsid w:val="0009227D"/>
    <w:rsid w:val="002C782F"/>
    <w:rsid w:val="00416190"/>
    <w:rsid w:val="004B2ACA"/>
    <w:rsid w:val="00566A4B"/>
    <w:rsid w:val="005B5C02"/>
    <w:rsid w:val="005F6807"/>
    <w:rsid w:val="006048D6"/>
    <w:rsid w:val="006A7E23"/>
    <w:rsid w:val="006C0F4C"/>
    <w:rsid w:val="007E15C5"/>
    <w:rsid w:val="008448F1"/>
    <w:rsid w:val="00883ED3"/>
    <w:rsid w:val="00943F26"/>
    <w:rsid w:val="009D441C"/>
    <w:rsid w:val="00A41D7C"/>
    <w:rsid w:val="00B528F5"/>
    <w:rsid w:val="00C9365C"/>
    <w:rsid w:val="00CB71C1"/>
    <w:rsid w:val="00D14E79"/>
    <w:rsid w:val="00D76868"/>
    <w:rsid w:val="00DB28D7"/>
    <w:rsid w:val="00DE1723"/>
    <w:rsid w:val="00DF6D7C"/>
    <w:rsid w:val="00E24F79"/>
    <w:rsid w:val="00EE0A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1AE0"/>
  <w15:docId w15:val="{C9217453-9F34-4FCF-874B-EEBAE185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google-ads/api/fields/v7/customer" TargetMode="External"/><Relationship Id="rId5" Type="http://schemas.openxmlformats.org/officeDocument/2006/relationships/hyperlink" Target="https://developers.google.com/google-ads/api/reference/rpc/v7/AdGroupAd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Manikanth</cp:lastModifiedBy>
  <cp:revision>20</cp:revision>
  <dcterms:created xsi:type="dcterms:W3CDTF">2022-06-02T11:38:00Z</dcterms:created>
  <dcterms:modified xsi:type="dcterms:W3CDTF">2022-06-02T12:57:00Z</dcterms:modified>
</cp:coreProperties>
</file>