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26"/>
          <w:szCs w:val="26"/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os exercícios de 1 a 3, usaremos a Numbers APIs, cuja documentação encontra-se em </w:t>
      </w:r>
    </w:p>
    <w:p w:rsidR="00000000" w:rsidDel="00000000" w:rsidP="00000000" w:rsidRDefault="00000000" w:rsidRPr="00000000" w14:paraId="00000003">
      <w:pPr>
        <w:spacing w:after="200" w:before="280" w:line="259" w:lineRule="auto"/>
        <w:ind w:left="283.4645669291337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http://numbersapi.com/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8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Numbers API, faça um programa que sorteie um número de 1 a 1000 e imprima uma trivia sobre esse número.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Numbers API, faça um programa que sorteie um número de 1 a 1000 e imprima um fato matemático (tipo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math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sobre esse número.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beforeAutospacing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numbers API, faça um programa que receba a data (no formato mes/dia, como string) do seu aniversário e imprima um fato que ocorreu nesse dia.</w:t>
      </w:r>
    </w:p>
    <w:p w:rsidR="00000000" w:rsidDel="00000000" w:rsidP="00000000" w:rsidRDefault="00000000" w:rsidRPr="00000000" w14:paraId="00000007">
      <w:pPr>
        <w:spacing w:after="200" w:before="280" w:line="259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os exercícios de 4 a 8, usaremos a Exchange Rate API, cuja documentação encontra-se em </w:t>
      </w:r>
    </w:p>
    <w:p w:rsidR="00000000" w:rsidDel="00000000" w:rsidP="00000000" w:rsidRDefault="00000000" w:rsidRPr="00000000" w14:paraId="00000008">
      <w:pPr>
        <w:spacing w:after="200" w:before="280" w:line="259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https://www.exchangerate-api.com/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8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Exchange Rate API, faça um programa que imprima a taxa de conversão de reais para dólares americanos em tempo real. Seu programa deve imprimir também a data da última atualização da API.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Exchange Rate API, faça um programa que receba um valor em reais e o converta para dólares americanos. Seu programa deve imprimir também a data da última atualização da da taxa.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beforeAutospacing="0"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lista de todas as siglas de moedas pode ser encontrada em</w:t>
      </w:r>
    </w:p>
    <w:p w:rsidR="00000000" w:rsidDel="00000000" w:rsidP="00000000" w:rsidRDefault="00000000" w:rsidRPr="00000000" w14:paraId="0000000C">
      <w:pPr>
        <w:spacing w:after="240" w:before="240" w:line="259" w:lineRule="auto"/>
        <w:ind w:left="720" w:right="600" w:firstLine="0"/>
        <w:rPr>
          <w:rFonts w:ascii="Montserrat" w:cs="Montserrat" w:eastAsia="Montserrat" w:hAnsi="Montserrat"/>
          <w:color w:val="1155cc"/>
          <w:u w:val="singl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https://www.exchangerate-api.com/docs/supported-currencie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9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Exchange Rate API, faça um programa que receba a sigla de duas moedas, ORIGEM e DESTINO, e um valor X. Seu programa deve converter o valor X da moeda ORIGEM para a moeda DESTINO.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8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Refaça o exercício 6 orientado a funções. Isto é, faça uma função que recebe duas moedas, ORIGEM e DESTINO, e um valor X. Sua função deve retornar o valor X convertido da moeda ORIGEM para a moeda DESTINO.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beforeAutospacing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Refaça o exercício 6 orientado a objeto. Você deve construir uma classe Moeda. Essa classe deve ter como atributo a sigla da moeda e o dicionário de conversão. Faça um método para requisitar os dados. Faça também um método que receba uma outra moeda e um valor X, e retorne o valor X convertido para essa moeda recebida.</w:t>
      </w:r>
    </w:p>
    <w:p w:rsidR="00000000" w:rsidDel="00000000" w:rsidP="00000000" w:rsidRDefault="00000000" w:rsidRPr="00000000" w14:paraId="00000010">
      <w:pPr>
        <w:spacing w:after="200" w:before="280" w:line="259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 exercício 9, usaremos a Open Weather API. Você deve realizar consultas através do link</w:t>
      </w:r>
    </w:p>
    <w:p w:rsidR="00000000" w:rsidDel="00000000" w:rsidP="00000000" w:rsidRDefault="00000000" w:rsidRPr="00000000" w14:paraId="00000011">
      <w:pPr>
        <w:spacing w:after="200" w:before="280" w:line="259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http://api.openweathermap.org/data/2.5/weather?q={NOME_DA_CIDADE}&amp;appid={CHAVE_DE_ACESSO}&amp;units=metric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80" w:line="259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Onde deve-se substituir NOME_DA_CIDADE pelo nome da cidade desejada e CHAVE_DE_ACESSO pela seguinte string:</w:t>
      </w:r>
    </w:p>
    <w:p w:rsidR="00000000" w:rsidDel="00000000" w:rsidP="00000000" w:rsidRDefault="00000000" w:rsidRPr="00000000" w14:paraId="00000013">
      <w:pPr>
        <w:spacing w:after="200" w:before="280" w:line="259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cb926da04c58d12e68807544e9a35f6c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8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a Open Weather API, faça uma função que receba um nome de uma cidade e imprima a temperatura máxima, a mínima, a umidade, a descrição do tempo e o horário da última atualização.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beforeAutospacing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Refaça o exercício 9 utilizando orientação a objetos. Isto é, faça uma classe Cidade cujos atributos são: nome, temperatura máxima, temperatura mínima, umidade, descrição do tempo e última atualização. Construa métodos para pegar os dados e, com o método mágico __repr__ para exibir os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26"/>
          <w:szCs w:val="26"/>
          <w:rtl w:val="0"/>
        </w:rPr>
        <w:t xml:space="preserve">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80" w:line="259" w:lineRule="auto"/>
        <w:ind w:left="283.4645669291337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os primeiros exercícios vamos utilizar uma API do Star Wars, chamada de SWAPI. Entre no site deles para se informar sobre as respostas e requisições: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https://swapi.co/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80"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programa que imprima o nome e o ano de nascimento dos 50 primeiros personagens listados no site;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Agora implemente o seu programa, adicionando o nome do planeta de origem de cada personagem;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08.6614173228347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Obs: você precisará fazer uma nova requisição para o planeta, caso ele não seja desconhecido.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programa que imprima o nome dos personagens que apareceram no filme 4: "The Phantom Menace";</w:t>
      </w:r>
    </w:p>
    <w:p w:rsidR="00000000" w:rsidDel="00000000" w:rsidP="00000000" w:rsidRDefault="00000000" w:rsidRPr="00000000" w14:paraId="0000001C">
      <w:pPr>
        <w:spacing w:after="0" w:before="280" w:line="259" w:lineRule="auto"/>
        <w:ind w:left="283.4645669291337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os próximos exercícios vamos utilizar uma API do Governo Federal para analisar os gastos por meio de cartão de pagamento. O link da API é:</w:t>
      </w:r>
    </w:p>
    <w:p w:rsidR="00000000" w:rsidDel="00000000" w:rsidP="00000000" w:rsidRDefault="00000000" w:rsidRPr="00000000" w14:paraId="0000001D">
      <w:pPr>
        <w:spacing w:after="0" w:before="0" w:line="259" w:lineRule="auto"/>
        <w:ind w:left="283.46456692913375" w:firstLine="0"/>
        <w:rPr>
          <w:rFonts w:ascii="Montserrat" w:cs="Montserrat" w:eastAsia="Montserrat" w:hAnsi="Montserrat"/>
          <w:color w:val="cc0000"/>
        </w:rPr>
      </w:pPr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“http://www.transparencia.gov.br/api-de-dados/cartoes?mesExtratoInicio=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{}</w:t>
      </w:r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%2F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{}</w:t>
      </w:r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&amp;mesExtratoFim=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{}</w:t>
      </w:r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%2F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{}</w:t>
      </w:r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&amp;pagina=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{}</w:t>
      </w:r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”</w:t>
      </w:r>
      <w:r w:rsidDel="00000000" w:rsidR="00000000" w:rsidRPr="00000000">
        <w:rPr>
          <w:rFonts w:ascii="Montserrat" w:cs="Montserrat" w:eastAsia="Montserrat" w:hAnsi="Montserrat"/>
          <w:color w:val="1155cc"/>
          <w:rtl w:val="0"/>
        </w:rPr>
        <w:t xml:space="preserve">.format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(mes_ini, ano_ini, mes_fim, ano_fim, pagina)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onde os dados retornados correspondem a um intervalo definido por um mês e ano inicial (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mes_ini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ano_ini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e um mês e ano final (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mes_fim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ano_fim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e são apresentados 14 dados por página, com a primeira página sendo definida por 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pagina = 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280"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requisição da API para obter os dados entre 06/2018 e 07/2018 e responda: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before="0" w:line="259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Quantos pagamentos foram realizados por meio de cartão de pagamento nesse intervalo?</w:t>
      </w:r>
    </w:p>
    <w:p w:rsidR="00000000" w:rsidDel="00000000" w:rsidP="00000000" w:rsidRDefault="00000000" w:rsidRPr="00000000" w14:paraId="00000021">
      <w:pPr>
        <w:spacing w:before="0" w:line="259" w:lineRule="auto"/>
        <w:ind w:left="1417.3228346456694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Obs: lembre-se de olhar todas as páginas possíveis. Você pode usar um loop infinito para isso, e sair do loop quando a requisição não retornar 200;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foi o maior valor de transação?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nome do portador do cartão responsável por esse gasto?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Imprima uma tabela com nome do portador e valor da transação para todos os pagamentos por meio de cartão realizados entre 11/2017 e 12/2017</w:t>
      </w:r>
    </w:p>
    <w:p w:rsidR="00000000" w:rsidDel="00000000" w:rsidP="00000000" w:rsidRDefault="00000000" w:rsidRPr="00000000" w14:paraId="00000025">
      <w:pPr>
        <w:spacing w:before="280" w:line="259" w:lineRule="auto"/>
        <w:ind w:left="283.46456692913375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259" w:lineRule="auto"/>
        <w:rPr>
          <w:rFonts w:ascii="Montserrat" w:cs="Montserrat" w:eastAsia="Montserrat" w:hAnsi="Montserrat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454407</wp:posOffset>
          </wp:positionV>
          <wp:extent cx="7610475" cy="402843"/>
          <wp:effectExtent b="0" l="0" r="0" t="0"/>
          <wp:wrapTopAndBottom distB="0" dist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5" cy="40284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-66673</wp:posOffset>
          </wp:positionV>
          <wp:extent cx="7605713" cy="1200902"/>
          <wp:effectExtent b="0" l="0" r="0" t="0"/>
          <wp:wrapTopAndBottom distB="0" dist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5713" cy="12009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wapi.co/" TargetMode="External"/><Relationship Id="rId12" Type="http://schemas.openxmlformats.org/officeDocument/2006/relationships/footer" Target="footer1.xml"/><Relationship Id="rId9" Type="http://schemas.openxmlformats.org/officeDocument/2006/relationships/hyperlink" Target="http://api.openweathermap.org/data/2.5/weather?q=%7BNOME_DA_CIDADE%7D&amp;appid=%7BCHAVE_DE_ACESSO%7D&amp;units=metri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xchangerate-api.com/" TargetMode="External"/><Relationship Id="rId8" Type="http://schemas.openxmlformats.org/officeDocument/2006/relationships/hyperlink" Target="https://www.exchangerate-api.com/docs/supported-currenc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TF7O544czJusoJp7oOGyJ9PSA==">AMUW2mVgFGryhAwKA3KPkS5u0JoWmKVfJYJNvdLSY4je86mdmzbxSItAl65Z2ZTucHM8OLVdav6XGGWftqGRsi7xq7dc5JM4KCAu8DQz8q7GltUxFm/sWyM=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