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/>
          <w:lang w:val="en-US" w:eastAsia="zh-CN"/>
        </w:rPr>
        <w:t>导入数据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参数    ：</w:t>
      </w:r>
      <w:r>
        <w:rPr>
          <w:rFonts w:hint="default" w:ascii="Times New Roman" w:hAnsi="Times New Roman" w:cs="Times New Roman"/>
          <w:lang w:val="en-US" w:eastAsia="zh-CN"/>
        </w:rPr>
        <w:t>String path（导入数据表的路径 表后缀需要为xls）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   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"http://127.0.0.1:8090/storage"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http://127.0.0.1:8090/</w:t>
      </w:r>
      <w:r>
        <w:rPr>
          <w:rStyle w:val="4"/>
          <w:rFonts w:hint="eastAsia" w:ascii="Times New Roman" w:hAnsi="Times New Roman" w:cs="Times New Roman"/>
          <w:lang w:val="en-US" w:eastAsia="zh-CN"/>
        </w:rPr>
        <w:t>storage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"信息已存入数据库"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1540" w:firstLineChars="11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注：1.问卷星问卷须和往年一致，如果修改需要更改接口读取表格部分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2.严禁自己人填写，以防增加人工筛选的工作量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3.尽量减少线下直接来面试的人，如有，添加在信息表重新导入一遍即可。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2.初试排序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：int sort       （面试轮次，1为初面、2为复试、3为二面）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String startDate（面试日期）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String startTime（面试开始时间）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int it         （面试时间）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int[] count     （各部门面试组数）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String[] args   （各部门面试地点）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    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"http://127.0.0.1:8090/storage"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http://127.0.0.1:809</w:t>
      </w:r>
      <w:r>
        <w:rPr>
          <w:rStyle w:val="4"/>
          <w:rFonts w:hint="default" w:ascii="Times New Roman" w:hAnsi="Times New Roman" w:eastAsia="宋体" w:cs="Times New Roman"/>
          <w:color w:val="0000FF"/>
          <w:lang w:val="en-US" w:eastAsia="zh-CN"/>
        </w:rPr>
        <w:t>0/</w:t>
      </w:r>
      <w:r>
        <w:rPr>
          <w:rStyle w:val="4"/>
          <w:rFonts w:hint="eastAsia" w:ascii="Times New Roman" w:hAnsi="Times New Roman" w:eastAsia="宋体" w:cs="Times New Roman"/>
          <w:color w:val="0000FF"/>
          <w:lang w:val="en-US" w:eastAsia="zh-CN"/>
        </w:rPr>
        <w:t>sort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"排序成功"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1540" w:firstLineChars="1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3.导出初试短信表和打分表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    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"http://127.0.0.1:8090/storage"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http://127.0.0.1:809</w:t>
      </w:r>
      <w:r>
        <w:rPr>
          <w:rStyle w:val="4"/>
          <w:rFonts w:hint="default" w:ascii="Times New Roman" w:hAnsi="Times New Roman" w:eastAsia="宋体" w:cs="Times New Roman"/>
          <w:color w:val="0000FF"/>
          <w:lang w:val="en-US" w:eastAsia="zh-CN"/>
        </w:rPr>
        <w:t>0/</w:t>
      </w:r>
      <w:r>
        <w:rPr>
          <w:rStyle w:val="4"/>
          <w:rFonts w:hint="eastAsia" w:ascii="Times New Roman" w:hAnsi="Times New Roman" w:eastAsia="宋体" w:cs="Times New Roman"/>
          <w:color w:val="0000FF"/>
          <w:lang w:val="en-US" w:eastAsia="zh-CN"/>
        </w:rPr>
        <w:t>export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"信息已导出"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840" w:leftChars="0" w:firstLine="7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注：1.严格按照面试要求打分，每位同学必须有分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2.导出路径为 D:/面试信息表 和 D:/打分表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eastAsia"/>
          <w:lang w:val="en-US" w:eastAsia="zh-CN"/>
        </w:rPr>
        <w:t>.导入初试结果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参数    ：</w:t>
      </w:r>
      <w:r>
        <w:rPr>
          <w:rFonts w:hint="default" w:ascii="Times New Roman" w:hAnsi="Times New Roman" w:cs="Times New Roman"/>
          <w:lang w:val="en-US" w:eastAsia="zh-CN"/>
        </w:rPr>
        <w:t>String path（导入数据表的路径 表后缀需要为xls）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4"/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   ：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instrText xml:space="preserve"> HYPERLINK "http://127.0.0.1:8090/storage" </w:instrTex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http://127.0.0.1:8090/</w:t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>importAdmission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"录取结果已存入数据库"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840" w:leftChars="0" w:firstLine="700" w:firstLineChars="5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/>
          <w:lang w:val="en-US" w:eastAsia="zh-CN"/>
        </w:rPr>
        <w:t>将初试结果按照如图所示表格整理好，表名为初试结果表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042160" cy="27508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2.复试结果也可通过该接口导入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/>
          <w:lang w:val="en-US" w:eastAsia="zh-CN"/>
        </w:rPr>
        <w:t>导出录取短信表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    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"http://127.0.0.1:8090/storage"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http://127.0.0.1:809</w:t>
      </w:r>
      <w:r>
        <w:rPr>
          <w:rStyle w:val="4"/>
          <w:rFonts w:hint="default" w:ascii="Times New Roman" w:hAnsi="Times New Roman" w:eastAsia="宋体" w:cs="Times New Roman"/>
          <w:color w:val="0000FF"/>
          <w:lang w:val="en-US" w:eastAsia="zh-CN"/>
        </w:rPr>
        <w:t>0/</w:t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>admission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"录取短信表已导出"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840" w:leftChars="0" w:firstLine="7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注：导出路径为 D:/录取短信表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6.导出复试通知表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    ：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instrText xml:space="preserve"> HYPERLINK "http://127.0.0.1:8090/storage" </w:instrTex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http://127.0.0.1:8090/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>retest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"复试通知表已导出"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840" w:leftChars="0" w:firstLine="7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注：导出路径为 D:/复试通知表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7.导出二面通知表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URL    ：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instrText xml:space="preserve"> HYPERLINK "http://127.0.0.1:8090/storage" </w:instrTex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http://127.0.0.1:8090/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>second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="Times New Roman" w:hAnsi="Times New Roman" w:cs="Times New Roman"/>
          <w:lang w:val="en-US" w:eastAsia="zh-CN"/>
        </w:rPr>
        <w:t>正确结果：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二面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通知表已导出"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840" w:leftChars="0" w:firstLine="7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注：导出路径为 D:/二面通知表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YTYxZWU0MjRhMmViMWIzMGQ4NTRjMjJhYzJlMTQifQ=="/>
  </w:docVars>
  <w:rsids>
    <w:rsidRoot w:val="00000000"/>
    <w:rsid w:val="03AB7C16"/>
    <w:rsid w:val="065117D9"/>
    <w:rsid w:val="0BD21AE3"/>
    <w:rsid w:val="1140665E"/>
    <w:rsid w:val="1DE25DB3"/>
    <w:rsid w:val="627B64CB"/>
    <w:rsid w:val="65E5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2023-09-30T03:10:00Z</dcterms:created>
  <dc:creator>13429</dc:creator>
  <cp:lastModifiedBy>qzuser</cp:lastModifiedBy>
  <dcterms:modified xsi:type="dcterms:W3CDTF">2023-09-30T14:32:35Z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53CBAA3099E44C6DBE4E52E66F9AACF0_12</vt:lpwstr>
  </property>
</Properties>
</file>