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KYCShield Development Log</w:t>
      </w:r>
    </w:p>
    <w:p>
      <w:pPr>
        <w:spacing w:after="400"/>
        <w:jc w:val="center"/>
      </w:pPr>
      <w:r>
        <w:rPr>
          <w:i/>
          <w:iCs/>
          <w:color w:val="6b7280"/>
        </w:rPr>
        <w:t xml:space="preserve">November 27, 2025</w:t>
      </w:r>
    </w:p>
    <w:p>
      <w:pPr>
        <w:pStyle w:val="Heading1"/>
      </w:pPr>
      <w:r>
        <w:t xml:space="preserve">Session Summary</w:t>
      </w:r>
    </w:p>
    <w:p>
      <w:r>
        <w:t xml:space="preserve">Today's session focused on deploying KYCShield to AWS production environment and resolving all integration issues between frontend, backend, and database.</w:t>
      </w:r>
    </w:p>
    <w:p>
      <w:pPr>
        <w:spacing w:before="200"/>
      </w:pPr>
      <w:r>
        <w:rPr>
          <w:b/>
          <w:bCs/>
        </w:rPr>
        <w:t xml:space="preserve">Duration: </w:t>
      </w:r>
      <w:r>
        <w:t xml:space="preserve">~6 hours</w:t>
      </w:r>
    </w:p>
    <w:p>
      <w:r>
        <w:rPr>
          <w:b/>
          <w:bCs/>
        </w:rPr>
        <w:t xml:space="preserve">Status: </w:t>
      </w:r>
      <w:r>
        <w:rPr>
          <w:b/>
          <w:bCs/>
          <w:color w:val="16a34a"/>
        </w:rPr>
        <w:t xml:space="preserve">COMPLETE - Production Ready</w:t>
      </w:r>
    </w:p>
    <w:p>
      <w:pPr>
        <w:pStyle w:val="Heading1"/>
      </w:pPr>
      <w:r>
        <w:t xml:space="preserve">Completed Tasks</w:t>
      </w:r>
    </w:p>
    <w:p>
      <w:pPr>
        <w:pStyle w:val="Heading2"/>
      </w:pPr>
      <w:r>
        <w:t xml:space="preserve">Infrastructure Setup</w:t>
      </w:r>
    </w:p>
    <w:p>
      <w:pPr>
        <w:pStyle w:val="ListParagraph"/>
        <w:numPr>
          <w:ilvl w:val="0"/>
          <w:numId w:val="2"/>
        </w:numPr>
      </w:pPr>
      <w:r>
        <w:t xml:space="preserve">EC2 instance upgraded from t3.micro to t3.medium (4GB RAM)</w:t>
      </w:r>
    </w:p>
    <w:p>
      <w:pPr>
        <w:pStyle w:val="ListParagraph"/>
        <w:numPr>
          <w:ilvl w:val="0"/>
          <w:numId w:val="2"/>
        </w:numPr>
      </w:pPr>
      <w:r>
        <w:t xml:space="preserve">4GB swap space configured and made permanent</w:t>
      </w:r>
    </w:p>
    <w:p>
      <w:pPr>
        <w:pStyle w:val="ListParagraph"/>
        <w:numPr>
          <w:ilvl w:val="0"/>
          <w:numId w:val="2"/>
        </w:numPr>
      </w:pPr>
      <w:r>
        <w:t xml:space="preserve">Nginx configured for 100MB file uploads</w:t>
      </w:r>
    </w:p>
    <w:p>
      <w:pPr>
        <w:pStyle w:val="Heading2"/>
      </w:pPr>
      <w:r>
        <w:t xml:space="preserve">Database Configuration</w:t>
      </w:r>
    </w:p>
    <w:p>
      <w:pPr>
        <w:pStyle w:val="ListParagraph"/>
        <w:numPr>
          <w:ilvl w:val="0"/>
          <w:numId w:val="2"/>
        </w:numPr>
      </w:pPr>
      <w:r>
        <w:t xml:space="preserve">Fixed RDS PostgreSQL connection (corrected password)</w:t>
      </w:r>
    </w:p>
    <w:p>
      <w:pPr>
        <w:pStyle w:val="ListParagraph"/>
        <w:numPr>
          <w:ilvl w:val="0"/>
          <w:numId w:val="2"/>
        </w:numPr>
      </w:pPr>
      <w:r>
        <w:t xml:space="preserve">Created database tables: users, verifications, api_keys</w:t>
      </w:r>
    </w:p>
    <w:p>
      <w:pPr>
        <w:pStyle w:val="ListParagraph"/>
        <w:numPr>
          <w:ilvl w:val="0"/>
          <w:numId w:val="2"/>
        </w:numPr>
      </w:pPr>
      <w:r>
        <w:t xml:space="preserve">Created test user for demo auto-login</w:t>
      </w:r>
    </w:p>
    <w:p>
      <w:pPr>
        <w:pStyle w:val="Heading2"/>
      </w:pPr>
      <w:r>
        <w:t xml:space="preserve">Authentication System</w:t>
      </w:r>
    </w:p>
    <w:p>
      <w:pPr>
        <w:pStyle w:val="ListParagraph"/>
        <w:numPr>
          <w:ilvl w:val="0"/>
          <w:numId w:val="2"/>
        </w:numPr>
      </w:pPr>
      <w:r>
        <w:t xml:space="preserve">Fixed JWT token expiration (30 minutes → 30 days)</w:t>
      </w:r>
    </w:p>
    <w:p>
      <w:pPr>
        <w:pStyle w:val="ListParagraph"/>
        <w:numPr>
          <w:ilvl w:val="0"/>
          <w:numId w:val="2"/>
        </w:numPr>
      </w:pPr>
      <w:r>
        <w:t xml:space="preserve">Fixed bcrypt version compatibility issue</w:t>
      </w:r>
    </w:p>
    <w:p>
      <w:pPr>
        <w:pStyle w:val="ListParagraph"/>
        <w:numPr>
          <w:ilvl w:val="0"/>
          <w:numId w:val="2"/>
        </w:numPr>
      </w:pPr>
      <w:r>
        <w:t xml:space="preserve">Fixed password hash algorithm mismatch (Argon2 vs bcrypt)</w:t>
      </w:r>
    </w:p>
    <w:p>
      <w:pPr>
        <w:pStyle w:val="ListParagraph"/>
        <w:numPr>
          <w:ilvl w:val="0"/>
          <w:numId w:val="2"/>
        </w:numPr>
      </w:pPr>
      <w:r>
        <w:t xml:space="preserve">Auto-login working for demo purposes</w:t>
      </w:r>
    </w:p>
    <w:p>
      <w:pPr>
        <w:pStyle w:val="Heading2"/>
      </w:pPr>
      <w:r>
        <w:t xml:space="preserve">AI Models Deployment</w:t>
      </w:r>
    </w:p>
    <w:p>
      <w:pPr>
        <w:pStyle w:val="ListParagraph"/>
        <w:numPr>
          <w:ilvl w:val="0"/>
          <w:numId w:val="2"/>
        </w:numPr>
      </w:pPr>
      <w:r>
        <w:t xml:space="preserve">Uploaded xceptionnet_deepfake_97pct.h5 (174MB) - Video deepfake detection</w:t>
      </w:r>
    </w:p>
    <w:p>
      <w:pPr>
        <w:pStyle w:val="ListParagraph"/>
        <w:numPr>
          <w:ilvl w:val="0"/>
          <w:numId w:val="2"/>
        </w:numPr>
      </w:pPr>
      <w:r>
        <w:t xml:space="preserve">Uploaded document_fraud_xceptionnet_20251124_020138.h5 (94MB) - Document fraud</w:t>
      </w:r>
    </w:p>
    <w:p>
      <w:pPr>
        <w:pStyle w:val="ListParagraph"/>
        <w:numPr>
          <w:ilvl w:val="0"/>
          <w:numId w:val="2"/>
        </w:numPr>
      </w:pPr>
      <w:r>
        <w:t xml:space="preserve">Face matching using DeepFace (Facenet512) - downloads on first use</w:t>
      </w:r>
    </w:p>
    <w:p>
      <w:pPr>
        <w:pStyle w:val="Heading1"/>
      </w:pPr>
      <w:r>
        <w:t xml:space="preserve">Performance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r>
              <w:rPr>
                <w:b/>
                <w:bCs/>
              </w:rPr>
              <w:t xml:space="preserve">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Deepfake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4.95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Fraud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1.45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Matching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3.63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96.94%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Unified KYC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7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All passing</w:t>
            </w:r>
          </w:p>
        </w:tc>
      </w:tr>
    </w:tbl>
    <w:p>
      <w:pPr>
        <w:pStyle w:val="Heading1"/>
      </w:pPr>
      <w:r>
        <w:t xml:space="preserve">Issues Resolved</w:t>
      </w:r>
    </w:p>
    <w:p>
      <w:pPr>
        <w:pStyle w:val="ListParagraph"/>
        <w:numPr>
          <w:ilvl w:val="0"/>
          <w:numId w:val="3"/>
        </w:numPr>
      </w:pPr>
      <w:r>
        <w:t xml:space="preserve">Frontend calling localhost:8000 instead of api.kycshield.ai - Redeployed build</w:t>
      </w:r>
    </w:p>
    <w:p>
      <w:pPr>
        <w:pStyle w:val="ListParagraph"/>
        <w:numPr>
          <w:ilvl w:val="0"/>
          <w:numId w:val="3"/>
        </w:numPr>
      </w:pPr>
      <w:r>
        <w:t xml:space="preserve">413 Request Entity Too Large - Increased Nginx upload limit</w:t>
      </w:r>
    </w:p>
    <w:p>
      <w:pPr>
        <w:pStyle w:val="ListParagraph"/>
        <w:numPr>
          <w:ilvl w:val="0"/>
          <w:numId w:val="3"/>
        </w:numPr>
      </w:pPr>
      <w:r>
        <w:t xml:space="preserve">Database connection refused - Fixed password in .env file</w:t>
      </w:r>
    </w:p>
    <w:p>
      <w:pPr>
        <w:pStyle w:val="ListParagraph"/>
        <w:numPr>
          <w:ilvl w:val="0"/>
          <w:numId w:val="3"/>
        </w:numPr>
      </w:pPr>
      <w:r>
        <w:t xml:space="preserve">Users table not found - Created tables in RDS</w:t>
      </w:r>
    </w:p>
    <w:p>
      <w:pPr>
        <w:pStyle w:val="ListParagraph"/>
        <w:numPr>
          <w:ilvl w:val="0"/>
          <w:numId w:val="3"/>
        </w:numPr>
      </w:pPr>
      <w:r>
        <w:t xml:space="preserve">Password hash mismatch - Updated user with correct bcrypt hash</w:t>
      </w:r>
    </w:p>
    <w:p>
      <w:pPr>
        <w:pStyle w:val="ListParagraph"/>
        <w:numPr>
          <w:ilvl w:val="0"/>
          <w:numId w:val="3"/>
        </w:numPr>
      </w:pPr>
      <w:r>
        <w:t xml:space="preserve">Model not found - Uploaded .h5 files to server</w:t>
      </w:r>
    </w:p>
    <w:p>
      <w:pPr>
        <w:pStyle w:val="ListParagraph"/>
        <w:numPr>
          <w:ilvl w:val="0"/>
          <w:numId w:val="3"/>
        </w:numPr>
      </w:pPr>
      <w:r>
        <w:t xml:space="preserve">Out of memory crash - Added 4GB swap + upgraded to t3.medium</w:t>
      </w:r>
    </w:p>
    <w:p>
      <w:pPr>
        <w:pStyle w:val="ListParagraph"/>
        <w:numPr>
          <w:ilvl w:val="0"/>
          <w:numId w:val="3"/>
        </w:numPr>
      </w:pPr>
      <w:r>
        <w:t xml:space="preserve">44 second response time - Resolved with t3.medium upgrade</w:t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High Priority</w:t>
      </w:r>
    </w:p>
    <w:p>
      <w:pPr>
        <w:pStyle w:val="ListParagraph"/>
        <w:numPr>
          <w:ilvl w:val="0"/>
          <w:numId w:val="2"/>
        </w:numPr>
      </w:pPr>
      <w:r>
        <w:t xml:space="preserve">Complete mobile responsive design for all pages</w:t>
      </w:r>
    </w:p>
    <w:p>
      <w:pPr>
        <w:pStyle w:val="ListParagraph"/>
        <w:numPr>
          <w:ilvl w:val="0"/>
          <w:numId w:val="2"/>
        </w:numPr>
      </w:pPr>
      <w:r>
        <w:t xml:space="preserve">Set up Backblaze B2 for automated backups</w:t>
      </w:r>
    </w:p>
    <w:p>
      <w:pPr>
        <w:pStyle w:val="ListParagraph"/>
        <w:numPr>
          <w:ilvl w:val="0"/>
          <w:numId w:val="2"/>
        </w:numPr>
      </w:pPr>
      <w:r>
        <w:t xml:space="preserve">Create investor demo video/presentation</w:t>
      </w:r>
    </w:p>
    <w:p>
      <w:pPr>
        <w:pStyle w:val="Heading2"/>
      </w:pPr>
      <w:r>
        <w:t xml:space="preserve">Medium Priority</w:t>
      </w:r>
    </w:p>
    <w:p>
      <w:pPr>
        <w:pStyle w:val="ListParagraph"/>
        <w:numPr>
          <w:ilvl w:val="0"/>
          <w:numId w:val="2"/>
        </w:numPr>
      </w:pPr>
      <w:r>
        <w:t xml:space="preserve">Enable login page for production (currently bypassed for demo)</w:t>
      </w:r>
    </w:p>
    <w:p>
      <w:pPr>
        <w:pStyle w:val="ListParagraph"/>
        <w:numPr>
          <w:ilvl w:val="0"/>
          <w:numId w:val="2"/>
        </w:numPr>
      </w:pPr>
      <w:r>
        <w:t xml:space="preserve">Add user registration flow</w:t>
      </w:r>
    </w:p>
    <w:p>
      <w:pPr>
        <w:pStyle w:val="ListParagraph"/>
        <w:numPr>
          <w:ilvl w:val="0"/>
          <w:numId w:val="2"/>
        </w:numPr>
      </w:pPr>
      <w:r>
        <w:t xml:space="preserve">Implement API key management for enterprise clients</w:t>
      </w:r>
    </w:p>
    <w:p>
      <w:pPr>
        <w:pStyle w:val="Heading2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</w:pPr>
      <w:r>
        <w:t xml:space="preserve">Add billing/subscription system</w:t>
      </w:r>
    </w:p>
    <w:p>
      <w:pPr>
        <w:pStyle w:val="ListParagraph"/>
        <w:numPr>
          <w:ilvl w:val="0"/>
          <w:numId w:val="2"/>
        </w:numPr>
      </w:pPr>
      <w:r>
        <w:t xml:space="preserve">Implement rate limiting per subscription tier</w:t>
      </w:r>
    </w:p>
    <w:p>
      <w:pPr>
        <w:pStyle w:val="ListParagraph"/>
        <w:numPr>
          <w:ilvl w:val="0"/>
          <w:numId w:val="2"/>
        </w:numPr>
      </w:pPr>
      <w:r>
        <w:t xml:space="preserve">Add detailed analytics dashboard</w:t>
      </w:r>
    </w:p>
    <w:p>
      <w:pPr>
        <w:pStyle w:val="ListParagraph"/>
        <w:numPr>
          <w:ilvl w:val="0"/>
          <w:numId w:val="2"/>
        </w:numPr>
      </w:pPr>
      <w:r>
        <w:t xml:space="preserve">SOC 2 compliance audit preparation</w:t>
      </w:r>
    </w:p>
    <w:p>
      <w:pPr>
        <w:pStyle w:val="Heading1"/>
      </w:pPr>
      <w:r>
        <w:t xml:space="preserve">Git Commit</w:t>
      </w:r>
    </w:p>
    <w:p>
      <w:r>
        <w:rPr>
          <w:b/>
          <w:bCs/>
        </w:rPr>
        <w:t xml:space="preserve">Commit Message:</w:t>
      </w:r>
    </w:p>
    <w:p>
      <w:pPr>
        <w:shd w:fill="f3f4f6" w:val="clear"/>
      </w:pPr>
      <w:r>
        <w:t xml:space="preserve">KYCShield AWS deployment complete - Nov 27, 2025</w:t>
      </w:r>
    </w:p>
    <w:p>
      <w:pPr>
        <w:shd w:fill="f3f4f6" w:val="clear"/>
      </w:pPr>
      <w:r>
        <w:t xml:space="preserve">- Added synthetic face detection endpoint</w:t>
      </w:r>
    </w:p>
    <w:p>
      <w:pPr>
        <w:shd w:fill="f3f4f6" w:val="clear"/>
      </w:pPr>
      <w:r>
        <w:t xml:space="preserve">- Full AWS deployment: EC2 + RDS + Cloudflare</w:t>
      </w:r>
    </w:p>
    <w:p>
      <w:pPr>
        <w:shd w:fill="f3f4f6" w:val="clear"/>
      </w:pPr>
      <w:r>
        <w:t xml:space="preserve">- All 3 services working: Deepfake, Document Fraud, Face Match</w:t>
      </w:r>
    </w:p>
    <w:p>
      <w:pPr>
        <w:shd w:fill="f3f4f6" w:val="clear"/>
      </w:pPr>
      <w:r>
        <w:t xml:space="preserve">- Response times under 5 seconds</w:t>
      </w:r>
    </w:p>
    <w:p>
      <w:pPr>
        <w:spacing w:before="400"/>
        <w:jc w:val="center"/>
      </w:pPr>
      <w:r>
        <w:rPr>
          <w:i/>
          <w:iCs/>
          <w:color w:val="6b7280"/>
        </w:rPr>
        <w:t xml:space="preserve">KYCShield - Protecting the World Against Synthetic Identity Fraud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7c3ae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2025-11-28T01:30:39.792Z</dcterms:created>
  <dcterms:modified xsi:type="dcterms:W3CDTF">2025-11-28T01:30:39.792Z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