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레거시</w:t>
      </w:r>
      <w:r>
        <w:rPr>
          <w:rFonts w:ascii="Calibri" w:hAnsi="Calibri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시스템과</w:t>
      </w:r>
      <w:r>
        <w:rPr>
          <w:rFonts w:ascii="Calibri" w:hAnsi="Calibri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호환</w:t>
      </w:r>
      <w:r>
        <w:rPr>
          <w:rFonts w:ascii="Calibri" w:hAnsi="Calibri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가능한</w:t>
      </w:r>
      <w:r>
        <w:rPr>
          <w:rFonts w:ascii="Calibri" w:hAnsi="Calibri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기술스택</w:t>
      </w:r>
      <w:r>
        <w:rPr>
          <w:rFonts w:ascii="Calibri" w:hAnsi="Calibri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정리</w:t>
      </w:r>
      <w:r>
        <w:rPr>
          <w:rFonts w:ascii="Calibri" w:hAnsi="Calibri"/>
          <w:sz w:val="28"/>
          <w:szCs w:val="28"/>
          <w:rtl w:val="0"/>
          <w:lang w:val="en-US"/>
        </w:rPr>
        <w:t xml:space="preserve"> (</w:t>
      </w:r>
      <w:r>
        <w:rPr>
          <w:sz w:val="28"/>
          <w:szCs w:val="28"/>
          <w:rtl w:val="0"/>
          <w:lang w:val="en-US"/>
        </w:rPr>
        <w:t>용도</w:t>
      </w:r>
      <w:r>
        <w:rPr>
          <w:rFonts w:ascii="Calibri" w:hAnsi="Calibri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및</w:t>
      </w:r>
      <w:r>
        <w:rPr>
          <w:rFonts w:ascii="Calibri" w:hAnsi="Calibri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버전</w:t>
      </w:r>
      <w:r>
        <w:rPr>
          <w:rFonts w:ascii="Calibri" w:hAnsi="Calibri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포함</w:t>
      </w:r>
      <w:r>
        <w:rPr>
          <w:rFonts w:ascii="Calibri" w:hAnsi="Calibri"/>
          <w:sz w:val="28"/>
          <w:szCs w:val="28"/>
          <w:rtl w:val="0"/>
          <w:lang w:val="en-US"/>
        </w:rPr>
        <w:t>)</w:t>
      </w:r>
    </w:p>
    <w:tbl>
      <w:tblPr>
        <w:tblW w:w="8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0"/>
        <w:gridCol w:w="2160"/>
        <w:gridCol w:w="2160"/>
        <w:gridCol w:w="216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shd w:val="nil" w:color="auto" w:fill="auto"/>
                <w:rtl w:val="0"/>
                <w:lang w:val="ko-KR" w:eastAsia="ko-KR"/>
              </w:rPr>
              <w:t>범주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기술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용도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권장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버전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JS </w:t>
            </w:r>
            <w:r>
              <w:rPr>
                <w:shd w:val="nil" w:color="auto" w:fill="auto"/>
                <w:rtl w:val="0"/>
                <w:lang w:val="ko-KR" w:eastAsia="ko-KR"/>
              </w:rPr>
              <w:t>프레임워크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jQuery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DOM </w:t>
            </w:r>
            <w:r>
              <w:rPr>
                <w:shd w:val="nil" w:color="auto" w:fill="auto"/>
                <w:rtl w:val="0"/>
                <w:lang w:val="ko-KR" w:eastAsia="ko-KR"/>
              </w:rPr>
              <w:t>조작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, Ajax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1.12 ~ 3.5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JS </w:t>
            </w:r>
            <w:r>
              <w:rPr>
                <w:shd w:val="nil" w:color="auto" w:fill="auto"/>
                <w:rtl w:val="0"/>
                <w:lang w:val="ko-KR" w:eastAsia="ko-KR"/>
              </w:rPr>
              <w:t>프레임워크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SlickGrid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고속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테이블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그리드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2.x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JS </w:t>
            </w:r>
            <w:r>
              <w:rPr>
                <w:shd w:val="nil" w:color="auto" w:fill="auto"/>
                <w:rtl w:val="0"/>
                <w:lang w:val="ko-KR" w:eastAsia="ko-KR"/>
              </w:rPr>
              <w:t>라이브러리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jQuery UI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UI </w:t>
            </w:r>
            <w:r>
              <w:rPr>
                <w:shd w:val="nil" w:color="auto" w:fill="auto"/>
                <w:rtl w:val="0"/>
                <w:lang w:val="ko-KR" w:eastAsia="ko-KR"/>
              </w:rPr>
              <w:t>요소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(Datepicker </w:t>
            </w:r>
            <w:r>
              <w:rPr>
                <w:shd w:val="nil" w:color="auto" w:fill="auto"/>
                <w:rtl w:val="0"/>
                <w:lang w:val="ko-KR" w:eastAsia="ko-KR"/>
              </w:rPr>
              <w:t>등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1.12.x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JS </w:t>
            </w:r>
            <w:r>
              <w:rPr>
                <w:shd w:val="nil" w:color="auto" w:fill="auto"/>
                <w:rtl w:val="0"/>
                <w:lang w:val="ko-KR" w:eastAsia="ko-KR"/>
              </w:rPr>
              <w:t>라이브러리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DataTables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데이터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테이블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처리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1.9 ~ 1.10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JS </w:t>
            </w:r>
            <w:r>
              <w:rPr>
                <w:shd w:val="nil" w:color="auto" w:fill="auto"/>
                <w:rtl w:val="0"/>
                <w:lang w:val="ko-KR" w:eastAsia="ko-KR"/>
              </w:rPr>
              <w:t>라이브러리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Chart.js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차트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시각화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1.x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JS </w:t>
            </w:r>
            <w:r>
              <w:rPr>
                <w:shd w:val="nil" w:color="auto" w:fill="auto"/>
                <w:rtl w:val="0"/>
                <w:lang w:val="ko-KR" w:eastAsia="ko-KR"/>
              </w:rPr>
              <w:t>라이브러리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Moment.js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날짜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처리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2.x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JS </w:t>
            </w:r>
            <w:r>
              <w:rPr>
                <w:shd w:val="nil" w:color="auto" w:fill="auto"/>
                <w:rtl w:val="0"/>
                <w:lang w:val="ko-KR" w:eastAsia="ko-KR"/>
              </w:rPr>
              <w:t>라이브러리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CKEditor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HTML </w:t>
            </w:r>
            <w:r>
              <w:rPr>
                <w:shd w:val="nil" w:color="auto" w:fill="auto"/>
                <w:rtl w:val="0"/>
                <w:lang w:val="ko-KR" w:eastAsia="ko-KR"/>
              </w:rPr>
              <w:t>에디터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4.x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CSS </w:t>
            </w:r>
            <w:r>
              <w:rPr>
                <w:shd w:val="nil" w:color="auto" w:fill="auto"/>
                <w:rtl w:val="0"/>
                <w:lang w:val="ko-KR" w:eastAsia="ko-KR"/>
              </w:rPr>
              <w:t>프레임워크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Bootstrap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반응형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스타일링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2.3 ~ 3.4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아이콘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Font Awesome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아이콘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폰트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4.x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입력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컴포넌트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FineUploader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파일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업로드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UI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5.x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입력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컴포넌트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Select2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셀렉트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박스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개선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3.x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PDF/Excel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EgovExcelView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Excel </w:t>
            </w:r>
            <w:r>
              <w:rPr>
                <w:shd w:val="nil" w:color="auto" w:fill="auto"/>
                <w:rtl w:val="0"/>
                <w:lang w:val="ko-KR" w:eastAsia="ko-KR"/>
              </w:rPr>
              <w:t>다운로드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기본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PDF/Excel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iText / Apache POI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PDF, Excel </w:t>
            </w:r>
            <w:r>
              <w:rPr>
                <w:shd w:val="nil" w:color="auto" w:fill="auto"/>
                <w:rtl w:val="0"/>
                <w:lang w:val="ko-KR" w:eastAsia="ko-KR"/>
              </w:rPr>
              <w:t>생성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iText 2.x / POI 3.x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백엔드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프레임워크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전자정부표준프레임워크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Spring </w:t>
            </w:r>
            <w:r>
              <w:rPr>
                <w:shd w:val="nil" w:color="auto" w:fill="auto"/>
                <w:rtl w:val="0"/>
                <w:lang w:val="ko-KR" w:eastAsia="ko-KR"/>
              </w:rPr>
              <w:t>기반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구조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3.5 ~ 3.10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백엔드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프레임워크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Spring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컨트롤러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트랜잭션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3.2 ~ 4.3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DB </w:t>
            </w:r>
            <w:r>
              <w:rPr>
                <w:shd w:val="nil" w:color="auto" w:fill="auto"/>
                <w:rtl w:val="0"/>
                <w:lang w:val="ko-KR" w:eastAsia="ko-KR"/>
              </w:rPr>
              <w:t>연동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MyBatis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SQL Mapper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3.x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DB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Oracle / MySQL / Tibero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데이터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저장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Oracle 11g, MySQL 5.x, Tibero 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빌드도구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Maven / Ant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빌드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의존성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관리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Maven 3.x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브라우저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기준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IE11, Chrome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IE11 </w:t>
            </w:r>
            <w:r>
              <w:rPr>
                <w:shd w:val="nil" w:color="auto" w:fill="auto"/>
                <w:rtl w:val="0"/>
                <w:lang w:val="ko-KR" w:eastAsia="ko-KR"/>
              </w:rPr>
              <w:t>기준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호환성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확보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IE11 </w:t>
            </w:r>
            <w:r>
              <w:rPr>
                <w:shd w:val="nil" w:color="auto" w:fill="auto"/>
                <w:rtl w:val="0"/>
                <w:lang w:val="ko-KR" w:eastAsia="ko-KR"/>
              </w:rPr>
              <w:t>필수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인증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ko-KR" w:eastAsia="ko-KR"/>
              </w:rPr>
              <w:t>보안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EgovLoginService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세션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기반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인증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전자정부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기본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컴포넌트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WAS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Tomcat, Jeus, WebLogic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애플리케이션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서버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Tomcat 7/8, Jeus 6/7</w:t>
            </w:r>
          </w:p>
        </w:tc>
      </w:tr>
    </w:tbl>
    <w:p>
      <w:pPr>
        <w:pStyle w:val="머리말"/>
        <w:widowControl w:val="0"/>
        <w:spacing w:line="240" w:lineRule="auto"/>
        <w:ind w:left="108" w:hanging="10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본문 A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Fill>
        <w14:solidFill>
          <w14:srgbClr w14:val="17365D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머리말">
    <w:name w:val="머리말"/>
    <w:next w:val="본문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365F9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