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start with why </w:t>
      </w:r>
    </w:p>
    <w:p w:rsidR="00000000" w:rsidDel="00000000" w:rsidP="00000000" w:rsidRDefault="00000000" w:rsidRPr="00000000" w14:paraId="00000002">
      <w:pPr>
        <w:ind w:right="45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(VÍDEO)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Somos uma agência de marketing que oferece soluções completas para empresas e para criadores de conteúdo. Especialistas em construir histórias e entregar resultados, queremos fazer parte da realização do seu sonho. </w:t>
      </w:r>
    </w:p>
    <w:p w:rsidR="00000000" w:rsidDel="00000000" w:rsidP="00000000" w:rsidRDefault="00000000" w:rsidRPr="00000000" w14:paraId="00000008">
      <w:pPr>
        <w:ind w:right="450"/>
        <w:rPr/>
      </w:pPr>
      <w:r w:rsidDel="00000000" w:rsidR="00000000" w:rsidRPr="00000000">
        <w:rPr>
          <w:rtl w:val="0"/>
        </w:rPr>
        <w:t xml:space="preserve">Aqui cada cliente é único. Cada trabalho é personalizado. </w:t>
      </w:r>
    </w:p>
    <w:p w:rsidR="00000000" w:rsidDel="00000000" w:rsidP="00000000" w:rsidRDefault="00000000" w:rsidRPr="00000000" w14:paraId="00000009">
      <w:pPr>
        <w:ind w:right="450"/>
        <w:rPr/>
      </w:pPr>
      <w:r w:rsidDel="00000000" w:rsidR="00000000" w:rsidRPr="00000000">
        <w:rPr>
          <w:rtl w:val="0"/>
        </w:rPr>
        <w:t xml:space="preserve">Um grupo que pensa, fala e respira a comunicação. Mais do que comunicadores, somos uma equipe de criativos.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(LOGO)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Nossos serviços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Gestão das redes sociais da sua empresa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Hoje, as decisões de compra são tomadas mediante a muita pesquisa. É avaliado o posicionamento, sua presença nas redes sociais, a forma com que se comunica.  Quanto mais atributos a marca cumprir, melhor será posicionada. Te colocamos no mapa de forma assertiva trazendo um melhor resultado para a empresa.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Assessoria completa para quer quer se diferenciar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rede social é lugar de se mostrar e de ganhar dinheiro. Com a assessoria completa te ajudamos a mostrar o seu diferencial para milhares de pessoas e atingir ótimos resultados.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Mentoria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Sonha em se tornar um criador de conteúdo mas não sabe por onde começar? Está precisando se profissionalizar mas não sabe como? Quer aprender a monetizar suas redes sociais?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Através das nossas metodologias e ferramentas, te ajudamos a dar os primeiros passos a alcançar seus sonhos e objetivos.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Portfólio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Logos e influenciadores que estão no drive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Depoimentos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