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3719D" w:rsidP="0023719D">
      <w:pPr>
        <w:pStyle w:val="Heading1"/>
      </w:pPr>
      <w:r>
        <w:t>Question</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sz w:val="21"/>
          <w:szCs w:val="21"/>
        </w:rPr>
        <w:t>Design your implementation of the circular queue. The circular queue is a linear data structure in which the operations are performed based on FIFO (First In First Out) principle and the last position is connected back to the first position to make a circle. It is also called "Ring Buffer".</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sz w:val="21"/>
          <w:szCs w:val="21"/>
        </w:rPr>
        <w:t>One of the benefits of the circular queue is that we can make use of the spaces in front of the queue. In a normal queue, once the queue becomes full, we cannot insert the next element even if there is a space in front of the queue. But using the circular queue, we can use the space to store new values.</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sz w:val="21"/>
          <w:szCs w:val="21"/>
        </w:rPr>
        <w:t>Implementation the </w:t>
      </w:r>
      <w:r w:rsidRPr="0023719D">
        <w:rPr>
          <w:rFonts w:ascii="Consolas" w:eastAsia="Times New Roman" w:hAnsi="Consolas" w:cs="Courier New"/>
          <w:color w:val="C7254E"/>
          <w:sz w:val="21"/>
          <w:szCs w:val="21"/>
          <w:shd w:val="clear" w:color="auto" w:fill="F9F2F4"/>
        </w:rPr>
        <w:t>MyCircularQueue</w:t>
      </w:r>
      <w:r w:rsidRPr="0023719D">
        <w:rPr>
          <w:rFonts w:ascii="Segoe UI" w:eastAsia="Times New Roman" w:hAnsi="Segoe UI" w:cs="Segoe UI"/>
          <w:sz w:val="21"/>
          <w:szCs w:val="21"/>
        </w:rPr>
        <w:t> class:</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MyCircularQueue(k)</w:t>
      </w:r>
      <w:r w:rsidRPr="0023719D">
        <w:rPr>
          <w:rFonts w:ascii="Segoe UI" w:eastAsia="Times New Roman" w:hAnsi="Segoe UI" w:cs="Segoe UI"/>
          <w:sz w:val="21"/>
          <w:szCs w:val="21"/>
        </w:rPr>
        <w:t> Initializes the object with the size of the queue to be </w:t>
      </w:r>
      <w:r w:rsidRPr="0023719D">
        <w:rPr>
          <w:rFonts w:ascii="Consolas" w:eastAsia="Times New Roman" w:hAnsi="Consolas" w:cs="Courier New"/>
          <w:color w:val="C7254E"/>
          <w:sz w:val="21"/>
          <w:szCs w:val="21"/>
          <w:shd w:val="clear" w:color="auto" w:fill="F9F2F4"/>
        </w:rPr>
        <w:t>k</w:t>
      </w:r>
      <w:r w:rsidRPr="0023719D">
        <w:rPr>
          <w:rFonts w:ascii="Segoe UI" w:eastAsia="Times New Roman" w:hAnsi="Segoe UI" w:cs="Segoe UI"/>
          <w:sz w:val="21"/>
          <w:szCs w:val="21"/>
        </w:rPr>
        <w:t>.</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int Front()</w:t>
      </w:r>
      <w:r w:rsidRPr="0023719D">
        <w:rPr>
          <w:rFonts w:ascii="Segoe UI" w:eastAsia="Times New Roman" w:hAnsi="Segoe UI" w:cs="Segoe UI"/>
          <w:sz w:val="21"/>
          <w:szCs w:val="21"/>
        </w:rPr>
        <w:t> Gets the front item from the queue. If the queue is empty, return </w:t>
      </w:r>
      <w:r w:rsidRPr="0023719D">
        <w:rPr>
          <w:rFonts w:ascii="Consolas" w:eastAsia="Times New Roman" w:hAnsi="Consolas" w:cs="Courier New"/>
          <w:color w:val="C7254E"/>
          <w:sz w:val="21"/>
          <w:szCs w:val="21"/>
          <w:shd w:val="clear" w:color="auto" w:fill="F9F2F4"/>
        </w:rPr>
        <w:t>-1</w:t>
      </w:r>
      <w:r w:rsidRPr="0023719D">
        <w:rPr>
          <w:rFonts w:ascii="Segoe UI" w:eastAsia="Times New Roman" w:hAnsi="Segoe UI" w:cs="Segoe UI"/>
          <w:sz w:val="21"/>
          <w:szCs w:val="21"/>
        </w:rPr>
        <w:t>.</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int Rear()</w:t>
      </w:r>
      <w:r w:rsidRPr="0023719D">
        <w:rPr>
          <w:rFonts w:ascii="Segoe UI" w:eastAsia="Times New Roman" w:hAnsi="Segoe UI" w:cs="Segoe UI"/>
          <w:sz w:val="21"/>
          <w:szCs w:val="21"/>
        </w:rPr>
        <w:t> Gets the last item from the queue. If the queue is empty, return </w:t>
      </w:r>
      <w:r w:rsidRPr="0023719D">
        <w:rPr>
          <w:rFonts w:ascii="Consolas" w:eastAsia="Times New Roman" w:hAnsi="Consolas" w:cs="Courier New"/>
          <w:color w:val="C7254E"/>
          <w:sz w:val="21"/>
          <w:szCs w:val="21"/>
          <w:shd w:val="clear" w:color="auto" w:fill="F9F2F4"/>
        </w:rPr>
        <w:t>-1</w:t>
      </w:r>
      <w:r w:rsidRPr="0023719D">
        <w:rPr>
          <w:rFonts w:ascii="Segoe UI" w:eastAsia="Times New Roman" w:hAnsi="Segoe UI" w:cs="Segoe UI"/>
          <w:sz w:val="21"/>
          <w:szCs w:val="21"/>
        </w:rPr>
        <w:t>.</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boolean enQueue(int value)</w:t>
      </w:r>
      <w:r w:rsidRPr="0023719D">
        <w:rPr>
          <w:rFonts w:ascii="Segoe UI" w:eastAsia="Times New Roman" w:hAnsi="Segoe UI" w:cs="Segoe UI"/>
          <w:sz w:val="21"/>
          <w:szCs w:val="21"/>
        </w:rPr>
        <w:t> Inserts an element into the circular queue. Return </w:t>
      </w:r>
      <w:r w:rsidRPr="0023719D">
        <w:rPr>
          <w:rFonts w:ascii="Consolas" w:eastAsia="Times New Roman" w:hAnsi="Consolas" w:cs="Courier New"/>
          <w:color w:val="C7254E"/>
          <w:sz w:val="21"/>
          <w:szCs w:val="21"/>
          <w:shd w:val="clear" w:color="auto" w:fill="F9F2F4"/>
        </w:rPr>
        <w:t>true</w:t>
      </w:r>
      <w:r w:rsidRPr="0023719D">
        <w:rPr>
          <w:rFonts w:ascii="Segoe UI" w:eastAsia="Times New Roman" w:hAnsi="Segoe UI" w:cs="Segoe UI"/>
          <w:sz w:val="21"/>
          <w:szCs w:val="21"/>
        </w:rPr>
        <w:t> if the operation is successful.</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boolean deQueue()</w:t>
      </w:r>
      <w:r w:rsidRPr="0023719D">
        <w:rPr>
          <w:rFonts w:ascii="Segoe UI" w:eastAsia="Times New Roman" w:hAnsi="Segoe UI" w:cs="Segoe UI"/>
          <w:sz w:val="21"/>
          <w:szCs w:val="21"/>
        </w:rPr>
        <w:t> Deletes an element from the circular queue. Return </w:t>
      </w:r>
      <w:r w:rsidRPr="0023719D">
        <w:rPr>
          <w:rFonts w:ascii="Consolas" w:eastAsia="Times New Roman" w:hAnsi="Consolas" w:cs="Courier New"/>
          <w:color w:val="C7254E"/>
          <w:sz w:val="21"/>
          <w:szCs w:val="21"/>
          <w:shd w:val="clear" w:color="auto" w:fill="F9F2F4"/>
        </w:rPr>
        <w:t>true</w:t>
      </w:r>
      <w:r w:rsidRPr="0023719D">
        <w:rPr>
          <w:rFonts w:ascii="Segoe UI" w:eastAsia="Times New Roman" w:hAnsi="Segoe UI" w:cs="Segoe UI"/>
          <w:sz w:val="21"/>
          <w:szCs w:val="21"/>
        </w:rPr>
        <w:t> if the operation is successful.</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boolean isEmpty()</w:t>
      </w:r>
      <w:r w:rsidRPr="0023719D">
        <w:rPr>
          <w:rFonts w:ascii="Segoe UI" w:eastAsia="Times New Roman" w:hAnsi="Segoe UI" w:cs="Segoe UI"/>
          <w:sz w:val="21"/>
          <w:szCs w:val="21"/>
        </w:rPr>
        <w:t> Checks whether the circular queue is empty or not.</w:t>
      </w:r>
    </w:p>
    <w:p w:rsidR="0023719D" w:rsidRPr="0023719D" w:rsidRDefault="0023719D" w:rsidP="0023719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boolean isFull()</w:t>
      </w:r>
      <w:r w:rsidRPr="0023719D">
        <w:rPr>
          <w:rFonts w:ascii="Segoe UI" w:eastAsia="Times New Roman" w:hAnsi="Segoe UI" w:cs="Segoe UI"/>
          <w:sz w:val="21"/>
          <w:szCs w:val="21"/>
        </w:rPr>
        <w:t> Checks whether the circular queue is full or not.</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sz w:val="21"/>
          <w:szCs w:val="21"/>
        </w:rPr>
        <w:t> </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b/>
          <w:bCs/>
          <w:sz w:val="21"/>
          <w:szCs w:val="21"/>
        </w:rPr>
        <w:t>Example 1:</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b/>
          <w:bCs/>
          <w:color w:val="333333"/>
          <w:sz w:val="21"/>
          <w:szCs w:val="21"/>
        </w:rPr>
        <w:t>Input</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 "enQueue", "enQueue", "enQueue", "enQueue", "Rear", "isFull", "deQueue", "enQueue", "Rear"]</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[[3], [1], [2], [3], [4], [], [], [], [4], []]</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b/>
          <w:bCs/>
          <w:color w:val="333333"/>
          <w:sz w:val="21"/>
          <w:szCs w:val="21"/>
        </w:rPr>
        <w:t>Output</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[null, true, true, true, false, 3, true, true, true, 4]</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b/>
          <w:bCs/>
          <w:color w:val="333333"/>
          <w:sz w:val="21"/>
          <w:szCs w:val="21"/>
        </w:rPr>
        <w:t>Explanation</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 myCircularQueue = new MyCircularQueue(3);</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myCircularQueue.enQueue(1); // return True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myCircularQueue.enQueue(2); // return True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myCircularQueue.enQueue(3); // return True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lastRenderedPageBreak/>
        <w:t>myCircularQueue.enQueue(4); // return False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myCircularQueue.Rear();     // return 3</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myCircularQueue.isFull();   // return True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myCircularQueue.deQueue();  // return True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myCircularQueue.enQueue(4); // return True</w:t>
      </w:r>
    </w:p>
    <w:p w:rsidR="0023719D" w:rsidRPr="0023719D" w:rsidRDefault="0023719D" w:rsidP="00237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3719D">
        <w:rPr>
          <w:rFonts w:ascii="Consolas" w:eastAsia="Times New Roman" w:hAnsi="Consolas" w:cs="Courier New"/>
          <w:color w:val="333333"/>
          <w:sz w:val="21"/>
          <w:szCs w:val="21"/>
        </w:rPr>
        <w:t>myCircularQueue.Rear();     // return 4</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sz w:val="21"/>
          <w:szCs w:val="21"/>
        </w:rPr>
        <w:t> </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b/>
          <w:bCs/>
          <w:sz w:val="21"/>
          <w:szCs w:val="21"/>
        </w:rPr>
        <w:t>Constraints:</w:t>
      </w:r>
    </w:p>
    <w:p w:rsidR="0023719D" w:rsidRPr="0023719D" w:rsidRDefault="0023719D" w:rsidP="0023719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1 &lt;= k &lt;= 1000</w:t>
      </w:r>
    </w:p>
    <w:p w:rsidR="0023719D" w:rsidRPr="0023719D" w:rsidRDefault="0023719D" w:rsidP="0023719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Consolas" w:eastAsia="Times New Roman" w:hAnsi="Consolas" w:cs="Courier New"/>
          <w:color w:val="C7254E"/>
          <w:sz w:val="21"/>
          <w:szCs w:val="21"/>
          <w:shd w:val="clear" w:color="auto" w:fill="F9F2F4"/>
        </w:rPr>
        <w:t>0 &lt;= value &lt;= 1000</w:t>
      </w:r>
    </w:p>
    <w:p w:rsidR="0023719D" w:rsidRPr="0023719D" w:rsidRDefault="0023719D" w:rsidP="0023719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23719D">
        <w:rPr>
          <w:rFonts w:ascii="Segoe UI" w:eastAsia="Times New Roman" w:hAnsi="Segoe UI" w:cs="Segoe UI"/>
          <w:sz w:val="21"/>
          <w:szCs w:val="21"/>
        </w:rPr>
        <w:t>At most </w:t>
      </w:r>
      <w:r w:rsidRPr="0023719D">
        <w:rPr>
          <w:rFonts w:ascii="Consolas" w:eastAsia="Times New Roman" w:hAnsi="Consolas" w:cs="Courier New"/>
          <w:color w:val="C7254E"/>
          <w:sz w:val="21"/>
          <w:szCs w:val="21"/>
          <w:shd w:val="clear" w:color="auto" w:fill="F9F2F4"/>
        </w:rPr>
        <w:t>3000</w:t>
      </w:r>
      <w:r w:rsidRPr="0023719D">
        <w:rPr>
          <w:rFonts w:ascii="Segoe UI" w:eastAsia="Times New Roman" w:hAnsi="Segoe UI" w:cs="Segoe UI"/>
          <w:sz w:val="21"/>
          <w:szCs w:val="21"/>
        </w:rPr>
        <w:t> calls will be made to </w:t>
      </w:r>
      <w:r w:rsidRPr="0023719D">
        <w:rPr>
          <w:rFonts w:ascii="Consolas" w:eastAsia="Times New Roman" w:hAnsi="Consolas" w:cs="Courier New"/>
          <w:color w:val="C7254E"/>
          <w:sz w:val="21"/>
          <w:szCs w:val="21"/>
          <w:shd w:val="clear" w:color="auto" w:fill="F9F2F4"/>
        </w:rPr>
        <w:t>enQueue</w:t>
      </w:r>
      <w:r w:rsidRPr="0023719D">
        <w:rPr>
          <w:rFonts w:ascii="Segoe UI" w:eastAsia="Times New Roman" w:hAnsi="Segoe UI" w:cs="Segoe UI"/>
          <w:sz w:val="21"/>
          <w:szCs w:val="21"/>
        </w:rPr>
        <w:t>, </w:t>
      </w:r>
      <w:r w:rsidRPr="0023719D">
        <w:rPr>
          <w:rFonts w:ascii="Consolas" w:eastAsia="Times New Roman" w:hAnsi="Consolas" w:cs="Courier New"/>
          <w:color w:val="C7254E"/>
          <w:sz w:val="21"/>
          <w:szCs w:val="21"/>
          <w:shd w:val="clear" w:color="auto" w:fill="F9F2F4"/>
        </w:rPr>
        <w:t>deQueue</w:t>
      </w:r>
      <w:r w:rsidRPr="0023719D">
        <w:rPr>
          <w:rFonts w:ascii="Segoe UI" w:eastAsia="Times New Roman" w:hAnsi="Segoe UI" w:cs="Segoe UI"/>
          <w:sz w:val="21"/>
          <w:szCs w:val="21"/>
        </w:rPr>
        <w:t>, </w:t>
      </w:r>
      <w:r w:rsidRPr="0023719D">
        <w:rPr>
          <w:rFonts w:ascii="Consolas" w:eastAsia="Times New Roman" w:hAnsi="Consolas" w:cs="Courier New"/>
          <w:color w:val="C7254E"/>
          <w:sz w:val="21"/>
          <w:szCs w:val="21"/>
          <w:shd w:val="clear" w:color="auto" w:fill="F9F2F4"/>
        </w:rPr>
        <w:t>Front</w:t>
      </w:r>
      <w:r w:rsidRPr="0023719D">
        <w:rPr>
          <w:rFonts w:ascii="Segoe UI" w:eastAsia="Times New Roman" w:hAnsi="Segoe UI" w:cs="Segoe UI"/>
          <w:sz w:val="21"/>
          <w:szCs w:val="21"/>
        </w:rPr>
        <w:t>, </w:t>
      </w:r>
      <w:r w:rsidRPr="0023719D">
        <w:rPr>
          <w:rFonts w:ascii="Consolas" w:eastAsia="Times New Roman" w:hAnsi="Consolas" w:cs="Courier New"/>
          <w:color w:val="C7254E"/>
          <w:sz w:val="21"/>
          <w:szCs w:val="21"/>
          <w:shd w:val="clear" w:color="auto" w:fill="F9F2F4"/>
        </w:rPr>
        <w:t>Rear</w:t>
      </w:r>
      <w:r w:rsidRPr="0023719D">
        <w:rPr>
          <w:rFonts w:ascii="Segoe UI" w:eastAsia="Times New Roman" w:hAnsi="Segoe UI" w:cs="Segoe UI"/>
          <w:sz w:val="21"/>
          <w:szCs w:val="21"/>
        </w:rPr>
        <w:t>, </w:t>
      </w:r>
      <w:r w:rsidRPr="0023719D">
        <w:rPr>
          <w:rFonts w:ascii="Consolas" w:eastAsia="Times New Roman" w:hAnsi="Consolas" w:cs="Courier New"/>
          <w:color w:val="C7254E"/>
          <w:sz w:val="21"/>
          <w:szCs w:val="21"/>
          <w:shd w:val="clear" w:color="auto" w:fill="F9F2F4"/>
        </w:rPr>
        <w:t>isEmpty</w:t>
      </w:r>
      <w:r w:rsidRPr="0023719D">
        <w:rPr>
          <w:rFonts w:ascii="Segoe UI" w:eastAsia="Times New Roman" w:hAnsi="Segoe UI" w:cs="Segoe UI"/>
          <w:sz w:val="21"/>
          <w:szCs w:val="21"/>
        </w:rPr>
        <w:t>, and </w:t>
      </w:r>
      <w:r w:rsidRPr="0023719D">
        <w:rPr>
          <w:rFonts w:ascii="Consolas" w:eastAsia="Times New Roman" w:hAnsi="Consolas" w:cs="Courier New"/>
          <w:color w:val="C7254E"/>
          <w:sz w:val="21"/>
          <w:szCs w:val="21"/>
          <w:shd w:val="clear" w:color="auto" w:fill="F9F2F4"/>
        </w:rPr>
        <w:t>isFull</w:t>
      </w:r>
      <w:r w:rsidRPr="0023719D">
        <w:rPr>
          <w:rFonts w:ascii="Segoe UI" w:eastAsia="Times New Roman" w:hAnsi="Segoe UI" w:cs="Segoe UI"/>
          <w:sz w:val="21"/>
          <w:szCs w:val="21"/>
        </w:rPr>
        <w:t>.</w:t>
      </w:r>
    </w:p>
    <w:p w:rsidR="0023719D" w:rsidRPr="0023719D" w:rsidRDefault="0023719D" w:rsidP="0023719D">
      <w:pPr>
        <w:shd w:val="clear" w:color="auto" w:fill="FFFFFF"/>
        <w:spacing w:after="240" w:line="240" w:lineRule="auto"/>
        <w:rPr>
          <w:rFonts w:ascii="Segoe UI" w:eastAsia="Times New Roman" w:hAnsi="Segoe UI" w:cs="Segoe UI"/>
          <w:sz w:val="21"/>
          <w:szCs w:val="21"/>
        </w:rPr>
      </w:pPr>
      <w:r w:rsidRPr="0023719D">
        <w:rPr>
          <w:rFonts w:ascii="Segoe UI" w:eastAsia="Times New Roman" w:hAnsi="Segoe UI" w:cs="Segoe UI"/>
          <w:sz w:val="21"/>
          <w:szCs w:val="21"/>
        </w:rPr>
        <w:t> </w:t>
      </w:r>
    </w:p>
    <w:p w:rsidR="0023719D" w:rsidRPr="0023719D" w:rsidRDefault="0023719D" w:rsidP="0023719D">
      <w:r w:rsidRPr="0023719D">
        <w:rPr>
          <w:rFonts w:ascii="Segoe UI" w:eastAsia="Times New Roman" w:hAnsi="Segoe UI" w:cs="Segoe UI"/>
          <w:b/>
          <w:bCs/>
          <w:sz w:val="21"/>
          <w:szCs w:val="21"/>
          <w:shd w:val="clear" w:color="auto" w:fill="FFFFFF"/>
        </w:rPr>
        <w:t>Follow up:</w:t>
      </w:r>
      <w:r w:rsidRPr="0023719D">
        <w:rPr>
          <w:rFonts w:ascii="Segoe UI" w:eastAsia="Times New Roman" w:hAnsi="Segoe UI" w:cs="Segoe UI"/>
          <w:sz w:val="21"/>
          <w:szCs w:val="21"/>
          <w:shd w:val="clear" w:color="auto" w:fill="FFFFFF"/>
        </w:rPr>
        <w:t> Could you solve the problem without using the built-in queue? </w:t>
      </w:r>
    </w:p>
    <w:p w:rsidR="0023719D" w:rsidRDefault="0023719D" w:rsidP="0023719D">
      <w:pPr>
        <w:pStyle w:val="Heading1"/>
      </w:pPr>
      <w:r>
        <w:t>Solution</w:t>
      </w:r>
    </w:p>
    <w:p w:rsidR="0023719D" w:rsidRDefault="0023719D" w:rsidP="0023719D"/>
    <w:p w:rsidR="0023719D" w:rsidRDefault="0023719D" w:rsidP="0023719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Array</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the description of the problem, an intuitive data structure that meets all the requirements would be a </w:t>
      </w:r>
      <w:r>
        <w:rPr>
          <w:rStyle w:val="Emphasis"/>
          <w:rFonts w:ascii="Segoe UI" w:hAnsi="Segoe UI" w:cs="Segoe UI"/>
          <w:b/>
          <w:bCs/>
          <w:sz w:val="21"/>
          <w:szCs w:val="21"/>
        </w:rPr>
        <w:t>ring</w:t>
      </w:r>
      <w:r>
        <w:rPr>
          <w:rFonts w:ascii="Segoe UI" w:hAnsi="Segoe UI" w:cs="Segoe UI"/>
          <w:sz w:val="21"/>
          <w:szCs w:val="21"/>
        </w:rPr>
        <w:t> where the head and the tail are adjacent to each other.</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there does not exist a ring data structure in any programming language. A similar data structure at our disposal is the one called </w:t>
      </w:r>
      <w:r>
        <w:rPr>
          <w:rStyle w:val="Emphasis"/>
          <w:rFonts w:ascii="Segoe UI" w:hAnsi="Segoe UI" w:cs="Segoe UI"/>
          <w:b/>
          <w:bCs/>
          <w:sz w:val="21"/>
          <w:szCs w:val="21"/>
        </w:rPr>
        <w:t>Array</w:t>
      </w:r>
      <w:r>
        <w:rPr>
          <w:rFonts w:ascii="Segoe UI" w:hAnsi="Segoe UI" w:cs="Segoe UI"/>
          <w:sz w:val="21"/>
          <w:szCs w:val="21"/>
        </w:rPr>
        <w:t> which is a collection of elements that reside continuously in one dimensional space.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essence of many design problems, is how one can build more advanced data structures with the basic building blocks such as Array.</w:t>
      </w:r>
    </w:p>
    <w:p w:rsidR="0023719D" w:rsidRDefault="0023719D" w:rsidP="0023719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In this case, to build a circular queue, we could form a </w:t>
      </w:r>
      <w:r>
        <w:rPr>
          <w:rStyle w:val="Emphasis"/>
          <w:rFonts w:ascii="Segoe UI" w:hAnsi="Segoe UI" w:cs="Segoe UI"/>
          <w:sz w:val="21"/>
          <w:szCs w:val="21"/>
        </w:rPr>
        <w:t>virtual</w:t>
      </w:r>
      <w:r>
        <w:rPr>
          <w:rFonts w:ascii="Segoe UI" w:hAnsi="Segoe UI" w:cs="Segoe UI"/>
          <w:sz w:val="21"/>
          <w:szCs w:val="21"/>
        </w:rPr>
        <w:t> ring structure with the Array, via the manipulation of index.</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fixed size array, any of the elements could be considered as a head in a queue. As long as we know the length of the queue, we then can instantly locate its tail, based on the following formula:</w:t>
      </w:r>
    </w:p>
    <w:p w:rsidR="000D737E" w:rsidRDefault="000D737E" w:rsidP="0023719D">
      <w:pPr>
        <w:pStyle w:val="NormalWeb"/>
        <w:shd w:val="clear" w:color="auto" w:fill="FFFFFF"/>
        <w:spacing w:before="0" w:beforeAutospacing="0" w:after="240" w:afterAutospacing="0"/>
        <w:rPr>
          <w:rStyle w:val="mord"/>
          <w:sz w:val="25"/>
          <w:szCs w:val="25"/>
          <w:shd w:val="clear" w:color="auto" w:fill="FFFFFF"/>
        </w:rPr>
      </w:pPr>
      <w:r>
        <w:rPr>
          <w:rStyle w:val="mord"/>
          <w:sz w:val="25"/>
          <w:szCs w:val="25"/>
          <w:shd w:val="clear" w:color="auto" w:fill="FFFFFF"/>
        </w:rPr>
        <w:lastRenderedPageBreak/>
        <w:t>tailIndex</w:t>
      </w:r>
      <w:r>
        <w:rPr>
          <w:rStyle w:val="mrel"/>
          <w:sz w:val="25"/>
          <w:szCs w:val="25"/>
          <w:shd w:val="clear" w:color="auto" w:fill="FFFFFF"/>
        </w:rPr>
        <w:t>=</w:t>
      </w:r>
      <w:r>
        <w:rPr>
          <w:rStyle w:val="mopen"/>
          <w:rFonts w:eastAsiaTheme="majorEastAsia"/>
          <w:sz w:val="25"/>
          <w:szCs w:val="25"/>
          <w:shd w:val="clear" w:color="auto" w:fill="FFFFFF"/>
        </w:rPr>
        <w:t>(</w:t>
      </w:r>
      <w:r>
        <w:rPr>
          <w:rStyle w:val="mord"/>
          <w:sz w:val="25"/>
          <w:szCs w:val="25"/>
          <w:shd w:val="clear" w:color="auto" w:fill="FFFFFF"/>
        </w:rPr>
        <w:t>headIndex</w:t>
      </w:r>
      <w:r>
        <w:rPr>
          <w:rStyle w:val="mbin"/>
          <w:sz w:val="25"/>
          <w:szCs w:val="25"/>
          <w:shd w:val="clear" w:color="auto" w:fill="FFFFFF"/>
        </w:rPr>
        <w:t>+</w:t>
      </w:r>
      <w:r>
        <w:rPr>
          <w:rStyle w:val="mord"/>
          <w:sz w:val="25"/>
          <w:szCs w:val="25"/>
          <w:shd w:val="clear" w:color="auto" w:fill="FFFFFF"/>
        </w:rPr>
        <w:t>count</w:t>
      </w:r>
      <w:r>
        <w:rPr>
          <w:rStyle w:val="mbin"/>
          <w:sz w:val="25"/>
          <w:szCs w:val="25"/>
          <w:shd w:val="clear" w:color="auto" w:fill="FFFFFF"/>
        </w:rPr>
        <w:t>−</w:t>
      </w:r>
      <w:r>
        <w:rPr>
          <w:rStyle w:val="mord"/>
          <w:sz w:val="25"/>
          <w:szCs w:val="25"/>
          <w:shd w:val="clear" w:color="auto" w:fill="FFFFFF"/>
        </w:rPr>
        <w:t>1</w:t>
      </w:r>
      <w:r>
        <w:rPr>
          <w:rStyle w:val="mclose"/>
          <w:sz w:val="25"/>
          <w:szCs w:val="25"/>
          <w:shd w:val="clear" w:color="auto" w:fill="FFFFFF"/>
        </w:rPr>
        <w:t>)</w:t>
      </w:r>
      <w:r>
        <w:rPr>
          <w:rStyle w:val="mord"/>
          <w:sz w:val="25"/>
          <w:szCs w:val="25"/>
          <w:shd w:val="clear" w:color="auto" w:fill="FFFFFF"/>
        </w:rPr>
        <w:t>modcapacity</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bookmarkStart w:id="0" w:name="_GoBack"/>
      <w:bookmarkEnd w:id="0"/>
      <w:r>
        <w:rPr>
          <w:rFonts w:ascii="Segoe UI" w:hAnsi="Segoe UI" w:cs="Segoe UI"/>
          <w:sz w:val="21"/>
          <w:szCs w:val="21"/>
        </w:rPr>
        <w:t>where the variable </w:t>
      </w:r>
      <w:r>
        <w:rPr>
          <w:rStyle w:val="HTMLCode"/>
          <w:color w:val="546E7A"/>
          <w:shd w:val="clear" w:color="auto" w:fill="F7F9FA"/>
        </w:rPr>
        <w:t>capacity</w:t>
      </w:r>
      <w:r>
        <w:rPr>
          <w:rFonts w:ascii="Segoe UI" w:hAnsi="Segoe UI" w:cs="Segoe UI"/>
          <w:sz w:val="21"/>
          <w:szCs w:val="21"/>
        </w:rPr>
        <w:t> is the size of the array, the </w:t>
      </w:r>
      <w:r>
        <w:rPr>
          <w:rStyle w:val="HTMLCode"/>
          <w:color w:val="546E7A"/>
          <w:shd w:val="clear" w:color="auto" w:fill="F7F9FA"/>
        </w:rPr>
        <w:t>count</w:t>
      </w:r>
      <w:r>
        <w:rPr>
          <w:rFonts w:ascii="Segoe UI" w:hAnsi="Segoe UI" w:cs="Segoe UI"/>
          <w:sz w:val="21"/>
          <w:szCs w:val="21"/>
        </w:rPr>
        <w:t> is the length of the queue and the </w:t>
      </w:r>
      <w:r>
        <w:rPr>
          <w:rStyle w:val="HTMLCode"/>
          <w:color w:val="546E7A"/>
          <w:shd w:val="clear" w:color="auto" w:fill="F7F9FA"/>
        </w:rPr>
        <w:t>headIndex</w:t>
      </w:r>
      <w:r>
        <w:rPr>
          <w:rFonts w:ascii="Segoe UI" w:hAnsi="Segoe UI" w:cs="Segoe UI"/>
          <w:sz w:val="21"/>
          <w:szCs w:val="21"/>
        </w:rPr>
        <w:t> and </w:t>
      </w:r>
      <w:r>
        <w:rPr>
          <w:rStyle w:val="HTMLCode"/>
          <w:color w:val="546E7A"/>
          <w:shd w:val="clear" w:color="auto" w:fill="F7F9FA"/>
        </w:rPr>
        <w:t>tailIndex</w:t>
      </w:r>
      <w:r>
        <w:rPr>
          <w:rFonts w:ascii="Segoe UI" w:hAnsi="Segoe UI" w:cs="Segoe UI"/>
          <w:sz w:val="21"/>
          <w:szCs w:val="21"/>
        </w:rPr>
        <w:t> are the indice of head and tail elements respectively in the array. Here we showcase a few examples how a circular queue could reside in a fixed size array.</w:t>
      </w:r>
    </w:p>
    <w:p w:rsidR="0023719D" w:rsidRDefault="0023719D" w:rsidP="0023719D">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464581" cy="3006649"/>
            <wp:effectExtent l="0" t="0" r="3175" b="381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7372" cy="3031941"/>
                    </a:xfrm>
                    <a:prstGeom prst="rect">
                      <a:avLst/>
                    </a:prstGeom>
                    <a:noFill/>
                    <a:ln>
                      <a:noFill/>
                    </a:ln>
                  </pic:spPr>
                </pic:pic>
              </a:graphicData>
            </a:graphic>
          </wp:inline>
        </w:drawing>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procedure to design a data structure lies essentially on how we design the </w:t>
      </w:r>
      <w:r>
        <w:rPr>
          <w:rStyle w:val="Emphasis"/>
          <w:rFonts w:ascii="Segoe UI" w:hAnsi="Segoe UI" w:cs="Segoe UI"/>
          <w:sz w:val="21"/>
          <w:szCs w:val="21"/>
        </w:rPr>
        <w:t>attributes</w:t>
      </w:r>
      <w:r>
        <w:rPr>
          <w:rFonts w:ascii="Segoe UI" w:hAnsi="Segoe UI" w:cs="Segoe UI"/>
          <w:sz w:val="21"/>
          <w:szCs w:val="21"/>
        </w:rPr>
        <w:t> within the data structure.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of the traits of a good design is to have as less attributes as possible, which arguably could bring several benefits.</w:t>
      </w:r>
    </w:p>
    <w:p w:rsidR="0023719D" w:rsidRDefault="0023719D" w:rsidP="0023719D">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Less attributes usually implies little or no redundancy among the attributes.</w:t>
      </w:r>
    </w:p>
    <w:p w:rsidR="0023719D" w:rsidRDefault="0023719D" w:rsidP="0023719D">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less redundant the attributes are, the simpler the manipulation logic, which eventually could be less error-prone.</w:t>
      </w:r>
    </w:p>
    <w:p w:rsidR="0023719D" w:rsidRDefault="0023719D" w:rsidP="0023719D">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Less attributes also requires less space and therefore it could also bring efficiency to the runtime performance.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However, it is not advisable to seek for the minimum set of attributes.</w:t>
      </w:r>
      <w:r>
        <w:rPr>
          <w:rFonts w:ascii="Segoe UI" w:hAnsi="Segoe UI" w:cs="Segoe UI"/>
          <w:sz w:val="21"/>
          <w:szCs w:val="21"/>
        </w:rPr>
        <w:t> Sometimes, a bit of redundancy could help with the time complexity. After all, like many other problems, we are trying to strike a balance between the space and the time.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Following the above principles, here we give a list of attributes and the thoughts behind each attribute.</w:t>
      </w:r>
    </w:p>
    <w:p w:rsidR="0023719D" w:rsidRDefault="0023719D" w:rsidP="0023719D">
      <w:pPr>
        <w:numPr>
          <w:ilvl w:val="0"/>
          <w:numId w:val="4"/>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queue</w:t>
      </w:r>
      <w:r>
        <w:rPr>
          <w:rFonts w:ascii="Segoe UI" w:hAnsi="Segoe UI" w:cs="Segoe UI"/>
          <w:sz w:val="21"/>
          <w:szCs w:val="21"/>
        </w:rPr>
        <w:t>: a fixed size array to hold the elements for the circular queue.</w:t>
      </w:r>
    </w:p>
    <w:p w:rsidR="0023719D" w:rsidRDefault="0023719D" w:rsidP="0023719D">
      <w:pPr>
        <w:numPr>
          <w:ilvl w:val="0"/>
          <w:numId w:val="4"/>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headIndex</w:t>
      </w:r>
      <w:r>
        <w:rPr>
          <w:rFonts w:ascii="Segoe UI" w:hAnsi="Segoe UI" w:cs="Segoe UI"/>
          <w:sz w:val="21"/>
          <w:szCs w:val="21"/>
        </w:rPr>
        <w:t>: an integer which indicates the current head element in the circular queue.</w:t>
      </w:r>
    </w:p>
    <w:p w:rsidR="0023719D" w:rsidRDefault="0023719D" w:rsidP="0023719D">
      <w:pPr>
        <w:numPr>
          <w:ilvl w:val="0"/>
          <w:numId w:val="4"/>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lastRenderedPageBreak/>
        <w:t>count</w:t>
      </w:r>
      <w:r>
        <w:rPr>
          <w:rFonts w:ascii="Segoe UI" w:hAnsi="Segoe UI" w:cs="Segoe UI"/>
          <w:sz w:val="21"/>
          <w:szCs w:val="21"/>
        </w:rPr>
        <w:t>: the current length of the circular queue, </w:t>
      </w:r>
      <w:r>
        <w:rPr>
          <w:rStyle w:val="Emphasis"/>
          <w:rFonts w:ascii="Segoe UI" w:hAnsi="Segoe UI" w:cs="Segoe UI"/>
          <w:sz w:val="21"/>
          <w:szCs w:val="21"/>
        </w:rPr>
        <w:t>i.e.</w:t>
      </w:r>
      <w:r>
        <w:rPr>
          <w:rFonts w:ascii="Segoe UI" w:hAnsi="Segoe UI" w:cs="Segoe UI"/>
          <w:sz w:val="21"/>
          <w:szCs w:val="21"/>
        </w:rPr>
        <w:t> the number of elements in the circular queue. Together with the </w:t>
      </w:r>
      <w:r>
        <w:rPr>
          <w:rStyle w:val="HTMLCode"/>
          <w:rFonts w:eastAsiaTheme="minorHAnsi"/>
          <w:color w:val="546E7A"/>
          <w:shd w:val="clear" w:color="auto" w:fill="F7F9FA"/>
        </w:rPr>
        <w:t>headIndex</w:t>
      </w:r>
      <w:r>
        <w:rPr>
          <w:rFonts w:ascii="Segoe UI" w:hAnsi="Segoe UI" w:cs="Segoe UI"/>
          <w:sz w:val="21"/>
          <w:szCs w:val="21"/>
        </w:rPr>
        <w:t>, we could locate the current tail element in the circular queue, based on the formula we gave previously. Therefore, we choose not to add another attribute for the index of tail.</w:t>
      </w:r>
    </w:p>
    <w:p w:rsidR="0023719D" w:rsidRPr="0023719D" w:rsidRDefault="0023719D" w:rsidP="0023719D">
      <w:pPr>
        <w:numPr>
          <w:ilvl w:val="0"/>
          <w:numId w:val="4"/>
        </w:numPr>
        <w:shd w:val="clear" w:color="auto" w:fill="FFFFFF"/>
        <w:spacing w:before="100" w:beforeAutospacing="1" w:after="100" w:afterAutospacing="1" w:line="240" w:lineRule="auto"/>
        <w:rPr>
          <w:rStyle w:val="Emphasis"/>
          <w:rFonts w:ascii="Segoe UI" w:hAnsi="Segoe UI" w:cs="Segoe UI"/>
          <w:i w:val="0"/>
          <w:iCs w:val="0"/>
          <w:sz w:val="21"/>
          <w:szCs w:val="21"/>
        </w:rPr>
      </w:pPr>
      <w:r>
        <w:rPr>
          <w:rStyle w:val="HTMLCode"/>
          <w:rFonts w:eastAsiaTheme="minorHAnsi"/>
          <w:color w:val="546E7A"/>
          <w:shd w:val="clear" w:color="auto" w:fill="F7F9FA"/>
        </w:rPr>
        <w:t>capacity</w:t>
      </w:r>
      <w:r>
        <w:rPr>
          <w:rFonts w:ascii="Segoe UI" w:hAnsi="Segoe UI" w:cs="Segoe UI"/>
          <w:sz w:val="21"/>
          <w:szCs w:val="21"/>
        </w:rPr>
        <w:t>: the capacity of the circular queue, </w:t>
      </w:r>
      <w:r>
        <w:rPr>
          <w:rStyle w:val="Emphasis"/>
          <w:rFonts w:ascii="Segoe UI" w:hAnsi="Segoe UI" w:cs="Segoe UI"/>
          <w:sz w:val="21"/>
          <w:szCs w:val="21"/>
        </w:rPr>
        <w:t>i.e.</w:t>
      </w:r>
      <w:r>
        <w:rPr>
          <w:rFonts w:ascii="Segoe UI" w:hAnsi="Segoe UI" w:cs="Segoe UI"/>
          <w:sz w:val="21"/>
          <w:szCs w:val="21"/>
        </w:rPr>
        <w:t> the maximum number of elements that can be hold in the queue. One might argument that it is not absolutely necessary to add this attribute, since we could obtain the capacity from the </w:t>
      </w:r>
      <w:r>
        <w:rPr>
          <w:rStyle w:val="HTMLCode"/>
          <w:rFonts w:eastAsiaTheme="minorHAnsi"/>
          <w:color w:val="546E7A"/>
          <w:shd w:val="clear" w:color="auto" w:fill="F7F9FA"/>
        </w:rPr>
        <w:t>queue</w:t>
      </w:r>
      <w:r>
        <w:rPr>
          <w:rFonts w:ascii="Segoe UI" w:hAnsi="Segoe UI" w:cs="Segoe UI"/>
          <w:sz w:val="21"/>
          <w:szCs w:val="21"/>
        </w:rPr>
        <w:t> attribute. It is true. Yet, since we would frequently use this </w:t>
      </w:r>
      <w:r>
        <w:rPr>
          <w:rStyle w:val="HTMLCode"/>
          <w:rFonts w:eastAsiaTheme="minorHAnsi"/>
          <w:color w:val="546E7A"/>
          <w:shd w:val="clear" w:color="auto" w:fill="F7F9FA"/>
        </w:rPr>
        <w:t>capacity</w:t>
      </w:r>
      <w:r>
        <w:rPr>
          <w:rFonts w:ascii="Segoe UI" w:hAnsi="Segoe UI" w:cs="Segoe UI"/>
          <w:sz w:val="21"/>
          <w:szCs w:val="21"/>
        </w:rPr>
        <w:t> in our algorithm, we choose to keep it as an attribute, instead of invoking function </w:t>
      </w:r>
      <w:r>
        <w:rPr>
          <w:rStyle w:val="HTMLCode"/>
          <w:rFonts w:eastAsiaTheme="minorHAnsi"/>
          <w:color w:val="546E7A"/>
          <w:shd w:val="clear" w:color="auto" w:fill="F7F9FA"/>
        </w:rPr>
        <w:t>len(queue)</w:t>
      </w:r>
      <w:r>
        <w:rPr>
          <w:rFonts w:ascii="Segoe UI" w:hAnsi="Segoe UI" w:cs="Segoe UI"/>
          <w:sz w:val="21"/>
          <w:szCs w:val="21"/>
        </w:rPr>
        <w:t> in Python at every occasion. Though in other programming languages such as Java, it might be more efficient to omit this attribute, since it is part of the attributes (</w:t>
      </w:r>
      <w:r>
        <w:rPr>
          <w:rStyle w:val="HTMLCode"/>
          <w:rFonts w:eastAsiaTheme="minorHAnsi"/>
          <w:color w:val="546E7A"/>
          <w:shd w:val="clear" w:color="auto" w:fill="F7F9FA"/>
        </w:rPr>
        <w:t>queue.length</w:t>
      </w:r>
      <w:r>
        <w:rPr>
          <w:rFonts w:ascii="Segoe UI" w:hAnsi="Segoe UI" w:cs="Segoe UI"/>
          <w:sz w:val="21"/>
          <w:szCs w:val="21"/>
        </w:rPr>
        <w:t>) in Java array. </w:t>
      </w:r>
      <w:r>
        <w:rPr>
          <w:rStyle w:val="Emphasis"/>
          <w:rFonts w:ascii="Segoe UI" w:hAnsi="Segoe UI" w:cs="Segoe UI"/>
          <w:sz w:val="21"/>
          <w:szCs w:val="21"/>
        </w:rPr>
        <w:t>Note: for the sake of consistency, we keep this attribute for all implementations.</w:t>
      </w:r>
    </w:p>
    <w:tbl>
      <w:tblPr>
        <w:tblStyle w:val="TableGrid"/>
        <w:tblW w:w="0" w:type="auto"/>
        <w:tblLook w:val="04A0" w:firstRow="1" w:lastRow="0" w:firstColumn="1" w:lastColumn="0" w:noHBand="0" w:noVBand="1"/>
      </w:tblPr>
      <w:tblGrid>
        <w:gridCol w:w="9350"/>
      </w:tblGrid>
      <w:tr w:rsidR="0023719D" w:rsidTr="0023719D">
        <w:tc>
          <w:tcPr>
            <w:tcW w:w="9350" w:type="dxa"/>
          </w:tcPr>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class MyCircularQueue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int[] queue;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int headIndex;</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int count;</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int capacity;</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Initialize your data structure here. Set the size of the queue to be k.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MyCircularQueue(int k)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this.capacity = k;</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this.queue = new int[k];</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this.headIndex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Insert an element into the circular queue. Return true if the operation is successful.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lastRenderedPageBreak/>
              <w:t xml:space="preserve">  public boolean enQueue(int value)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this.capacity)</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false;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this.queue[(this.headIndex + this.count) % this.capacity] = value;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this.count +=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true;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Delete an element from the circular queue. Return true if the operation is successful.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deQueue()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false;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this.headIndex = (this.headIndex + 1) % this.capacity;</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this.count -=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true;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Get the front item from the queue.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int Front()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this.queue[this.headIndex];</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Get the last item from the queue.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int Rear()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int tailIndex = (this.headIndex + this.count - 1) % this.capacity;</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this.queue[tailIndex];</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Checks whether the circular queue is empty or not.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isEmpty()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Checks whether the circular queue is full or not.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isFull()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(this.count == this.capacity);</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w:t>
            </w:r>
          </w:p>
        </w:tc>
      </w:tr>
    </w:tbl>
    <w:p w:rsidR="0023719D" w:rsidRDefault="0023719D" w:rsidP="0023719D">
      <w:pPr>
        <w:shd w:val="clear" w:color="auto" w:fill="FFFFFF"/>
        <w:spacing w:before="100" w:beforeAutospacing="1" w:after="100" w:afterAutospacing="1" w:line="240" w:lineRule="auto"/>
        <w:rPr>
          <w:rFonts w:ascii="Segoe UI" w:hAnsi="Segoe UI" w:cs="Segoe UI"/>
          <w:sz w:val="21"/>
          <w:szCs w:val="21"/>
        </w:rPr>
      </w:pP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23719D" w:rsidRDefault="0023719D" w:rsidP="0023719D">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All of the methods in our circular data structure is of constant time complexity.</w:t>
      </w:r>
    </w:p>
    <w:p w:rsidR="0023719D" w:rsidRDefault="0023719D" w:rsidP="0023719D">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overall space complexity of the data structure is linear,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pre-assigned capacity of the queue. </w:t>
      </w:r>
      <w:r>
        <w:rPr>
          <w:rStyle w:val="Emphasis"/>
          <w:rFonts w:ascii="Segoe UI" w:hAnsi="Segoe UI" w:cs="Segoe UI"/>
          <w:sz w:val="21"/>
          <w:szCs w:val="21"/>
        </w:rPr>
        <w:t>However, it is worth mentioning that the memory consumption of the data structure remains as its pre-assigned capacity during its entire life cycle.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Improvement: Thread-Safe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might be happy with the above implementation, after all it meets all the requirements of the problem.</w:t>
      </w:r>
    </w:p>
    <w:p w:rsidR="0023719D" w:rsidRDefault="0023719D" w:rsidP="0023719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As a followup question though, an interviewer might ask one to point out a </w:t>
      </w:r>
      <w:r>
        <w:rPr>
          <w:rStyle w:val="Emphasis"/>
          <w:rFonts w:ascii="Segoe UI" w:hAnsi="Segoe UI" w:cs="Segoe UI"/>
          <w:sz w:val="21"/>
          <w:szCs w:val="21"/>
        </w:rPr>
        <w:t>potential defect</w:t>
      </w:r>
      <w:r>
        <w:rPr>
          <w:rFonts w:ascii="Segoe UI" w:hAnsi="Segoe UI" w:cs="Segoe UI"/>
          <w:sz w:val="21"/>
          <w:szCs w:val="21"/>
        </w:rPr>
        <w:t> about the implementation and the solution.</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time, it is not about the space or time complexity, but </w:t>
      </w:r>
      <w:r>
        <w:rPr>
          <w:rStyle w:val="Emphasis"/>
          <w:rFonts w:ascii="Segoe UI" w:hAnsi="Segoe UI" w:cs="Segoe UI"/>
          <w:b/>
          <w:bCs/>
          <w:sz w:val="21"/>
          <w:szCs w:val="21"/>
        </w:rPr>
        <w:t>concurrency</w:t>
      </w:r>
      <w:r>
        <w:rPr>
          <w:rFonts w:ascii="Segoe UI" w:hAnsi="Segoe UI" w:cs="Segoe UI"/>
          <w:sz w:val="21"/>
          <w:szCs w:val="21"/>
        </w:rPr>
        <w:t>. Our circular queue is NOT </w:t>
      </w:r>
      <w:r>
        <w:rPr>
          <w:rStyle w:val="Emphasis"/>
          <w:rFonts w:ascii="Segoe UI" w:hAnsi="Segoe UI" w:cs="Segoe UI"/>
          <w:sz w:val="21"/>
          <w:szCs w:val="21"/>
        </w:rPr>
        <w:t>thread-safe</w:t>
      </w:r>
      <w:r>
        <w:rPr>
          <w:rFonts w:ascii="Segoe UI" w:hAnsi="Segoe UI" w:cs="Segoe UI"/>
          <w:sz w:val="21"/>
          <w:szCs w:val="21"/>
        </w:rPr>
        <w:t>. One could end up with </w:t>
      </w:r>
      <w:r>
        <w:rPr>
          <w:rStyle w:val="Emphasis"/>
          <w:rFonts w:ascii="Segoe UI" w:hAnsi="Segoe UI" w:cs="Segoe UI"/>
          <w:sz w:val="21"/>
          <w:szCs w:val="21"/>
        </w:rPr>
        <w:t>corrupting</w:t>
      </w:r>
      <w:r>
        <w:rPr>
          <w:rFonts w:ascii="Segoe UI" w:hAnsi="Segoe UI" w:cs="Segoe UI"/>
          <w:sz w:val="21"/>
          <w:szCs w:val="21"/>
        </w:rPr>
        <w:t> our data structure in a multi-threaded environment.</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here is an execution sequence where we exceed the designed capacity of the queue and overwrite the tail element undesirably.</w:t>
      </w:r>
    </w:p>
    <w:p w:rsidR="0023719D" w:rsidRDefault="0023719D" w:rsidP="0023719D">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367579" cy="3899281"/>
            <wp:effectExtent l="0" t="0" r="5080" b="635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5920" cy="3924865"/>
                    </a:xfrm>
                    <a:prstGeom prst="rect">
                      <a:avLst/>
                    </a:prstGeom>
                    <a:noFill/>
                    <a:ln>
                      <a:noFill/>
                    </a:ln>
                  </pic:spPr>
                </pic:pic>
              </a:graphicData>
            </a:graphic>
          </wp:inline>
        </w:drawing>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scenario is called race conditions as described in the problem of </w:t>
      </w:r>
      <w:hyperlink r:id="rId7" w:history="1">
        <w:r>
          <w:rPr>
            <w:rStyle w:val="Hyperlink"/>
            <w:rFonts w:ascii="Segoe UI" w:hAnsi="Segoe UI" w:cs="Segoe UI"/>
            <w:color w:val="1890FF"/>
            <w:sz w:val="21"/>
            <w:szCs w:val="21"/>
          </w:rPr>
          <w:t>Print in Order</w:t>
        </w:r>
      </w:hyperlink>
      <w:r>
        <w:rPr>
          <w:rFonts w:ascii="Segoe UI" w:hAnsi="Segoe UI" w:cs="Segoe UI"/>
          <w:sz w:val="21"/>
          <w:szCs w:val="21"/>
        </w:rPr>
        <w:t>. One can find more </w:t>
      </w:r>
      <w:hyperlink r:id="rId8" w:history="1">
        <w:r>
          <w:rPr>
            <w:rStyle w:val="Hyperlink"/>
            <w:rFonts w:ascii="Segoe UI" w:hAnsi="Segoe UI" w:cs="Segoe UI"/>
            <w:color w:val="1890FF"/>
            <w:sz w:val="21"/>
            <w:szCs w:val="21"/>
          </w:rPr>
          <w:t>concurrency problems</w:t>
        </w:r>
      </w:hyperlink>
      <w:r>
        <w:rPr>
          <w:rFonts w:ascii="Segoe UI" w:hAnsi="Segoe UI" w:cs="Segoe UI"/>
          <w:sz w:val="21"/>
          <w:szCs w:val="21"/>
        </w:rPr>
        <w:t> to practice on LeetCode.</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There are several ways to mitigate the above concurrency problem. Take the function </w:t>
      </w:r>
      <w:r>
        <w:rPr>
          <w:rStyle w:val="HTMLCode"/>
          <w:color w:val="546E7A"/>
          <w:shd w:val="clear" w:color="auto" w:fill="F7F9FA"/>
        </w:rPr>
        <w:t>enQueue(int value)</w:t>
      </w:r>
      <w:r>
        <w:rPr>
          <w:rFonts w:ascii="Segoe UI" w:hAnsi="Segoe UI" w:cs="Segoe UI"/>
          <w:sz w:val="21"/>
          <w:szCs w:val="21"/>
        </w:rPr>
        <w:t> as an example, we show how we can make the function thread-safe in the following implementation:</w:t>
      </w:r>
    </w:p>
    <w:tbl>
      <w:tblPr>
        <w:tblStyle w:val="TableGrid"/>
        <w:tblW w:w="0" w:type="auto"/>
        <w:tblLook w:val="04A0" w:firstRow="1" w:lastRow="0" w:firstColumn="1" w:lastColumn="0" w:noHBand="0" w:noVBand="1"/>
      </w:tblPr>
      <w:tblGrid>
        <w:gridCol w:w="9350"/>
      </w:tblGrid>
      <w:tr w:rsidR="0023719D" w:rsidTr="0023719D">
        <w:tc>
          <w:tcPr>
            <w:tcW w:w="9350" w:type="dxa"/>
          </w:tcPr>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class MyCircularQueue {</w:t>
            </w:r>
          </w:p>
          <w:p w:rsidR="0023719D" w:rsidRPr="0023719D" w:rsidRDefault="0023719D" w:rsidP="0023719D">
            <w:pPr>
              <w:pStyle w:val="NormalWeb"/>
              <w:spacing w:after="240"/>
              <w:rPr>
                <w:rFonts w:ascii="Segoe UI" w:hAnsi="Segoe UI" w:cs="Segoe UI"/>
                <w:sz w:val="21"/>
                <w:szCs w:val="21"/>
              </w:rPr>
            </w:pP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private Node head, tail;</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private int count;</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private int capacity;</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 Additional variable to secure the access of our queue</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private ReentrantLock queueLock = new ReentrantLock();</w:t>
            </w:r>
          </w:p>
          <w:p w:rsidR="0023719D" w:rsidRPr="0023719D" w:rsidRDefault="0023719D" w:rsidP="0023719D">
            <w:pPr>
              <w:pStyle w:val="NormalWeb"/>
              <w:spacing w:after="240"/>
              <w:rPr>
                <w:rFonts w:ascii="Segoe UI" w:hAnsi="Segoe UI" w:cs="Segoe UI"/>
                <w:sz w:val="21"/>
                <w:szCs w:val="21"/>
              </w:rPr>
            </w:pP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 Initialize your data structure here. Set the size of the queue to be k.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public MyCircularQueue(int k)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this.capacity = k;</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pStyle w:val="NormalWeb"/>
              <w:spacing w:after="240"/>
              <w:rPr>
                <w:rFonts w:ascii="Segoe UI" w:hAnsi="Segoe UI" w:cs="Segoe UI"/>
                <w:sz w:val="21"/>
                <w:szCs w:val="21"/>
              </w:rPr>
            </w:pP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 Insert an element into the circular queue. Return true if the operation is successful.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public boolean enQueue(int value)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 ensure the exclusive access for the following block.</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queueLock.lock();</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try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if (this.count == this.capacity)</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return false;</w:t>
            </w:r>
          </w:p>
          <w:p w:rsidR="0023719D" w:rsidRPr="0023719D" w:rsidRDefault="0023719D" w:rsidP="0023719D">
            <w:pPr>
              <w:pStyle w:val="NormalWeb"/>
              <w:spacing w:after="240"/>
              <w:rPr>
                <w:rFonts w:ascii="Segoe UI" w:hAnsi="Segoe UI" w:cs="Segoe UI"/>
                <w:sz w:val="21"/>
                <w:szCs w:val="21"/>
              </w:rPr>
            </w:pP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lastRenderedPageBreak/>
              <w:t xml:space="preserve">      Node newNode = new Node(value);</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if (this.count == 0)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head = tail = newNode;</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 else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tail.nextNode = newNode;</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tail = newNode;</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this.count += 1;</w:t>
            </w:r>
          </w:p>
          <w:p w:rsidR="0023719D" w:rsidRPr="0023719D" w:rsidRDefault="0023719D" w:rsidP="0023719D">
            <w:pPr>
              <w:pStyle w:val="NormalWeb"/>
              <w:spacing w:after="240"/>
              <w:rPr>
                <w:rFonts w:ascii="Segoe UI" w:hAnsi="Segoe UI" w:cs="Segoe UI"/>
                <w:sz w:val="21"/>
                <w:szCs w:val="21"/>
              </w:rPr>
            </w:pP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 finally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queueLock.unlock();</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return true;</w:t>
            </w:r>
          </w:p>
          <w:p w:rsidR="0023719D" w:rsidRPr="0023719D" w:rsidRDefault="0023719D" w:rsidP="0023719D">
            <w:pPr>
              <w:pStyle w:val="NormalWeb"/>
              <w:spacing w:after="240"/>
              <w:rPr>
                <w:rFonts w:ascii="Segoe UI" w:hAnsi="Segoe UI" w:cs="Segoe UI"/>
                <w:sz w:val="21"/>
                <w:szCs w:val="21"/>
              </w:rPr>
            </w:pPr>
            <w:r w:rsidRPr="0023719D">
              <w:rPr>
                <w:rFonts w:ascii="Segoe UI" w:hAnsi="Segoe UI" w:cs="Segoe UI"/>
                <w:sz w:val="21"/>
                <w:szCs w:val="21"/>
              </w:rPr>
              <w:t xml:space="preserve">  }</w:t>
            </w:r>
          </w:p>
          <w:p w:rsidR="0023719D" w:rsidRDefault="0023719D" w:rsidP="0023719D">
            <w:pPr>
              <w:pStyle w:val="NormalWeb"/>
              <w:spacing w:before="0" w:beforeAutospacing="0" w:after="240" w:afterAutospacing="0"/>
              <w:rPr>
                <w:rFonts w:ascii="Segoe UI" w:hAnsi="Segoe UI" w:cs="Segoe UI"/>
                <w:sz w:val="21"/>
                <w:szCs w:val="21"/>
              </w:rPr>
            </w:pPr>
            <w:r w:rsidRPr="0023719D">
              <w:rPr>
                <w:rFonts w:ascii="Segoe UI" w:hAnsi="Segoe UI" w:cs="Segoe UI"/>
                <w:sz w:val="21"/>
                <w:szCs w:val="21"/>
              </w:rPr>
              <w:t>}</w:t>
            </w:r>
          </w:p>
        </w:tc>
      </w:tr>
    </w:tbl>
    <w:p w:rsidR="0023719D" w:rsidRDefault="0023719D" w:rsidP="0023719D">
      <w:pPr>
        <w:pStyle w:val="NormalWeb"/>
        <w:shd w:val="clear" w:color="auto" w:fill="FFFFFF"/>
        <w:spacing w:before="0" w:beforeAutospacing="0" w:after="240" w:afterAutospacing="0"/>
        <w:rPr>
          <w:rFonts w:ascii="Segoe UI" w:hAnsi="Segoe UI" w:cs="Segoe UI"/>
          <w:sz w:val="21"/>
          <w:szCs w:val="21"/>
        </w:rPr>
      </w:pP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the protection of locks, we now feel more confident to apply our circular queue in critical scenarios.</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improvement does not alter the time and space complexity of the original data structure, though overall the thread-safe measures do incur some extra costs.</w:t>
      </w:r>
      <w:r>
        <w:rPr>
          <w:rFonts w:ascii="Segoe UI" w:hAnsi="Segoe UI" w:cs="Segoe UI"/>
          <w:sz w:val="21"/>
          <w:szCs w:val="21"/>
        </w:rPr>
        <w:br/>
      </w:r>
    </w:p>
    <w:p w:rsidR="0023719D" w:rsidRDefault="0023719D" w:rsidP="0023719D">
      <w:pPr>
        <w:spacing w:before="150" w:after="150"/>
        <w:rPr>
          <w:rFonts w:ascii="Times New Roman" w:hAnsi="Times New Roman" w:cs="Times New Roman"/>
          <w:sz w:val="24"/>
          <w:szCs w:val="24"/>
        </w:rPr>
      </w:pPr>
      <w:r>
        <w:pict>
          <v:rect id="_x0000_i1027" style="width:0;height:.75pt" o:hralign="center" o:hrstd="t" o:hr="t" fillcolor="#a0a0a0" stroked="f"/>
        </w:pict>
      </w:r>
    </w:p>
    <w:p w:rsidR="0023719D" w:rsidRDefault="0023719D" w:rsidP="0023719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Singly-Linked List</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Similar with Array, the </w:t>
      </w:r>
      <w:r>
        <w:rPr>
          <w:rStyle w:val="Emphasis"/>
          <w:rFonts w:ascii="Segoe UI" w:hAnsi="Segoe UI" w:cs="Segoe UI"/>
          <w:sz w:val="21"/>
          <w:szCs w:val="21"/>
        </w:rPr>
        <w:t>Linked List</w:t>
      </w:r>
      <w:r>
        <w:rPr>
          <w:rFonts w:ascii="Segoe UI" w:hAnsi="Segoe UI" w:cs="Segoe UI"/>
          <w:sz w:val="21"/>
          <w:szCs w:val="21"/>
        </w:rPr>
        <w:t> is another common building block for more advanced data structures.</w:t>
      </w:r>
    </w:p>
    <w:p w:rsidR="0023719D" w:rsidRDefault="0023719D" w:rsidP="0023719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Different than a fixed size Array, a linked list could be more memory efficient, since it does not pre-allocate memory for unused capacity.</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a singly-linked list, we could design a circular queue with the same time and space complexity as the approach with Array. But we could gain some memory efficiency, since we don't need to pre-allocate the memory upfront.</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following graph, we show how the operations of </w:t>
      </w:r>
      <w:r>
        <w:rPr>
          <w:rStyle w:val="HTMLCode"/>
          <w:color w:val="546E7A"/>
          <w:shd w:val="clear" w:color="auto" w:fill="F7F9FA"/>
        </w:rPr>
        <w:t>enQueue()</w:t>
      </w:r>
      <w:r>
        <w:rPr>
          <w:rFonts w:ascii="Segoe UI" w:hAnsi="Segoe UI" w:cs="Segoe UI"/>
          <w:sz w:val="21"/>
          <w:szCs w:val="21"/>
        </w:rPr>
        <w:t> and </w:t>
      </w:r>
      <w:r>
        <w:rPr>
          <w:rStyle w:val="HTMLCode"/>
          <w:color w:val="546E7A"/>
          <w:shd w:val="clear" w:color="auto" w:fill="F7F9FA"/>
        </w:rPr>
        <w:t>deQueue()</w:t>
      </w:r>
      <w:r>
        <w:rPr>
          <w:rFonts w:ascii="Segoe UI" w:hAnsi="Segoe UI" w:cs="Segoe UI"/>
          <w:sz w:val="21"/>
          <w:szCs w:val="21"/>
        </w:rPr>
        <w:t> can be done via singly-linked list.</w:t>
      </w:r>
    </w:p>
    <w:p w:rsidR="0023719D" w:rsidRDefault="0023719D" w:rsidP="0023719D">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433635" cy="4342245"/>
            <wp:effectExtent l="0" t="0" r="0" b="127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3524" cy="4365545"/>
                    </a:xfrm>
                    <a:prstGeom prst="rect">
                      <a:avLst/>
                    </a:prstGeom>
                    <a:noFill/>
                    <a:ln>
                      <a:noFill/>
                    </a:ln>
                  </pic:spPr>
                </pic:pic>
              </a:graphicData>
            </a:graphic>
          </wp:inline>
        </w:drawing>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give a list of attributes in our circular queue data structure and the thoughts behind each attribute.</w:t>
      </w:r>
    </w:p>
    <w:p w:rsidR="0023719D" w:rsidRDefault="0023719D" w:rsidP="0023719D">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capacity</w:t>
      </w:r>
      <w:r>
        <w:rPr>
          <w:rFonts w:ascii="Segoe UI" w:hAnsi="Segoe UI" w:cs="Segoe UI"/>
          <w:sz w:val="21"/>
          <w:szCs w:val="21"/>
        </w:rPr>
        <w:t>: the maximum number of elements that the circular queue will hold.</w:t>
      </w:r>
    </w:p>
    <w:p w:rsidR="0023719D" w:rsidRDefault="0023719D" w:rsidP="0023719D">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head</w:t>
      </w:r>
      <w:r>
        <w:rPr>
          <w:rFonts w:ascii="Segoe UI" w:hAnsi="Segoe UI" w:cs="Segoe UI"/>
          <w:sz w:val="21"/>
          <w:szCs w:val="21"/>
        </w:rPr>
        <w:t>: the reference to the head element in the queue.</w:t>
      </w:r>
    </w:p>
    <w:p w:rsidR="0023719D" w:rsidRDefault="0023719D" w:rsidP="0023719D">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count</w:t>
      </w:r>
      <w:r>
        <w:rPr>
          <w:rFonts w:ascii="Segoe UI" w:hAnsi="Segoe UI" w:cs="Segoe UI"/>
          <w:sz w:val="21"/>
          <w:szCs w:val="21"/>
        </w:rPr>
        <w:t>: the current length of the queue. This is a critical attribute that helps us to do the boundary check in each method.</w:t>
      </w:r>
    </w:p>
    <w:p w:rsidR="0023719D" w:rsidRDefault="0023719D" w:rsidP="0023719D">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lastRenderedPageBreak/>
        <w:t>tail</w:t>
      </w:r>
      <w:r>
        <w:rPr>
          <w:rFonts w:ascii="Segoe UI" w:hAnsi="Segoe UI" w:cs="Segoe UI"/>
          <w:sz w:val="21"/>
          <w:szCs w:val="21"/>
        </w:rPr>
        <w:t>: the reference to the tail element in the queue. Unlike the Array approach, we need to explicitly keep the reference to the tail element. Without this attribute, it would take us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to locate the tail element from the head element.</w:t>
      </w:r>
    </w:p>
    <w:tbl>
      <w:tblPr>
        <w:tblStyle w:val="TableGrid"/>
        <w:tblW w:w="0" w:type="auto"/>
        <w:tblLook w:val="04A0" w:firstRow="1" w:lastRow="0" w:firstColumn="1" w:lastColumn="0" w:noHBand="0" w:noVBand="1"/>
      </w:tblPr>
      <w:tblGrid>
        <w:gridCol w:w="9350"/>
      </w:tblGrid>
      <w:tr w:rsidR="0023719D" w:rsidTr="0023719D">
        <w:tc>
          <w:tcPr>
            <w:tcW w:w="9350" w:type="dxa"/>
          </w:tcPr>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class Node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int value;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Node nextNode;</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Node(int value)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this.value = value;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this.nextNode = null;</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class MyCircularQueue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Node head, tail;</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int count;</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private int capacity;</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Initialize your data structure here. Set the size of the queue to be k.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MyCircularQueue(int k)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this.capacity = k;</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lastRenderedPageBreak/>
              <w:t xml:space="preserve">  /** Insert an element into the circular queue. Return true if the operation is successful.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enQueue(int value)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this.capacity)</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false;</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Node newNode = new Node(value);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head = tail = newNode;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else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tail.nextNode = newNode;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tail = newNode;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this.count +=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true;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Delete an element from the circular queue. Return true if the operation is successful.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deQueue()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false;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this.head = this.head.nextNode;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this.count -=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true;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lastRenderedPageBreak/>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Get the front item from the queue.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int Front()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else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this.head.value;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Get the last item from the queue.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int Rear()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if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-1;</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else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this.tail.value;</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 Checks whether the circular queue is empty or not.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isEmpty()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(this.count == 0);</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lastRenderedPageBreak/>
              <w:t xml:space="preserve">  /** Checks whether the circular queue is full or not.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public boolean isFull()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return (this.count == this.capacity);</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 xml:space="preserve">  }</w:t>
            </w:r>
          </w:p>
          <w:p w:rsidR="0023719D" w:rsidRPr="0023719D" w:rsidRDefault="0023719D" w:rsidP="0023719D">
            <w:pPr>
              <w:spacing w:before="100" w:beforeAutospacing="1" w:after="100" w:afterAutospacing="1"/>
              <w:ind w:left="360"/>
              <w:rPr>
                <w:rFonts w:ascii="Segoe UI" w:hAnsi="Segoe UI" w:cs="Segoe UI"/>
                <w:sz w:val="21"/>
                <w:szCs w:val="21"/>
              </w:rPr>
            </w:pPr>
            <w:r w:rsidRPr="0023719D">
              <w:rPr>
                <w:rFonts w:ascii="Segoe UI" w:hAnsi="Segoe UI" w:cs="Segoe UI"/>
                <w:sz w:val="21"/>
                <w:szCs w:val="21"/>
              </w:rPr>
              <w:t>}</w:t>
            </w:r>
          </w:p>
        </w:tc>
      </w:tr>
    </w:tbl>
    <w:p w:rsidR="0023719D" w:rsidRDefault="0023719D" w:rsidP="0023719D">
      <w:pPr>
        <w:shd w:val="clear" w:color="auto" w:fill="FFFFFF"/>
        <w:spacing w:before="100" w:beforeAutospacing="1" w:after="100" w:afterAutospacing="1" w:line="240" w:lineRule="auto"/>
        <w:rPr>
          <w:rFonts w:ascii="Segoe UI" w:hAnsi="Segoe UI" w:cs="Segoe UI"/>
          <w:sz w:val="21"/>
          <w:szCs w:val="21"/>
        </w:rPr>
      </w:pPr>
    </w:p>
    <w:p w:rsidR="0023719D" w:rsidRDefault="0023719D" w:rsidP="0023719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23719D" w:rsidRDefault="0023719D" w:rsidP="0023719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each method in our circular queue.</w:t>
      </w:r>
    </w:p>
    <w:p w:rsidR="0023719D" w:rsidRDefault="0023719D" w:rsidP="0023719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The upper bound of the memory consumption for our circular queue would be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same as the Array approach. However, it should be more memory efficient as we discussed in the intuition section.</w:t>
      </w:r>
    </w:p>
    <w:p w:rsidR="0023719D" w:rsidRPr="0023719D" w:rsidRDefault="0023719D" w:rsidP="0023719D"/>
    <w:sectPr w:rsidR="0023719D" w:rsidRPr="00237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E6C"/>
    <w:multiLevelType w:val="multilevel"/>
    <w:tmpl w:val="7BC6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36BFA"/>
    <w:multiLevelType w:val="multilevel"/>
    <w:tmpl w:val="337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0153"/>
    <w:multiLevelType w:val="multilevel"/>
    <w:tmpl w:val="029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62656"/>
    <w:multiLevelType w:val="multilevel"/>
    <w:tmpl w:val="E63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E130F"/>
    <w:multiLevelType w:val="multilevel"/>
    <w:tmpl w:val="9EE4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53819"/>
    <w:multiLevelType w:val="multilevel"/>
    <w:tmpl w:val="B69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619E7"/>
    <w:multiLevelType w:val="multilevel"/>
    <w:tmpl w:val="CDB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7D"/>
    <w:rsid w:val="000D737E"/>
    <w:rsid w:val="0023719D"/>
    <w:rsid w:val="00347BDE"/>
    <w:rsid w:val="0098130D"/>
    <w:rsid w:val="009E1A20"/>
    <w:rsid w:val="00B84A74"/>
    <w:rsid w:val="00C33BDA"/>
    <w:rsid w:val="00C41AFA"/>
    <w:rsid w:val="00CA6C7D"/>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EA71"/>
  <w15:chartTrackingRefBased/>
  <w15:docId w15:val="{3DAAB655-6D19-42B8-BF6A-ECCE2B5E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371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9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371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719D"/>
    <w:rPr>
      <w:rFonts w:ascii="Courier New" w:eastAsia="Times New Roman" w:hAnsi="Courier New" w:cs="Courier New"/>
      <w:sz w:val="20"/>
      <w:szCs w:val="20"/>
    </w:rPr>
  </w:style>
  <w:style w:type="character" w:styleId="Strong">
    <w:name w:val="Strong"/>
    <w:basedOn w:val="DefaultParagraphFont"/>
    <w:uiPriority w:val="22"/>
    <w:qFormat/>
    <w:rsid w:val="0023719D"/>
    <w:rPr>
      <w:b/>
      <w:bCs/>
    </w:rPr>
  </w:style>
  <w:style w:type="paragraph" w:styleId="HTMLPreformatted">
    <w:name w:val="HTML Preformatted"/>
    <w:basedOn w:val="Normal"/>
    <w:link w:val="HTMLPreformattedChar"/>
    <w:uiPriority w:val="99"/>
    <w:semiHidden/>
    <w:unhideWhenUsed/>
    <w:rsid w:val="0023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19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3719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3719D"/>
    <w:rPr>
      <w:i/>
      <w:iCs/>
    </w:rPr>
  </w:style>
  <w:style w:type="character" w:customStyle="1" w:styleId="katex-mathml">
    <w:name w:val="katex-mathml"/>
    <w:basedOn w:val="DefaultParagraphFont"/>
    <w:rsid w:val="0023719D"/>
  </w:style>
  <w:style w:type="character" w:customStyle="1" w:styleId="mord">
    <w:name w:val="mord"/>
    <w:basedOn w:val="DefaultParagraphFont"/>
    <w:rsid w:val="0023719D"/>
  </w:style>
  <w:style w:type="character" w:customStyle="1" w:styleId="mrel">
    <w:name w:val="mrel"/>
    <w:basedOn w:val="DefaultParagraphFont"/>
    <w:rsid w:val="0023719D"/>
  </w:style>
  <w:style w:type="character" w:customStyle="1" w:styleId="mopen">
    <w:name w:val="mopen"/>
    <w:basedOn w:val="DefaultParagraphFont"/>
    <w:rsid w:val="0023719D"/>
  </w:style>
  <w:style w:type="character" w:customStyle="1" w:styleId="mbin">
    <w:name w:val="mbin"/>
    <w:basedOn w:val="DefaultParagraphFont"/>
    <w:rsid w:val="0023719D"/>
  </w:style>
  <w:style w:type="character" w:customStyle="1" w:styleId="mclose">
    <w:name w:val="mclose"/>
    <w:basedOn w:val="DefaultParagraphFont"/>
    <w:rsid w:val="0023719D"/>
  </w:style>
  <w:style w:type="character" w:styleId="Hyperlink">
    <w:name w:val="Hyperlink"/>
    <w:basedOn w:val="DefaultParagraphFont"/>
    <w:uiPriority w:val="99"/>
    <w:semiHidden/>
    <w:unhideWhenUsed/>
    <w:rsid w:val="0023719D"/>
    <w:rPr>
      <w:color w:val="0000FF"/>
      <w:u w:val="single"/>
    </w:rPr>
  </w:style>
  <w:style w:type="table" w:styleId="TableGrid">
    <w:name w:val="Table Grid"/>
    <w:basedOn w:val="TableNormal"/>
    <w:uiPriority w:val="39"/>
    <w:rsid w:val="0023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74336">
      <w:bodyDiv w:val="1"/>
      <w:marLeft w:val="0"/>
      <w:marRight w:val="0"/>
      <w:marTop w:val="0"/>
      <w:marBottom w:val="0"/>
      <w:divBdr>
        <w:top w:val="none" w:sz="0" w:space="0" w:color="auto"/>
        <w:left w:val="none" w:sz="0" w:space="0" w:color="auto"/>
        <w:bottom w:val="none" w:sz="0" w:space="0" w:color="auto"/>
        <w:right w:val="none" w:sz="0" w:space="0" w:color="auto"/>
      </w:divBdr>
      <w:divsChild>
        <w:div w:id="1466045531">
          <w:blockQuote w:val="1"/>
          <w:marLeft w:val="0"/>
          <w:marRight w:val="0"/>
          <w:marTop w:val="300"/>
          <w:marBottom w:val="300"/>
          <w:divBdr>
            <w:top w:val="none" w:sz="0" w:space="0" w:color="auto"/>
            <w:left w:val="single" w:sz="18" w:space="11" w:color="BDBDBD"/>
            <w:bottom w:val="none" w:sz="0" w:space="0" w:color="auto"/>
            <w:right w:val="none" w:sz="0" w:space="0" w:color="auto"/>
          </w:divBdr>
        </w:div>
        <w:div w:id="5120352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7907632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411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et/concurrency/" TargetMode="External"/><Relationship Id="rId3" Type="http://schemas.openxmlformats.org/officeDocument/2006/relationships/settings" Target="settings.xml"/><Relationship Id="rId7" Type="http://schemas.openxmlformats.org/officeDocument/2006/relationships/hyperlink" Target="https://leetcode.com/problems/print-in-order/s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1923</Words>
  <Characters>10963</Characters>
  <Application>Microsoft Office Word</Application>
  <DocSecurity>0</DocSecurity>
  <Lines>91</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2021-02-18T14:50:00Z</dcterms:created>
  <dcterms:modified xsi:type="dcterms:W3CDTF">2021-02-18T14:54:00Z</dcterms:modified>
</cp:coreProperties>
</file>