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BEB9" w14:textId="59C592BA" w:rsidR="00E502BF" w:rsidRPr="00E502BF" w:rsidRDefault="00E502BF" w:rsidP="00E502BF">
      <w:pPr>
        <w:jc w:val="center"/>
        <w:rPr>
          <w:b/>
          <w:bCs/>
          <w:color w:val="0070C0"/>
          <w:sz w:val="40"/>
          <w:szCs w:val="40"/>
        </w:rPr>
      </w:pPr>
      <w:r w:rsidRPr="00E502BF">
        <w:rPr>
          <w:b/>
          <w:bCs/>
          <w:color w:val="0070C0"/>
          <w:sz w:val="40"/>
          <w:szCs w:val="40"/>
        </w:rPr>
        <w:t>ĐỒ ÁN MÔN HỌC</w:t>
      </w:r>
    </w:p>
    <w:p w14:paraId="17D79CCC" w14:textId="455B322D" w:rsidR="00E502BF" w:rsidRDefault="00AE0D22" w:rsidP="00E502BF">
      <w:pPr>
        <w:pStyle w:val="Heading1"/>
      </w:pPr>
      <w:r>
        <w:rPr>
          <w:lang w:val="en-US"/>
        </w:rPr>
        <w:t>I</w:t>
      </w:r>
      <w:r w:rsidR="00E502BF">
        <w:t>. NHIỆM VỤ</w:t>
      </w:r>
    </w:p>
    <w:p w14:paraId="392FEBD0" w14:textId="7DBC4FA2" w:rsidR="00E502BF" w:rsidRPr="00E502BF" w:rsidRDefault="00DC2B2B" w:rsidP="00E502BF">
      <w:pPr>
        <w:rPr>
          <w:lang w:val="en-US"/>
        </w:rPr>
      </w:pPr>
      <w:r>
        <w:rPr>
          <w:lang w:val="en-US"/>
        </w:rPr>
        <w:t xml:space="preserve">Áp dụng các </w:t>
      </w:r>
      <w:r w:rsidRPr="00BF4545">
        <w:rPr>
          <w:color w:val="FF0000"/>
          <w:lang w:val="en-US"/>
        </w:rPr>
        <w:t xml:space="preserve">ngôn ngữ </w:t>
      </w:r>
      <w:r w:rsidR="00061A31">
        <w:rPr>
          <w:color w:val="FF0000"/>
          <w:lang w:val="en-US"/>
        </w:rPr>
        <w:t>Java</w:t>
      </w:r>
      <w:r>
        <w:rPr>
          <w:lang w:val="en-US"/>
        </w:rPr>
        <w:t xml:space="preserve"> v</w:t>
      </w:r>
      <w:r w:rsidR="00AE0D22">
        <w:rPr>
          <w:lang w:val="en-US"/>
        </w:rPr>
        <w:t xml:space="preserve">à vận dụng </w:t>
      </w:r>
      <w:r w:rsidR="00AE0D22" w:rsidRPr="00BF4545">
        <w:rPr>
          <w:color w:val="FF0000"/>
          <w:lang w:val="en-US"/>
        </w:rPr>
        <w:t>kiến thức môn học trước</w:t>
      </w:r>
      <w:r>
        <w:rPr>
          <w:lang w:val="en-US"/>
        </w:rPr>
        <w:t xml:space="preserve">. </w:t>
      </w:r>
      <w:r w:rsidR="00AE0D22">
        <w:rPr>
          <w:lang w:val="en-US"/>
        </w:rPr>
        <w:t>Anh/chị c</w:t>
      </w:r>
      <w:r w:rsidR="00E502BF">
        <w:rPr>
          <w:lang w:val="en-US"/>
        </w:rPr>
        <w:t>họn 1 trong 2 chủ đề sau:</w:t>
      </w:r>
    </w:p>
    <w:p w14:paraId="45A6EC91" w14:textId="1EBDD38A" w:rsidR="00E502BF" w:rsidRDefault="00E502BF" w:rsidP="00E502BF">
      <w:pPr>
        <w:pStyle w:val="ListParagraph"/>
        <w:numPr>
          <w:ilvl w:val="0"/>
          <w:numId w:val="2"/>
        </w:numPr>
      </w:pPr>
      <w:r w:rsidRPr="00E502BF">
        <w:rPr>
          <w:b/>
          <w:bCs/>
          <w:color w:val="0070C0"/>
        </w:rPr>
        <w:t>Chủ đề 1</w:t>
      </w:r>
      <w:r>
        <w:t>: Xây dựng ứng dụng (Desktop Applications)</w:t>
      </w:r>
      <w:r w:rsidR="00AE0D22">
        <w:rPr>
          <w:lang w:val="en-US"/>
        </w:rPr>
        <w:t>.</w:t>
      </w:r>
    </w:p>
    <w:p w14:paraId="2FCE41D5" w14:textId="0C0108DE" w:rsidR="00E502BF" w:rsidRDefault="00E502BF" w:rsidP="00E502BF">
      <w:pPr>
        <w:pStyle w:val="ListParagraph"/>
        <w:numPr>
          <w:ilvl w:val="0"/>
          <w:numId w:val="2"/>
        </w:numPr>
      </w:pPr>
      <w:r w:rsidRPr="00E502BF">
        <w:rPr>
          <w:b/>
          <w:bCs/>
          <w:color w:val="0070C0"/>
        </w:rPr>
        <w:t>Chủ đề 2</w:t>
      </w:r>
      <w:r>
        <w:t>: Xây dựng ứng dụng web (Web Applications)</w:t>
      </w:r>
      <w:r w:rsidR="00AE0D22">
        <w:rPr>
          <w:lang w:val="en-US"/>
        </w:rPr>
        <w:t>.</w:t>
      </w:r>
    </w:p>
    <w:p w14:paraId="16C042FA" w14:textId="1132996E" w:rsidR="00E502BF" w:rsidRDefault="00E502BF" w:rsidP="00AE0D22">
      <w:pPr>
        <w:ind w:left="426"/>
      </w:pPr>
      <w:r>
        <w:t>Lưu ý: Sinh viên thực hiện theo nhóm hoặc cá nhân.</w:t>
      </w:r>
    </w:p>
    <w:p w14:paraId="68D625F1" w14:textId="4BC519D6" w:rsidR="00E502BF" w:rsidRDefault="00AE0D22" w:rsidP="00E502BF">
      <w:pPr>
        <w:pStyle w:val="Heading1"/>
      </w:pPr>
      <w:r>
        <w:rPr>
          <w:lang w:val="en-US"/>
        </w:rPr>
        <w:t>II</w:t>
      </w:r>
      <w:r w:rsidR="00E502BF">
        <w:t>. SẢN PHẨM</w:t>
      </w:r>
    </w:p>
    <w:p w14:paraId="596B18B3" w14:textId="1070B3DF" w:rsidR="00E502BF" w:rsidRPr="00E502BF" w:rsidRDefault="00E502BF" w:rsidP="00E502BF">
      <w:pPr>
        <w:rPr>
          <w:lang w:val="en-US"/>
        </w:rPr>
      </w:pPr>
      <w:r>
        <w:rPr>
          <w:lang w:val="en-US"/>
        </w:rPr>
        <w:t>Nộp các sản phẩm sau:</w:t>
      </w:r>
    </w:p>
    <w:p w14:paraId="7A7A866F" w14:textId="12B58990" w:rsidR="00E502BF" w:rsidRDefault="00E502BF" w:rsidP="00384E9A">
      <w:pPr>
        <w:pStyle w:val="ListParagraph"/>
        <w:numPr>
          <w:ilvl w:val="0"/>
          <w:numId w:val="3"/>
        </w:numPr>
      </w:pPr>
      <w:r>
        <w:t>File Báo cáo word và pdf theo mẫu.</w:t>
      </w:r>
    </w:p>
    <w:p w14:paraId="49844224" w14:textId="2CC21FA9" w:rsidR="00E502BF" w:rsidRDefault="00E502BF" w:rsidP="00384E9A">
      <w:pPr>
        <w:pStyle w:val="ListParagraph"/>
        <w:numPr>
          <w:ilvl w:val="0"/>
          <w:numId w:val="3"/>
        </w:numPr>
      </w:pPr>
      <w:r>
        <w:t>Slide thuyết trình</w:t>
      </w:r>
      <w:r w:rsidR="000748BD">
        <w:rPr>
          <w:lang w:val="en-US"/>
        </w:rPr>
        <w:t>.</w:t>
      </w:r>
    </w:p>
    <w:p w14:paraId="71EA359E" w14:textId="4C3C9B9A" w:rsidR="00E502BF" w:rsidRDefault="00E502BF" w:rsidP="00384E9A">
      <w:pPr>
        <w:pStyle w:val="ListParagraph"/>
        <w:numPr>
          <w:ilvl w:val="0"/>
          <w:numId w:val="3"/>
        </w:numPr>
      </w:pPr>
      <w:r>
        <w:t>Source code ứng dụng</w:t>
      </w:r>
    </w:p>
    <w:p w14:paraId="4117E6BC" w14:textId="53CCC690" w:rsidR="00E502BF" w:rsidRDefault="00E502BF" w:rsidP="00384E9A">
      <w:pPr>
        <w:pStyle w:val="ListParagraph"/>
        <w:numPr>
          <w:ilvl w:val="0"/>
          <w:numId w:val="3"/>
        </w:numPr>
      </w:pPr>
      <w:r>
        <w:t>Video thuyết trình</w:t>
      </w:r>
      <w:r w:rsidR="00384E9A">
        <w:rPr>
          <w:lang w:val="en-US"/>
        </w:rPr>
        <w:t xml:space="preserve"> (</w:t>
      </w:r>
      <w:r w:rsidR="001A6F88">
        <w:rPr>
          <w:lang w:val="en-US"/>
        </w:rPr>
        <w:t xml:space="preserve">Tùy chọn - </w:t>
      </w:r>
      <w:r w:rsidR="00384E9A">
        <w:rPr>
          <w:lang w:val="en-US"/>
        </w:rPr>
        <w:t>Quay màn hình máy tính</w:t>
      </w:r>
      <w:r w:rsidR="00BF4545">
        <w:rPr>
          <w:lang w:val="en-US"/>
        </w:rPr>
        <w:t xml:space="preserve"> tối đa 15 phút</w:t>
      </w:r>
      <w:r w:rsidR="00384E9A">
        <w:rPr>
          <w:lang w:val="en-US"/>
        </w:rPr>
        <w:t>)</w:t>
      </w:r>
    </w:p>
    <w:p w14:paraId="4CFB8959" w14:textId="6EBAB6BB" w:rsidR="00E502BF" w:rsidRDefault="00AE0D22" w:rsidP="00E502BF">
      <w:pPr>
        <w:pStyle w:val="Heading1"/>
      </w:pPr>
      <w:r>
        <w:rPr>
          <w:lang w:val="en-US"/>
        </w:rPr>
        <w:t>III</w:t>
      </w:r>
      <w:r w:rsidR="00E502BF">
        <w:t>. HƯỚNG DẪN THỰC HIỆN</w:t>
      </w:r>
    </w:p>
    <w:p w14:paraId="313B231A" w14:textId="77777777" w:rsidR="00E502BF" w:rsidRDefault="00E502BF" w:rsidP="00B46AA6">
      <w:pPr>
        <w:pStyle w:val="ListParagraph"/>
        <w:numPr>
          <w:ilvl w:val="0"/>
          <w:numId w:val="8"/>
        </w:numPr>
      </w:pPr>
      <w:r w:rsidRPr="00B46AA6">
        <w:rPr>
          <w:b/>
          <w:bCs/>
          <w:color w:val="FF0000"/>
        </w:rPr>
        <w:t>Chuẩn bị CSDL</w:t>
      </w:r>
      <w:r>
        <w:t xml:space="preserve">: Chọn một trong các CSDL được gợi ý sau: </w:t>
      </w:r>
    </w:p>
    <w:p w14:paraId="44BE5B16" w14:textId="138D787C" w:rsidR="00E502BF" w:rsidRDefault="00E502BF" w:rsidP="00384E9A">
      <w:pPr>
        <w:pStyle w:val="ListParagraph"/>
        <w:numPr>
          <w:ilvl w:val="0"/>
          <w:numId w:val="4"/>
        </w:numPr>
      </w:pPr>
      <w:r>
        <w:t>Quản lý giáo vụ (Đã học trong môn CSDL)</w:t>
      </w:r>
    </w:p>
    <w:p w14:paraId="55B92F23" w14:textId="7179BC94" w:rsidR="00E502BF" w:rsidRDefault="00E502BF" w:rsidP="00384E9A">
      <w:pPr>
        <w:pStyle w:val="ListParagraph"/>
        <w:numPr>
          <w:ilvl w:val="0"/>
          <w:numId w:val="4"/>
        </w:numPr>
      </w:pPr>
      <w:r>
        <w:t>Quản lý bán hàng (Đã học trong môn CSDL)</w:t>
      </w:r>
    </w:p>
    <w:p w14:paraId="3C522AE1" w14:textId="67F47FB5" w:rsidR="00E502BF" w:rsidRDefault="00E502BF" w:rsidP="00384E9A">
      <w:pPr>
        <w:pStyle w:val="ListParagraph"/>
        <w:numPr>
          <w:ilvl w:val="0"/>
          <w:numId w:val="4"/>
        </w:numPr>
      </w:pPr>
      <w:r>
        <w:t>Có thể chọn thêm CSDL trong môn Quản lý thông tin.</w:t>
      </w:r>
    </w:p>
    <w:p w14:paraId="3743D96C" w14:textId="4EFFA3D7" w:rsidR="00E502BF" w:rsidRDefault="00E502BF" w:rsidP="00384E9A">
      <w:pPr>
        <w:pStyle w:val="ListParagraph"/>
        <w:numPr>
          <w:ilvl w:val="0"/>
          <w:numId w:val="4"/>
        </w:numPr>
      </w:pPr>
      <w:r>
        <w:t>Hoặc, chọn CSDL mà anh/chị đã có.</w:t>
      </w:r>
    </w:p>
    <w:p w14:paraId="1D4DC19A" w14:textId="468ACFAA" w:rsidR="005C2665" w:rsidRDefault="005C2665" w:rsidP="00384E9A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Hoặc, URL: </w:t>
      </w:r>
      <w:hyperlink r:id="rId5" w:history="1">
        <w:r w:rsidR="000966B4" w:rsidRPr="00F46604">
          <w:rPr>
            <w:rStyle w:val="Hyperlink"/>
            <w:lang w:val="en-US"/>
          </w:rPr>
          <w:t>https://www.sqlservertutorial.net/sql-server-sample-database/</w:t>
        </w:r>
      </w:hyperlink>
      <w:r w:rsidR="000966B4">
        <w:rPr>
          <w:lang w:val="en-US"/>
        </w:rPr>
        <w:t xml:space="preserve"> </w:t>
      </w:r>
    </w:p>
    <w:p w14:paraId="40F8DC5A" w14:textId="4036F918" w:rsidR="00E502BF" w:rsidRPr="00384E9A" w:rsidRDefault="00E502BF" w:rsidP="00E502BF">
      <w:pPr>
        <w:rPr>
          <w:lang w:val="en-US"/>
        </w:rPr>
      </w:pPr>
      <w:r>
        <w:t xml:space="preserve">Chú ý: Dữ liệu dùng </w:t>
      </w:r>
      <w:r w:rsidRPr="00BF4545">
        <w:rPr>
          <w:highlight w:val="yellow"/>
        </w:rPr>
        <w:t>tiếng Việt có dấu</w:t>
      </w:r>
      <w:r>
        <w:t xml:space="preserve">, các đơn vị tiền tệ dùng theo </w:t>
      </w:r>
      <w:r w:rsidRPr="00BF4545">
        <w:rPr>
          <w:highlight w:val="yellow"/>
        </w:rPr>
        <w:t>VNĐ</w:t>
      </w:r>
      <w:r w:rsidR="00384E9A">
        <w:rPr>
          <w:lang w:val="en-US"/>
        </w:rPr>
        <w:t>. Không dùng đơn vị tiền tệ nước ngoài. Nếu CSDL có thì tìm cách chuyển đổi.</w:t>
      </w:r>
    </w:p>
    <w:p w14:paraId="3C086D4F" w14:textId="77777777" w:rsidR="00E502BF" w:rsidRDefault="00E502BF" w:rsidP="00E502BF">
      <w:r>
        <w:lastRenderedPageBreak/>
        <w:t xml:space="preserve">Áp dụng ngôn ngữ đã học anh/chị xây dựng ứng dụng quản lý áp dụng các CSDL trên. Ứng dụng đáp ứng các </w:t>
      </w:r>
      <w:r w:rsidRPr="00BE589A">
        <w:rPr>
          <w:color w:val="FF0000"/>
        </w:rPr>
        <w:t>yêu cầu cơ bản sau</w:t>
      </w:r>
      <w:r>
        <w:t>:</w:t>
      </w:r>
    </w:p>
    <w:p w14:paraId="2A56354F" w14:textId="6A15B031" w:rsidR="00E502BF" w:rsidRPr="005B51BF" w:rsidRDefault="005B51BF" w:rsidP="00B46AA6">
      <w:pPr>
        <w:pStyle w:val="ListParagraph"/>
        <w:numPr>
          <w:ilvl w:val="0"/>
          <w:numId w:val="8"/>
        </w:numPr>
      </w:pPr>
      <w:r w:rsidRPr="00A72365">
        <w:rPr>
          <w:b/>
          <w:bCs/>
          <w:color w:val="FF0000"/>
          <w:lang w:val="en-US"/>
        </w:rPr>
        <w:t>Đối tượng người dùng (User):</w:t>
      </w:r>
      <w:r>
        <w:rPr>
          <w:lang w:val="en-US"/>
        </w:rPr>
        <w:t xml:space="preserve"> </w:t>
      </w:r>
      <w:r w:rsidR="0062359B">
        <w:rPr>
          <w:lang w:val="en-US"/>
        </w:rPr>
        <w:t>Trong ứng dụng c</w:t>
      </w:r>
      <w:r>
        <w:rPr>
          <w:lang w:val="en-US"/>
        </w:rPr>
        <w:t xml:space="preserve">ó </w:t>
      </w:r>
      <w:r w:rsidRPr="005B51BF">
        <w:rPr>
          <w:u w:val="single"/>
          <w:lang w:val="en-US"/>
        </w:rPr>
        <w:t>tối thiểu</w:t>
      </w:r>
      <w:r>
        <w:rPr>
          <w:lang w:val="en-US"/>
        </w:rPr>
        <w:t xml:space="preserve"> </w:t>
      </w:r>
      <w:r w:rsidRPr="0062204A">
        <w:rPr>
          <w:highlight w:val="yellow"/>
          <w:lang w:val="en-US"/>
        </w:rPr>
        <w:t>hai</w:t>
      </w:r>
      <w:r>
        <w:rPr>
          <w:lang w:val="en-US"/>
        </w:rPr>
        <w:t xml:space="preserve"> đối tượng người dùng </w:t>
      </w:r>
      <w:r w:rsidR="0062359B">
        <w:rPr>
          <w:lang w:val="en-US"/>
        </w:rPr>
        <w:t>được liệt kê bên dưới</w:t>
      </w:r>
      <w:r>
        <w:rPr>
          <w:lang w:val="en-US"/>
        </w:rPr>
        <w:t>:</w:t>
      </w:r>
    </w:p>
    <w:p w14:paraId="4039193F" w14:textId="6C07A384" w:rsidR="005B51BF" w:rsidRPr="0062359B" w:rsidRDefault="0062359B" w:rsidP="005B51BF">
      <w:pPr>
        <w:pStyle w:val="ListParagraph"/>
        <w:numPr>
          <w:ilvl w:val="1"/>
          <w:numId w:val="5"/>
        </w:numPr>
      </w:pPr>
      <w:r w:rsidRPr="0062359B">
        <w:rPr>
          <w:lang w:val="en-US"/>
        </w:rPr>
        <w:t>Quản trị viên (Administrators): Quản trị viên có quyền cao nhất trong hệ thống</w:t>
      </w:r>
      <w:r>
        <w:rPr>
          <w:lang w:val="en-US"/>
        </w:rPr>
        <w:t xml:space="preserve">: </w:t>
      </w:r>
      <w:r w:rsidRPr="0062359B">
        <w:rPr>
          <w:lang w:val="en-US"/>
        </w:rPr>
        <w:t>quản lý và điều khiển ứng dụng, bao gồm cả quản lý người dùng, quyền truy cập, dữ liệu, và các cài đặt hệ thống.</w:t>
      </w:r>
    </w:p>
    <w:p w14:paraId="26E3D3D3" w14:textId="761AD5C6" w:rsidR="0062359B" w:rsidRDefault="0062359B" w:rsidP="0062359B">
      <w:pPr>
        <w:pStyle w:val="ListParagraph"/>
        <w:numPr>
          <w:ilvl w:val="1"/>
          <w:numId w:val="5"/>
        </w:numPr>
      </w:pPr>
      <w:r>
        <w:t xml:space="preserve">Người dùng thông thường (Regular Users): Đây là những người dùng cuối cùng của hệ thống hoặc ứng dụng. </w:t>
      </w:r>
      <w:r>
        <w:rPr>
          <w:lang w:val="en-US"/>
        </w:rPr>
        <w:t>C</w:t>
      </w:r>
      <w:r>
        <w:t xml:space="preserve">ó quyền truy cập và sử dụng các tính năng cơ bản của ứng dụng. </w:t>
      </w:r>
      <w:r>
        <w:rPr>
          <w:lang w:val="en-US"/>
        </w:rPr>
        <w:t>B</w:t>
      </w:r>
      <w:r>
        <w:t>ao gồm thao tác xem thông tin và tương tác với các chức năng giao diện người dùng.</w:t>
      </w:r>
    </w:p>
    <w:p w14:paraId="220D4DAB" w14:textId="4EC4398E" w:rsidR="0062359B" w:rsidRPr="005B51BF" w:rsidRDefault="0062359B" w:rsidP="0062359B">
      <w:pPr>
        <w:pStyle w:val="ListParagraph"/>
        <w:numPr>
          <w:ilvl w:val="1"/>
          <w:numId w:val="5"/>
        </w:numPr>
      </w:pPr>
      <w:r>
        <w:t>Người dùng đã đăng ký (Registered Users): Đây là những người dùng đã tạo tài khoản trên hệ thống hoặc ứng dụng. Thông qua việc đăng nhập</w:t>
      </w:r>
      <w:r w:rsidR="0062204A">
        <w:rPr>
          <w:lang w:val="en-US"/>
        </w:rPr>
        <w:t xml:space="preserve"> thì </w:t>
      </w:r>
      <w:r>
        <w:t>có thể truy cập các tính năng và thông tin bổ sung so với người dùng thông thường. Ví dụ: thao tác quản lý cá nhân, theo dõi lịch sử, lưu trữ thông tin, v.v.</w:t>
      </w:r>
    </w:p>
    <w:p w14:paraId="64708B36" w14:textId="58E0E93B" w:rsidR="005B51BF" w:rsidRDefault="0062359B" w:rsidP="005B51BF">
      <w:pPr>
        <w:pStyle w:val="ListParagraph"/>
        <w:numPr>
          <w:ilvl w:val="1"/>
          <w:numId w:val="5"/>
        </w:numPr>
      </w:pPr>
      <w:r w:rsidRPr="0062359B">
        <w:t>Khách (Guests): Đây là người dùng tạm thời không cần đăng ký tài khoản</w:t>
      </w:r>
      <w:r w:rsidR="0062204A">
        <w:rPr>
          <w:lang w:val="en-US"/>
        </w:rPr>
        <w:t>.</w:t>
      </w:r>
    </w:p>
    <w:p w14:paraId="2740BF58" w14:textId="77777777" w:rsidR="00A72365" w:rsidRPr="00A72365" w:rsidRDefault="0062204A" w:rsidP="00B46AA6">
      <w:pPr>
        <w:pStyle w:val="ListParagraph"/>
        <w:numPr>
          <w:ilvl w:val="0"/>
          <w:numId w:val="8"/>
        </w:numPr>
      </w:pPr>
      <w:r w:rsidRPr="00A72365">
        <w:rPr>
          <w:b/>
          <w:bCs/>
          <w:color w:val="FF0000"/>
          <w:lang w:val="en-US"/>
        </w:rPr>
        <w:t>Giao diện người dùng (</w:t>
      </w:r>
      <w:r w:rsidR="005B51BF" w:rsidRPr="00A72365">
        <w:rPr>
          <w:b/>
          <w:bCs/>
          <w:color w:val="FF0000"/>
        </w:rPr>
        <w:t>User Interface – UI</w:t>
      </w:r>
      <w:r w:rsidRPr="00A72365">
        <w:rPr>
          <w:b/>
          <w:bCs/>
          <w:color w:val="FF0000"/>
          <w:lang w:val="en-US"/>
        </w:rPr>
        <w:t>)</w:t>
      </w:r>
      <w:r w:rsidR="005B51BF" w:rsidRPr="00A72365">
        <w:rPr>
          <w:b/>
          <w:bCs/>
          <w:color w:val="FF0000"/>
          <w:lang w:val="en-US"/>
        </w:rPr>
        <w:t>:</w:t>
      </w:r>
      <w:r w:rsidR="005B51BF" w:rsidRPr="005B51BF">
        <w:rPr>
          <w:lang w:val="en-US"/>
        </w:rPr>
        <w:t xml:space="preserve"> </w:t>
      </w:r>
      <w:r w:rsidR="00A72365">
        <w:rPr>
          <w:lang w:val="en-US"/>
        </w:rPr>
        <w:t>Ứng dụng có các màn hình cơ bản sau:</w:t>
      </w:r>
    </w:p>
    <w:p w14:paraId="6CD96EE8" w14:textId="0F524C8F" w:rsidR="00A72365" w:rsidRPr="00A72365" w:rsidRDefault="00A72365" w:rsidP="00A72365">
      <w:pPr>
        <w:pStyle w:val="ListParagraph"/>
        <w:numPr>
          <w:ilvl w:val="1"/>
          <w:numId w:val="5"/>
        </w:numPr>
      </w:pPr>
      <w:r>
        <w:rPr>
          <w:lang w:val="en-US"/>
        </w:rPr>
        <w:t>Màn hình đăng nhập.</w:t>
      </w:r>
    </w:p>
    <w:p w14:paraId="06FFFACE" w14:textId="00E2B1A3" w:rsidR="00A72365" w:rsidRPr="00A72365" w:rsidRDefault="00A72365" w:rsidP="00A72365">
      <w:pPr>
        <w:pStyle w:val="ListParagraph"/>
        <w:numPr>
          <w:ilvl w:val="1"/>
          <w:numId w:val="5"/>
        </w:numPr>
      </w:pPr>
      <w:r>
        <w:rPr>
          <w:lang w:val="en-US"/>
        </w:rPr>
        <w:t>Màn hình quản lý chính.</w:t>
      </w:r>
    </w:p>
    <w:p w14:paraId="1C6E7D6E" w14:textId="3AE74051" w:rsidR="00ED3CCD" w:rsidRDefault="00E502BF" w:rsidP="00E502BF">
      <w:pPr>
        <w:pStyle w:val="ListParagraph"/>
        <w:numPr>
          <w:ilvl w:val="1"/>
          <w:numId w:val="5"/>
        </w:numPr>
      </w:pPr>
      <w:r>
        <w:t xml:space="preserve">Giao diện </w:t>
      </w:r>
      <w:r w:rsidR="00811A6F">
        <w:rPr>
          <w:lang w:val="en-US"/>
        </w:rPr>
        <w:t>thể hiện các c</w:t>
      </w:r>
      <w:r w:rsidR="00AE0D22">
        <w:rPr>
          <w:lang w:val="en-US"/>
        </w:rPr>
        <w:t xml:space="preserve">hức năng: </w:t>
      </w:r>
      <w:r>
        <w:t>Thêm, Xóa, Sửa</w:t>
      </w:r>
      <w:r w:rsidR="00811A6F">
        <w:rPr>
          <w:lang w:val="en-US"/>
        </w:rPr>
        <w:t>.</w:t>
      </w:r>
    </w:p>
    <w:p w14:paraId="2D91E48D" w14:textId="6D6DA301" w:rsidR="00E502BF" w:rsidRPr="00F331E8" w:rsidRDefault="00DC2B2B" w:rsidP="00E502BF">
      <w:pPr>
        <w:pStyle w:val="ListParagraph"/>
        <w:numPr>
          <w:ilvl w:val="1"/>
          <w:numId w:val="5"/>
        </w:numPr>
        <w:rPr>
          <w:color w:val="FF0000"/>
        </w:rPr>
      </w:pPr>
      <w:r w:rsidRPr="00DC2B2B">
        <w:rPr>
          <w:lang w:val="en-US"/>
        </w:rPr>
        <w:t>Trong</w:t>
      </w:r>
      <w:r w:rsidR="00E502BF">
        <w:t xml:space="preserve"> các màn hình </w:t>
      </w:r>
      <w:r>
        <w:rPr>
          <w:lang w:val="en-US"/>
        </w:rPr>
        <w:t>t</w:t>
      </w:r>
      <w:r w:rsidR="00E502BF">
        <w:t xml:space="preserve">hiết kế tích hợp thêm các chức năng </w:t>
      </w:r>
      <w:r w:rsidRPr="00F331E8">
        <w:rPr>
          <w:color w:val="FF0000"/>
          <w:lang w:val="en-US"/>
        </w:rPr>
        <w:t>t</w:t>
      </w:r>
      <w:r w:rsidR="00E502BF" w:rsidRPr="00F331E8">
        <w:rPr>
          <w:color w:val="FF0000"/>
        </w:rPr>
        <w:t>ìm kiếm</w:t>
      </w:r>
      <w:r w:rsidRPr="00F331E8">
        <w:rPr>
          <w:color w:val="FF0000"/>
          <w:lang w:val="en-US"/>
        </w:rPr>
        <w:t xml:space="preserve">, lưu trữ, trích xuất, nhập thông tin… </w:t>
      </w:r>
      <w:r w:rsidR="00A35084">
        <w:rPr>
          <w:color w:val="FF0000"/>
          <w:lang w:val="en-US"/>
        </w:rPr>
        <w:t>tinh luong</w:t>
      </w:r>
    </w:p>
    <w:p w14:paraId="1702CB21" w14:textId="28C3FE7E" w:rsidR="00DC2B2B" w:rsidRDefault="00DC2B2B" w:rsidP="00AE0D22">
      <w:pPr>
        <w:ind w:left="709"/>
        <w:rPr>
          <w:lang w:val="en-US"/>
        </w:rPr>
      </w:pPr>
      <w:r>
        <w:rPr>
          <w:lang w:val="en-US"/>
        </w:rPr>
        <w:t>Có thể sử dụng các mẫu giao diện có sẵn.</w:t>
      </w:r>
    </w:p>
    <w:p w14:paraId="61C10D72" w14:textId="03AA7682" w:rsidR="00AE0D22" w:rsidRDefault="00AE0D22" w:rsidP="00B46AA6">
      <w:pPr>
        <w:pStyle w:val="ListParagraph"/>
        <w:numPr>
          <w:ilvl w:val="0"/>
          <w:numId w:val="8"/>
        </w:numPr>
        <w:rPr>
          <w:lang w:val="en-US"/>
        </w:rPr>
      </w:pPr>
      <w:r w:rsidRPr="00AE0D22">
        <w:rPr>
          <w:b/>
          <w:bCs/>
          <w:color w:val="FF0000"/>
          <w:lang w:val="en-US"/>
        </w:rPr>
        <w:t>Phương pháp</w:t>
      </w:r>
      <w:r w:rsidR="00860394">
        <w:rPr>
          <w:b/>
          <w:bCs/>
          <w:color w:val="FF0000"/>
          <w:lang w:val="en-US"/>
        </w:rPr>
        <w:t xml:space="preserve"> xây dựng và thiết kế</w:t>
      </w:r>
      <w:r w:rsidRPr="00AE0D22">
        <w:rPr>
          <w:lang w:val="en-US"/>
        </w:rPr>
        <w:t>:</w:t>
      </w:r>
      <w:r w:rsidR="00860394">
        <w:rPr>
          <w:lang w:val="en-US"/>
        </w:rPr>
        <w:t xml:space="preserve"> Áp dụng các nguyên lý sau:</w:t>
      </w:r>
    </w:p>
    <w:p w14:paraId="7DE452B8" w14:textId="1446F7FE" w:rsidR="00AE0D22" w:rsidRDefault="00860394" w:rsidP="008603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Lập trình hướng đối tượng</w:t>
      </w:r>
      <w:r w:rsidR="0006409C">
        <w:rPr>
          <w:lang w:val="en-US"/>
        </w:rPr>
        <w:t>. Vẽ sơ đồ lớp thiết kế.</w:t>
      </w:r>
    </w:p>
    <w:p w14:paraId="7D938B0B" w14:textId="1818F3C7" w:rsidR="00811A6F" w:rsidRDefault="00811A6F" w:rsidP="00860394">
      <w:pPr>
        <w:pStyle w:val="ListParagraph"/>
        <w:numPr>
          <w:ilvl w:val="0"/>
          <w:numId w:val="7"/>
        </w:numPr>
        <w:rPr>
          <w:lang w:val="en-US"/>
        </w:rPr>
      </w:pPr>
      <w:r w:rsidRPr="00811A6F">
        <w:rPr>
          <w:lang w:val="en-US"/>
        </w:rPr>
        <w:lastRenderedPageBreak/>
        <w:t xml:space="preserve">MVC (Model-View-Controller) là một kiến trúc thiết kế phần mềm phổ biến trong phát triển ứng dụng. </w:t>
      </w:r>
    </w:p>
    <w:p w14:paraId="2FAC5CC2" w14:textId="77777777" w:rsidR="0006409C" w:rsidRDefault="00811A6F" w:rsidP="00811A6F">
      <w:pPr>
        <w:pStyle w:val="ListParagraph"/>
        <w:numPr>
          <w:ilvl w:val="1"/>
          <w:numId w:val="7"/>
        </w:numPr>
        <w:rPr>
          <w:lang w:val="en-US"/>
        </w:rPr>
      </w:pPr>
      <w:r w:rsidRPr="00811A6F">
        <w:rPr>
          <w:lang w:val="en-US"/>
        </w:rPr>
        <w:t>Mô hình MVC tách biệt</w:t>
      </w:r>
      <w:r w:rsidR="0006409C">
        <w:rPr>
          <w:lang w:val="en-US"/>
        </w:rPr>
        <w:t xml:space="preserve"> các thành phần:</w:t>
      </w:r>
    </w:p>
    <w:p w14:paraId="630E780D" w14:textId="2F24662F" w:rsidR="0006409C" w:rsidRDefault="0006409C" w:rsidP="0006409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X</w:t>
      </w:r>
      <w:r w:rsidRPr="00811A6F">
        <w:rPr>
          <w:lang w:val="en-US"/>
        </w:rPr>
        <w:t xml:space="preserve">ử lý </w:t>
      </w:r>
      <w:r w:rsidR="00811A6F" w:rsidRPr="00811A6F">
        <w:rPr>
          <w:lang w:val="en-US"/>
        </w:rPr>
        <w:t>logic dữ liệu (Model)</w:t>
      </w:r>
    </w:p>
    <w:p w14:paraId="4A4B88FD" w14:textId="60ED5AA5" w:rsidR="0006409C" w:rsidRDefault="0006409C" w:rsidP="0006409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H</w:t>
      </w:r>
      <w:r w:rsidR="00811A6F" w:rsidRPr="00811A6F">
        <w:rPr>
          <w:lang w:val="en-US"/>
        </w:rPr>
        <w:t>iển thị giao diện người dùng (View)</w:t>
      </w:r>
    </w:p>
    <w:p w14:paraId="117A1173" w14:textId="26ABE9E3" w:rsidR="0006409C" w:rsidRDefault="0006409C" w:rsidP="0006409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Q</w:t>
      </w:r>
      <w:r w:rsidR="00811A6F" w:rsidRPr="00811A6F">
        <w:rPr>
          <w:lang w:val="en-US"/>
        </w:rPr>
        <w:t>uản lý luồng điều khiển (Controller) trong một ứng dụng</w:t>
      </w:r>
      <w:r>
        <w:rPr>
          <w:lang w:val="en-US"/>
        </w:rPr>
        <w:t>.</w:t>
      </w:r>
      <w:r w:rsidR="00811A6F">
        <w:rPr>
          <w:lang w:val="en-US"/>
        </w:rPr>
        <w:t xml:space="preserve"> </w:t>
      </w:r>
    </w:p>
    <w:p w14:paraId="5DF2CBD3" w14:textId="1F1F5E87" w:rsidR="00860394" w:rsidRPr="00860394" w:rsidRDefault="00811A6F" w:rsidP="0006409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=&gt; </w:t>
      </w:r>
      <w:r w:rsidRPr="00811A6F">
        <w:rPr>
          <w:lang w:val="en-US"/>
        </w:rPr>
        <w:t>giúp dễ dàng quản lý và bảo trì mã nguồn.</w:t>
      </w:r>
    </w:p>
    <w:sectPr w:rsidR="00860394" w:rsidRPr="00860394" w:rsidSect="00C0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B31"/>
    <w:multiLevelType w:val="hybridMultilevel"/>
    <w:tmpl w:val="F88808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5D87"/>
    <w:multiLevelType w:val="hybridMultilevel"/>
    <w:tmpl w:val="99D4CDD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81528"/>
    <w:multiLevelType w:val="hybridMultilevel"/>
    <w:tmpl w:val="8BA258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5161"/>
    <w:multiLevelType w:val="hybridMultilevel"/>
    <w:tmpl w:val="57A6FDF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34751A"/>
    <w:multiLevelType w:val="hybridMultilevel"/>
    <w:tmpl w:val="8112F5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350"/>
    <w:multiLevelType w:val="hybridMultilevel"/>
    <w:tmpl w:val="04B28612"/>
    <w:lvl w:ilvl="0" w:tplc="C42A083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E6074"/>
    <w:multiLevelType w:val="hybridMultilevel"/>
    <w:tmpl w:val="0D0CF9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05E37"/>
    <w:multiLevelType w:val="hybridMultilevel"/>
    <w:tmpl w:val="496896DA"/>
    <w:lvl w:ilvl="0" w:tplc="C42A083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D910C6C8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89922">
    <w:abstractNumId w:val="6"/>
  </w:num>
  <w:num w:numId="2" w16cid:durableId="812673582">
    <w:abstractNumId w:val="4"/>
  </w:num>
  <w:num w:numId="3" w16cid:durableId="1123427323">
    <w:abstractNumId w:val="0"/>
  </w:num>
  <w:num w:numId="4" w16cid:durableId="1759641852">
    <w:abstractNumId w:val="1"/>
  </w:num>
  <w:num w:numId="5" w16cid:durableId="1186745174">
    <w:abstractNumId w:val="7"/>
  </w:num>
  <w:num w:numId="6" w16cid:durableId="1267419387">
    <w:abstractNumId w:val="2"/>
  </w:num>
  <w:num w:numId="7" w16cid:durableId="88621254">
    <w:abstractNumId w:val="3"/>
  </w:num>
  <w:num w:numId="8" w16cid:durableId="1783569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70"/>
    <w:rsid w:val="00061A31"/>
    <w:rsid w:val="0006409C"/>
    <w:rsid w:val="000748BD"/>
    <w:rsid w:val="000966B4"/>
    <w:rsid w:val="000E52B4"/>
    <w:rsid w:val="00166C38"/>
    <w:rsid w:val="001A6F88"/>
    <w:rsid w:val="00384E9A"/>
    <w:rsid w:val="003B404B"/>
    <w:rsid w:val="00411C70"/>
    <w:rsid w:val="00480829"/>
    <w:rsid w:val="005B51BF"/>
    <w:rsid w:val="005C2665"/>
    <w:rsid w:val="0062204A"/>
    <w:rsid w:val="0062359B"/>
    <w:rsid w:val="006F3169"/>
    <w:rsid w:val="00811A6F"/>
    <w:rsid w:val="00860394"/>
    <w:rsid w:val="00A11229"/>
    <w:rsid w:val="00A35084"/>
    <w:rsid w:val="00A72365"/>
    <w:rsid w:val="00AD7A3C"/>
    <w:rsid w:val="00AE0D22"/>
    <w:rsid w:val="00B46AA6"/>
    <w:rsid w:val="00BE589A"/>
    <w:rsid w:val="00BF4545"/>
    <w:rsid w:val="00C02CF1"/>
    <w:rsid w:val="00C0797A"/>
    <w:rsid w:val="00C163C5"/>
    <w:rsid w:val="00CE54E8"/>
    <w:rsid w:val="00D31010"/>
    <w:rsid w:val="00DB2118"/>
    <w:rsid w:val="00DC2B2B"/>
    <w:rsid w:val="00E502BF"/>
    <w:rsid w:val="00E80559"/>
    <w:rsid w:val="00ED3CCD"/>
    <w:rsid w:val="00F331E8"/>
    <w:rsid w:val="00F43256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21E8"/>
  <w15:chartTrackingRefBased/>
  <w15:docId w15:val="{A6CF4552-8E6B-4F9E-9ADC-606748A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BF"/>
    <w:pPr>
      <w:spacing w:line="360" w:lineRule="auto"/>
      <w:jc w:val="both"/>
    </w:pPr>
    <w:rPr>
      <w:rFonts w:ascii="Arial" w:hAnsi="Arial"/>
      <w:color w:val="000000" w:themeColor="text1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BF"/>
    <w:pPr>
      <w:keepNext/>
      <w:keepLines/>
      <w:spacing w:before="360" w:after="120"/>
      <w:outlineLvl w:val="0"/>
    </w:pPr>
    <w:rPr>
      <w:rFonts w:eastAsiaTheme="majorEastAsia" w:cstheme="majorBidi"/>
      <w:b/>
      <w:color w:val="FF0000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BF"/>
    <w:rPr>
      <w:rFonts w:ascii="Arial" w:eastAsiaTheme="majorEastAsia" w:hAnsi="Arial" w:cstheme="majorBidi"/>
      <w:b/>
      <w:color w:val="FF0000"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servertutorial.net/sql-server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 (Giảng viên)</dc:creator>
  <cp:keywords/>
  <dc:description/>
  <cp:lastModifiedBy>Trần Thành Thoại</cp:lastModifiedBy>
  <cp:revision>15</cp:revision>
  <dcterms:created xsi:type="dcterms:W3CDTF">2023-08-19T10:46:00Z</dcterms:created>
  <dcterms:modified xsi:type="dcterms:W3CDTF">2025-03-28T11:51:00Z</dcterms:modified>
</cp:coreProperties>
</file>