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643" w:rsidRDefault="00F44C86">
      <w:pPr>
        <w:jc w:val="center"/>
      </w:pPr>
      <w:r>
        <w:rPr>
          <w:b/>
          <w:sz w:val="36"/>
        </w:rPr>
        <w:t>BÁO CÁO THỰC HÀNH</w:t>
      </w:r>
      <w:r>
        <w:rPr>
          <w:b/>
          <w:sz w:val="36"/>
        </w:rPr>
        <w:br/>
        <w:t>AN TOÀN HỆ THỐNG THÔNG TIN</w:t>
      </w:r>
    </w:p>
    <w:p w:rsidR="007E4643" w:rsidRDefault="00F44C86">
      <w:pPr>
        <w:jc w:val="center"/>
      </w:pPr>
      <w:r>
        <w:rPr>
          <w:b/>
          <w:sz w:val="44"/>
        </w:rPr>
        <w:t>LAB 4</w:t>
      </w:r>
      <w:r>
        <w:rPr>
          <w:b/>
          <w:sz w:val="44"/>
        </w:rPr>
        <w:br/>
        <w:t>KHẢO SÁT VÀ ĐÁNH GIÁ BỀ MẶT MẠNG BẰNG NMAP</w:t>
      </w:r>
    </w:p>
    <w:p w:rsidR="007E4643" w:rsidRDefault="007E4643"/>
    <w:p w:rsidR="007E4643" w:rsidRDefault="007E4643"/>
    <w:p w:rsidR="007E4643" w:rsidRDefault="007E4643"/>
    <w:tbl>
      <w:tblPr>
        <w:tblStyle w:val="TableGrid"/>
        <w:tblW w:w="0" w:type="auto"/>
        <w:jc w:val="center"/>
        <w:tblLook w:val="04A0" w:firstRow="1" w:lastRow="0" w:firstColumn="1" w:lastColumn="0" w:noHBand="0" w:noVBand="1"/>
      </w:tblPr>
      <w:tblGrid>
        <w:gridCol w:w="4961"/>
        <w:gridCol w:w="4965"/>
      </w:tblGrid>
      <w:tr w:rsidR="007E4643">
        <w:trPr>
          <w:jc w:val="center"/>
        </w:trPr>
        <w:tc>
          <w:tcPr>
            <w:tcW w:w="4968" w:type="dxa"/>
            <w:shd w:val="clear" w:color="auto" w:fill="EAF2F8"/>
            <w:vAlign w:val="center"/>
          </w:tcPr>
          <w:p w:rsidR="007E4643" w:rsidRDefault="00F44C86">
            <w:r>
              <w:rPr>
                <w:b/>
                <w:sz w:val="24"/>
              </w:rPr>
              <w:t>Họ và tên</w:t>
            </w:r>
          </w:p>
        </w:tc>
        <w:tc>
          <w:tcPr>
            <w:tcW w:w="4968" w:type="dxa"/>
            <w:vAlign w:val="center"/>
          </w:tcPr>
          <w:p w:rsidR="007E4643" w:rsidRDefault="003D7C55">
            <w:r>
              <w:rPr>
                <w:sz w:val="24"/>
              </w:rPr>
              <w:t>Nguyễn Trường Thoại</w:t>
            </w:r>
          </w:p>
        </w:tc>
      </w:tr>
      <w:tr w:rsidR="007E4643">
        <w:trPr>
          <w:jc w:val="center"/>
        </w:trPr>
        <w:tc>
          <w:tcPr>
            <w:tcW w:w="4968" w:type="dxa"/>
            <w:shd w:val="clear" w:color="auto" w:fill="EAF2F8"/>
            <w:vAlign w:val="center"/>
          </w:tcPr>
          <w:p w:rsidR="007E4643" w:rsidRDefault="00F44C86">
            <w:r>
              <w:rPr>
                <w:b/>
                <w:sz w:val="24"/>
              </w:rPr>
              <w:t>MSSV</w:t>
            </w:r>
          </w:p>
        </w:tc>
        <w:tc>
          <w:tcPr>
            <w:tcW w:w="4968" w:type="dxa"/>
            <w:vAlign w:val="center"/>
          </w:tcPr>
          <w:p w:rsidR="007E4643" w:rsidRDefault="003D7C55">
            <w:r>
              <w:rPr>
                <w:sz w:val="24"/>
              </w:rPr>
              <w:t>1050080203</w:t>
            </w:r>
          </w:p>
        </w:tc>
      </w:tr>
      <w:tr w:rsidR="007E4643">
        <w:trPr>
          <w:jc w:val="center"/>
        </w:trPr>
        <w:tc>
          <w:tcPr>
            <w:tcW w:w="4968" w:type="dxa"/>
            <w:shd w:val="clear" w:color="auto" w:fill="EAF2F8"/>
            <w:vAlign w:val="center"/>
          </w:tcPr>
          <w:p w:rsidR="007E4643" w:rsidRDefault="003D7C55">
            <w:r>
              <w:rPr>
                <w:b/>
                <w:sz w:val="24"/>
              </w:rPr>
              <w:t>L</w:t>
            </w:r>
            <w:r w:rsidR="00F44C86">
              <w:rPr>
                <w:b/>
                <w:sz w:val="24"/>
              </w:rPr>
              <w:t>ớp</w:t>
            </w:r>
          </w:p>
        </w:tc>
        <w:tc>
          <w:tcPr>
            <w:tcW w:w="4968" w:type="dxa"/>
            <w:vAlign w:val="center"/>
          </w:tcPr>
          <w:p w:rsidR="007E4643" w:rsidRDefault="003D7C55">
            <w:r>
              <w:t>11_THMT</w:t>
            </w:r>
          </w:p>
        </w:tc>
      </w:tr>
      <w:tr w:rsidR="007E4643">
        <w:trPr>
          <w:jc w:val="center"/>
        </w:trPr>
        <w:tc>
          <w:tcPr>
            <w:tcW w:w="4968" w:type="dxa"/>
            <w:shd w:val="clear" w:color="auto" w:fill="EAF2F8"/>
            <w:vAlign w:val="center"/>
          </w:tcPr>
          <w:p w:rsidR="007E4643" w:rsidRDefault="00F44C86">
            <w:r>
              <w:rPr>
                <w:b/>
                <w:sz w:val="24"/>
              </w:rPr>
              <w:t>Ngày thực hành</w:t>
            </w:r>
          </w:p>
        </w:tc>
        <w:tc>
          <w:tcPr>
            <w:tcW w:w="4968" w:type="dxa"/>
            <w:vAlign w:val="center"/>
          </w:tcPr>
          <w:p w:rsidR="007E4643" w:rsidRDefault="00F44C86">
            <w:r>
              <w:rPr>
                <w:sz w:val="24"/>
              </w:rPr>
              <w:t>29/09/2026</w:t>
            </w:r>
          </w:p>
        </w:tc>
      </w:tr>
      <w:tr w:rsidR="007E4643">
        <w:trPr>
          <w:jc w:val="center"/>
        </w:trPr>
        <w:tc>
          <w:tcPr>
            <w:tcW w:w="4968" w:type="dxa"/>
            <w:shd w:val="clear" w:color="auto" w:fill="EAF2F8"/>
            <w:vAlign w:val="center"/>
          </w:tcPr>
          <w:p w:rsidR="007E4643" w:rsidRDefault="00F44C86">
            <w:r>
              <w:rPr>
                <w:b/>
                <w:sz w:val="24"/>
              </w:rPr>
              <w:t>Link video</w:t>
            </w:r>
          </w:p>
        </w:tc>
        <w:tc>
          <w:tcPr>
            <w:tcW w:w="4968" w:type="dxa"/>
            <w:vAlign w:val="center"/>
          </w:tcPr>
          <w:p w:rsidR="007E4643" w:rsidRDefault="003D7C55">
            <w:r w:rsidRPr="003D7C55">
              <w:rPr>
                <w:sz w:val="24"/>
              </w:rPr>
              <w:t>https://youtu.be/8ZRuux6RyPI</w:t>
            </w:r>
            <w:bookmarkStart w:id="0" w:name="_GoBack"/>
            <w:bookmarkEnd w:id="0"/>
          </w:p>
        </w:tc>
      </w:tr>
    </w:tbl>
    <w:p w:rsidR="007E4643" w:rsidRDefault="007E4643"/>
    <w:p w:rsidR="007E4643" w:rsidRDefault="00F44C86">
      <w:pPr>
        <w:jc w:val="both"/>
      </w:pPr>
      <w:r>
        <w:t xml:space="preserve">Ghi chú: Báo cáo sử dụng kết quả và </w:t>
      </w:r>
      <w:r>
        <w:t>ảnh chụp trực tiếp từ môi trường thực hành của sinh viên. Môi trường ảo hóa thực tế dùng VMware Workstation; mạng Host-Only được dùng để cô lập các máy ảo trong phạm vi lab.</w:t>
      </w:r>
    </w:p>
    <w:p w:rsidR="007E4643" w:rsidRDefault="00F44C86">
      <w:r>
        <w:br w:type="page"/>
      </w:r>
    </w:p>
    <w:p w:rsidR="007E4643" w:rsidRDefault="00F44C86">
      <w:pPr>
        <w:pStyle w:val="Heading1"/>
      </w:pPr>
      <w:r>
        <w:lastRenderedPageBreak/>
        <w:t>1. Môi trư</w:t>
      </w:r>
      <w:r>
        <w:t>ờ</w:t>
      </w:r>
      <w:r>
        <w:t>ng và ph</w:t>
      </w:r>
      <w:r>
        <w:t>ạ</w:t>
      </w:r>
      <w:r>
        <w:t>m vi th</w:t>
      </w:r>
      <w:r>
        <w:t>ự</w:t>
      </w:r>
      <w:r>
        <w:t>c hành</w:t>
      </w:r>
    </w:p>
    <w:p w:rsidR="007E4643" w:rsidRDefault="00F44C86">
      <w:r>
        <w:t xml:space="preserve">Mục tiêu của bài là khảo sát các host, cổng, </w:t>
      </w:r>
      <w:r>
        <w:t>dịch vụ và đặc điểm hệ điều hành trong một mạng Host-Only do sinh viên tự dựng. Máy Kali Linux đóng vai trò máy quét, Metasploitable 2 là máy đích chính, và Windows VM được dùng cho phần kiểm chứng hardening trước/sau.</w:t>
      </w:r>
    </w:p>
    <w:tbl>
      <w:tblPr>
        <w:tblStyle w:val="TableGrid"/>
        <w:tblW w:w="0" w:type="auto"/>
        <w:jc w:val="center"/>
        <w:tblLook w:val="04A0" w:firstRow="1" w:lastRow="0" w:firstColumn="1" w:lastColumn="0" w:noHBand="0" w:noVBand="1"/>
      </w:tblPr>
      <w:tblGrid>
        <w:gridCol w:w="2304"/>
        <w:gridCol w:w="3888"/>
        <w:gridCol w:w="3168"/>
      </w:tblGrid>
      <w:tr w:rsidR="007E4643">
        <w:trPr>
          <w:jc w:val="center"/>
        </w:trPr>
        <w:tc>
          <w:tcPr>
            <w:tcW w:w="2304" w:type="dxa"/>
            <w:shd w:val="clear" w:color="auto" w:fill="D9EAF7"/>
            <w:vAlign w:val="center"/>
          </w:tcPr>
          <w:p w:rsidR="007E4643" w:rsidRDefault="00F44C86">
            <w:r>
              <w:rPr>
                <w:b/>
                <w:sz w:val="21"/>
              </w:rPr>
              <w:t>Thành phần</w:t>
            </w:r>
          </w:p>
        </w:tc>
        <w:tc>
          <w:tcPr>
            <w:tcW w:w="3888" w:type="dxa"/>
            <w:shd w:val="clear" w:color="auto" w:fill="D9EAF7"/>
            <w:vAlign w:val="center"/>
          </w:tcPr>
          <w:p w:rsidR="007E4643" w:rsidRDefault="00F44C86">
            <w:r>
              <w:rPr>
                <w:b/>
                <w:sz w:val="21"/>
              </w:rPr>
              <w:t>Thông tin thực tế</w:t>
            </w:r>
          </w:p>
        </w:tc>
        <w:tc>
          <w:tcPr>
            <w:tcW w:w="3168" w:type="dxa"/>
            <w:shd w:val="clear" w:color="auto" w:fill="D9EAF7"/>
            <w:vAlign w:val="center"/>
          </w:tcPr>
          <w:p w:rsidR="007E4643" w:rsidRDefault="00F44C86">
            <w:r>
              <w:rPr>
                <w:b/>
                <w:sz w:val="21"/>
              </w:rPr>
              <w:t>Vai trò</w:t>
            </w:r>
          </w:p>
        </w:tc>
      </w:tr>
      <w:tr w:rsidR="007E4643">
        <w:trPr>
          <w:jc w:val="center"/>
        </w:trPr>
        <w:tc>
          <w:tcPr>
            <w:tcW w:w="2304" w:type="dxa"/>
            <w:vAlign w:val="center"/>
          </w:tcPr>
          <w:p w:rsidR="007E4643" w:rsidRDefault="00F44C86">
            <w:r>
              <w:rPr>
                <w:sz w:val="21"/>
              </w:rPr>
              <w:t>VMware Workstation</w:t>
            </w:r>
          </w:p>
        </w:tc>
        <w:tc>
          <w:tcPr>
            <w:tcW w:w="3888" w:type="dxa"/>
            <w:vAlign w:val="center"/>
          </w:tcPr>
          <w:p w:rsidR="007E4643" w:rsidRDefault="00F44C86">
            <w:r>
              <w:rPr>
                <w:sz w:val="21"/>
              </w:rPr>
              <w:t>Host-Only, subnet 192.168.56.0/24</w:t>
            </w:r>
          </w:p>
        </w:tc>
        <w:tc>
          <w:tcPr>
            <w:tcW w:w="3168" w:type="dxa"/>
            <w:vAlign w:val="center"/>
          </w:tcPr>
          <w:p w:rsidR="007E4643" w:rsidRDefault="00F44C86">
            <w:r>
              <w:rPr>
                <w:sz w:val="21"/>
              </w:rPr>
              <w:t>Nền tảng ảo hóa</w:t>
            </w:r>
          </w:p>
        </w:tc>
      </w:tr>
      <w:tr w:rsidR="007E4643">
        <w:trPr>
          <w:jc w:val="center"/>
        </w:trPr>
        <w:tc>
          <w:tcPr>
            <w:tcW w:w="2304" w:type="dxa"/>
            <w:vAlign w:val="center"/>
          </w:tcPr>
          <w:p w:rsidR="007E4643" w:rsidRDefault="00F44C86">
            <w:r>
              <w:rPr>
                <w:sz w:val="21"/>
              </w:rPr>
              <w:t>Kali Linux</w:t>
            </w:r>
          </w:p>
        </w:tc>
        <w:tc>
          <w:tcPr>
            <w:tcW w:w="3888" w:type="dxa"/>
            <w:vAlign w:val="center"/>
          </w:tcPr>
          <w:p w:rsidR="007E4643" w:rsidRDefault="00F44C86">
            <w:r>
              <w:rPr>
                <w:sz w:val="21"/>
              </w:rPr>
              <w:t>192.168.56.129/24</w:t>
            </w:r>
          </w:p>
        </w:tc>
        <w:tc>
          <w:tcPr>
            <w:tcW w:w="3168" w:type="dxa"/>
            <w:vAlign w:val="center"/>
          </w:tcPr>
          <w:p w:rsidR="007E4643" w:rsidRDefault="00F44C86">
            <w:r>
              <w:rPr>
                <w:sz w:val="21"/>
              </w:rPr>
              <w:t>Máy quét Nmap</w:t>
            </w:r>
          </w:p>
        </w:tc>
      </w:tr>
      <w:tr w:rsidR="007E4643">
        <w:trPr>
          <w:jc w:val="center"/>
        </w:trPr>
        <w:tc>
          <w:tcPr>
            <w:tcW w:w="2304" w:type="dxa"/>
            <w:vAlign w:val="center"/>
          </w:tcPr>
          <w:p w:rsidR="007E4643" w:rsidRDefault="00F44C86">
            <w:r>
              <w:rPr>
                <w:sz w:val="21"/>
              </w:rPr>
              <w:t>Metasploitable 2</w:t>
            </w:r>
          </w:p>
        </w:tc>
        <w:tc>
          <w:tcPr>
            <w:tcW w:w="3888" w:type="dxa"/>
            <w:vAlign w:val="center"/>
          </w:tcPr>
          <w:p w:rsidR="007E4643" w:rsidRDefault="00F44C86">
            <w:r>
              <w:rPr>
                <w:sz w:val="21"/>
              </w:rPr>
              <w:t>192.168.56.128/24</w:t>
            </w:r>
          </w:p>
        </w:tc>
        <w:tc>
          <w:tcPr>
            <w:tcW w:w="3168" w:type="dxa"/>
            <w:vAlign w:val="center"/>
          </w:tcPr>
          <w:p w:rsidR="007E4643" w:rsidRDefault="00F44C86">
            <w:r>
              <w:rPr>
                <w:sz w:val="21"/>
              </w:rPr>
              <w:t>Máy đích cố ý có nhiều dịch vụ</w:t>
            </w:r>
          </w:p>
        </w:tc>
      </w:tr>
      <w:tr w:rsidR="007E4643">
        <w:trPr>
          <w:jc w:val="center"/>
        </w:trPr>
        <w:tc>
          <w:tcPr>
            <w:tcW w:w="2304" w:type="dxa"/>
            <w:vAlign w:val="center"/>
          </w:tcPr>
          <w:p w:rsidR="007E4643" w:rsidRDefault="00F44C86">
            <w:r>
              <w:rPr>
                <w:sz w:val="21"/>
              </w:rPr>
              <w:t>Windows VM</w:t>
            </w:r>
          </w:p>
        </w:tc>
        <w:tc>
          <w:tcPr>
            <w:tcW w:w="3888" w:type="dxa"/>
            <w:vAlign w:val="center"/>
          </w:tcPr>
          <w:p w:rsidR="007E4643" w:rsidRDefault="00F44C86">
            <w:r>
              <w:rPr>
                <w:sz w:val="21"/>
              </w:rPr>
              <w:t>192.168.56.130/24</w:t>
            </w:r>
          </w:p>
        </w:tc>
        <w:tc>
          <w:tcPr>
            <w:tcW w:w="3168" w:type="dxa"/>
            <w:vAlign w:val="center"/>
          </w:tcPr>
          <w:p w:rsidR="007E4643" w:rsidRDefault="00F44C86">
            <w:r>
              <w:rPr>
                <w:sz w:val="21"/>
              </w:rPr>
              <w:t>Máy đích dùng để hardening</w:t>
            </w:r>
          </w:p>
        </w:tc>
      </w:tr>
      <w:tr w:rsidR="007E4643">
        <w:trPr>
          <w:jc w:val="center"/>
        </w:trPr>
        <w:tc>
          <w:tcPr>
            <w:tcW w:w="2304" w:type="dxa"/>
            <w:vAlign w:val="center"/>
          </w:tcPr>
          <w:p w:rsidR="007E4643" w:rsidRDefault="00F44C86">
            <w:r>
              <w:rPr>
                <w:sz w:val="21"/>
              </w:rPr>
              <w:t>Nmap</w:t>
            </w:r>
          </w:p>
        </w:tc>
        <w:tc>
          <w:tcPr>
            <w:tcW w:w="3888" w:type="dxa"/>
            <w:vAlign w:val="center"/>
          </w:tcPr>
          <w:p w:rsidR="007E4643" w:rsidRDefault="00F44C86">
            <w:r>
              <w:rPr>
                <w:sz w:val="21"/>
              </w:rPr>
              <w:t>7.99</w:t>
            </w:r>
          </w:p>
        </w:tc>
        <w:tc>
          <w:tcPr>
            <w:tcW w:w="3168" w:type="dxa"/>
            <w:vAlign w:val="center"/>
          </w:tcPr>
          <w:p w:rsidR="007E4643" w:rsidRDefault="00F44C86">
            <w:r>
              <w:rPr>
                <w:sz w:val="21"/>
              </w:rPr>
              <w:t>Công cụ</w:t>
            </w:r>
            <w:r>
              <w:rPr>
                <w:sz w:val="21"/>
              </w:rPr>
              <w:t xml:space="preserve"> khảo sát mạng</w:t>
            </w:r>
          </w:p>
        </w:tc>
      </w:tr>
    </w:tbl>
    <w:p w:rsidR="007E4643" w:rsidRDefault="007E4643"/>
    <w:p w:rsidR="007E4643" w:rsidRDefault="00F44C86">
      <w:pPr>
        <w:jc w:val="center"/>
      </w:pPr>
      <w:r>
        <w:rPr>
          <w:noProof/>
        </w:rPr>
        <w:drawing>
          <wp:inline distT="0" distB="0" distL="0" distR="0">
            <wp:extent cx="5394960" cy="3495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tasploitable_ip.png"/>
                    <pic:cNvPicPr/>
                  </pic:nvPicPr>
                  <pic:blipFill>
                    <a:blip r:embed="rId8"/>
                    <a:stretch>
                      <a:fillRect/>
                    </a:stretch>
                  </pic:blipFill>
                  <pic:spPr>
                    <a:xfrm>
                      <a:off x="0" y="0"/>
                      <a:ext cx="5394960" cy="3495326"/>
                    </a:xfrm>
                    <a:prstGeom prst="rect">
                      <a:avLst/>
                    </a:prstGeom>
                  </pic:spPr>
                </pic:pic>
              </a:graphicData>
            </a:graphic>
          </wp:inline>
        </w:drawing>
      </w:r>
    </w:p>
    <w:p w:rsidR="007E4643" w:rsidRDefault="00F44C86">
      <w:pPr>
        <w:pStyle w:val="FigureCaptionLab"/>
        <w:jc w:val="center"/>
      </w:pPr>
      <w:r>
        <w:t>Hình 1. IP thực tế của Metasploitable 2 (eth0 = 192.168.56.128).</w:t>
      </w:r>
    </w:p>
    <w:p w:rsidR="007E4643" w:rsidRDefault="00F44C86">
      <w:pPr>
        <w:pStyle w:val="Heading1"/>
      </w:pPr>
      <w:r>
        <w:t>2. Ki</w:t>
      </w:r>
      <w:r>
        <w:t>ể</w:t>
      </w:r>
      <w:r>
        <w:t>m tra k</w:t>
      </w:r>
      <w:r>
        <w:t>ế</w:t>
      </w:r>
      <w:r>
        <w:t>t n</w:t>
      </w:r>
      <w:r>
        <w:t>ố</w:t>
      </w:r>
      <w:r>
        <w:t>i và phát hi</w:t>
      </w:r>
      <w:r>
        <w:t>ệ</w:t>
      </w:r>
      <w:r>
        <w:t>n host</w:t>
      </w:r>
    </w:p>
    <w:p w:rsidR="007E4643" w:rsidRDefault="00F44C86">
      <w:r>
        <w:t xml:space="preserve">Trên Kali, địa chỉ Host-Only là 192.168.56.129/24. Máy Metasploitable 2 có địa chỉ 192.168.56.128. Kiểm tra ping từ Kali sang </w:t>
      </w:r>
      <w:r>
        <w:t>Metasploitable nhận đủ 4/4 gói, sau đó thực hiện host discovery cho toàn dải /24.</w:t>
      </w:r>
    </w:p>
    <w:p w:rsidR="007E4643" w:rsidRDefault="00F44C86">
      <w:pPr>
        <w:pStyle w:val="CodeLab"/>
      </w:pPr>
      <w:r>
        <w:t>sudo nmap -sn 192.168.56.0/24</w:t>
      </w:r>
    </w:p>
    <w:tbl>
      <w:tblPr>
        <w:tblStyle w:val="TableGrid"/>
        <w:tblW w:w="0" w:type="auto"/>
        <w:jc w:val="center"/>
        <w:tblLook w:val="04A0" w:firstRow="1" w:lastRow="0" w:firstColumn="1" w:lastColumn="0" w:noHBand="0" w:noVBand="1"/>
      </w:tblPr>
      <w:tblGrid>
        <w:gridCol w:w="2160"/>
        <w:gridCol w:w="3600"/>
        <w:gridCol w:w="3600"/>
      </w:tblGrid>
      <w:tr w:rsidR="007E4643">
        <w:trPr>
          <w:jc w:val="center"/>
        </w:trPr>
        <w:tc>
          <w:tcPr>
            <w:tcW w:w="2160" w:type="dxa"/>
            <w:shd w:val="clear" w:color="auto" w:fill="D9EAF7"/>
            <w:vAlign w:val="center"/>
          </w:tcPr>
          <w:p w:rsidR="007E4643" w:rsidRDefault="00F44C86">
            <w:r>
              <w:rPr>
                <w:b/>
                <w:sz w:val="21"/>
              </w:rPr>
              <w:t>IP phát hiện</w:t>
            </w:r>
          </w:p>
        </w:tc>
        <w:tc>
          <w:tcPr>
            <w:tcW w:w="3600" w:type="dxa"/>
            <w:shd w:val="clear" w:color="auto" w:fill="D9EAF7"/>
            <w:vAlign w:val="center"/>
          </w:tcPr>
          <w:p w:rsidR="007E4643" w:rsidRDefault="00F44C86">
            <w:r>
              <w:rPr>
                <w:b/>
                <w:sz w:val="21"/>
              </w:rPr>
              <w:t>MAC/Vendor (nếu có)</w:t>
            </w:r>
          </w:p>
        </w:tc>
        <w:tc>
          <w:tcPr>
            <w:tcW w:w="3600" w:type="dxa"/>
            <w:shd w:val="clear" w:color="auto" w:fill="D9EAF7"/>
            <w:vAlign w:val="center"/>
          </w:tcPr>
          <w:p w:rsidR="007E4643" w:rsidRDefault="00F44C86">
            <w:r>
              <w:rPr>
                <w:b/>
                <w:sz w:val="21"/>
              </w:rPr>
              <w:t>Vai trò suy đoán</w:t>
            </w:r>
          </w:p>
        </w:tc>
      </w:tr>
      <w:tr w:rsidR="007E4643">
        <w:trPr>
          <w:jc w:val="center"/>
        </w:trPr>
        <w:tc>
          <w:tcPr>
            <w:tcW w:w="2160" w:type="dxa"/>
            <w:vAlign w:val="center"/>
          </w:tcPr>
          <w:p w:rsidR="007E4643" w:rsidRDefault="00F44C86">
            <w:r>
              <w:rPr>
                <w:sz w:val="21"/>
              </w:rPr>
              <w:t>192.168.56.1</w:t>
            </w:r>
          </w:p>
        </w:tc>
        <w:tc>
          <w:tcPr>
            <w:tcW w:w="3600" w:type="dxa"/>
            <w:vAlign w:val="center"/>
          </w:tcPr>
          <w:p w:rsidR="007E4643" w:rsidRDefault="00F44C86">
            <w:r>
              <w:rPr>
                <w:sz w:val="21"/>
              </w:rPr>
              <w:t>00:50:56:C0:00:01 (VMware)</w:t>
            </w:r>
          </w:p>
        </w:tc>
        <w:tc>
          <w:tcPr>
            <w:tcW w:w="3600" w:type="dxa"/>
            <w:vAlign w:val="center"/>
          </w:tcPr>
          <w:p w:rsidR="007E4643" w:rsidRDefault="00F44C86">
            <w:r>
              <w:rPr>
                <w:sz w:val="21"/>
              </w:rPr>
              <w:t>Adapter/host phía VMware</w:t>
            </w:r>
          </w:p>
        </w:tc>
      </w:tr>
      <w:tr w:rsidR="007E4643">
        <w:trPr>
          <w:jc w:val="center"/>
        </w:trPr>
        <w:tc>
          <w:tcPr>
            <w:tcW w:w="2160" w:type="dxa"/>
            <w:vAlign w:val="center"/>
          </w:tcPr>
          <w:p w:rsidR="007E4643" w:rsidRDefault="00F44C86">
            <w:r>
              <w:rPr>
                <w:sz w:val="21"/>
              </w:rPr>
              <w:t>192.168.56.128</w:t>
            </w:r>
          </w:p>
        </w:tc>
        <w:tc>
          <w:tcPr>
            <w:tcW w:w="3600" w:type="dxa"/>
            <w:vAlign w:val="center"/>
          </w:tcPr>
          <w:p w:rsidR="007E4643" w:rsidRDefault="00F44C86">
            <w:r>
              <w:rPr>
                <w:sz w:val="21"/>
              </w:rPr>
              <w:t>00:0C:29:FA:DD:2A (VMware)</w:t>
            </w:r>
          </w:p>
        </w:tc>
        <w:tc>
          <w:tcPr>
            <w:tcW w:w="3600" w:type="dxa"/>
            <w:vAlign w:val="center"/>
          </w:tcPr>
          <w:p w:rsidR="007E4643" w:rsidRDefault="00F44C86">
            <w:r>
              <w:rPr>
                <w:sz w:val="21"/>
              </w:rPr>
              <w:t>Metasploitable 2</w:t>
            </w:r>
          </w:p>
        </w:tc>
      </w:tr>
      <w:tr w:rsidR="007E4643">
        <w:trPr>
          <w:jc w:val="center"/>
        </w:trPr>
        <w:tc>
          <w:tcPr>
            <w:tcW w:w="2160" w:type="dxa"/>
            <w:vAlign w:val="center"/>
          </w:tcPr>
          <w:p w:rsidR="007E4643" w:rsidRDefault="00F44C86">
            <w:r>
              <w:rPr>
                <w:sz w:val="21"/>
              </w:rPr>
              <w:lastRenderedPageBreak/>
              <w:t>192.168.56.129</w:t>
            </w:r>
          </w:p>
        </w:tc>
        <w:tc>
          <w:tcPr>
            <w:tcW w:w="3600" w:type="dxa"/>
            <w:vAlign w:val="center"/>
          </w:tcPr>
          <w:p w:rsidR="007E4643" w:rsidRDefault="00F44C86">
            <w:r>
              <w:rPr>
                <w:sz w:val="21"/>
              </w:rPr>
              <w:t>Không hiện MAC trong kết quả cục bộ</w:t>
            </w:r>
          </w:p>
        </w:tc>
        <w:tc>
          <w:tcPr>
            <w:tcW w:w="3600" w:type="dxa"/>
            <w:vAlign w:val="center"/>
          </w:tcPr>
          <w:p w:rsidR="007E4643" w:rsidRDefault="00F44C86">
            <w:r>
              <w:rPr>
                <w:sz w:val="21"/>
              </w:rPr>
              <w:t>Kali Linux</w:t>
            </w:r>
          </w:p>
        </w:tc>
      </w:tr>
      <w:tr w:rsidR="007E4643">
        <w:trPr>
          <w:jc w:val="center"/>
        </w:trPr>
        <w:tc>
          <w:tcPr>
            <w:tcW w:w="2160" w:type="dxa"/>
            <w:vAlign w:val="center"/>
          </w:tcPr>
          <w:p w:rsidR="007E4643" w:rsidRDefault="00F44C86">
            <w:r>
              <w:rPr>
                <w:sz w:val="21"/>
              </w:rPr>
              <w:t>192.168.56.254</w:t>
            </w:r>
          </w:p>
        </w:tc>
        <w:tc>
          <w:tcPr>
            <w:tcW w:w="3600" w:type="dxa"/>
            <w:vAlign w:val="center"/>
          </w:tcPr>
          <w:p w:rsidR="007E4643" w:rsidRDefault="00F44C86">
            <w:r>
              <w:rPr>
                <w:sz w:val="21"/>
              </w:rPr>
              <w:t>00:50:56:F1:00:3F (VMware)</w:t>
            </w:r>
          </w:p>
        </w:tc>
        <w:tc>
          <w:tcPr>
            <w:tcW w:w="3600" w:type="dxa"/>
            <w:vAlign w:val="center"/>
          </w:tcPr>
          <w:p w:rsidR="007E4643" w:rsidRDefault="00F44C86">
            <w:r>
              <w:rPr>
                <w:sz w:val="21"/>
              </w:rPr>
              <w:t>Thành phần mạng ảo VMware</w:t>
            </w:r>
          </w:p>
        </w:tc>
      </w:tr>
    </w:tbl>
    <w:p w:rsidR="007E4643" w:rsidRDefault="007E4643"/>
    <w:p w:rsidR="007E4643" w:rsidRDefault="00F44C86">
      <w:pPr>
        <w:jc w:val="center"/>
      </w:pPr>
      <w:r>
        <w:rPr>
          <w:noProof/>
        </w:rPr>
        <w:drawing>
          <wp:inline distT="0" distB="0" distL="0" distR="0">
            <wp:extent cx="5303520" cy="3878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ali_discovery.png"/>
                    <pic:cNvPicPr/>
                  </pic:nvPicPr>
                  <pic:blipFill>
                    <a:blip r:embed="rId9"/>
                    <a:stretch>
                      <a:fillRect/>
                    </a:stretch>
                  </pic:blipFill>
                  <pic:spPr>
                    <a:xfrm>
                      <a:off x="0" y="0"/>
                      <a:ext cx="5303520" cy="3878694"/>
                    </a:xfrm>
                    <a:prstGeom prst="rect">
                      <a:avLst/>
                    </a:prstGeom>
                  </pic:spPr>
                </pic:pic>
              </a:graphicData>
            </a:graphic>
          </wp:inline>
        </w:drawing>
      </w:r>
    </w:p>
    <w:p w:rsidR="007E4643" w:rsidRDefault="00F44C86">
      <w:pPr>
        <w:pStyle w:val="FigureCaptionLab"/>
        <w:jc w:val="center"/>
      </w:pPr>
      <w:r>
        <w:t>Hình 2. Host discovery và IP Host-Only trên Kali.</w:t>
      </w:r>
    </w:p>
    <w:p w:rsidR="007E4643" w:rsidRDefault="00F44C86">
      <w:pPr>
        <w:pStyle w:val="Heading1"/>
      </w:pPr>
      <w:r>
        <w:t>3. Kh</w:t>
      </w:r>
      <w:r>
        <w:t>ả</w:t>
      </w:r>
      <w:r>
        <w:t>o sát c</w:t>
      </w:r>
      <w:r>
        <w:t>ổ</w:t>
      </w:r>
      <w:r>
        <w:t>ng TCP</w:t>
      </w:r>
    </w:p>
    <w:p w:rsidR="007E4643" w:rsidRDefault="00F44C86">
      <w:pPr>
        <w:pStyle w:val="Heading2"/>
      </w:pPr>
      <w:r>
        <w:t xml:space="preserve">3.1. </w:t>
      </w:r>
      <w:r>
        <w:t>So sánh TCP Connect và SYN scan</w:t>
      </w:r>
    </w:p>
    <w:p w:rsidR="007E4643" w:rsidRDefault="00F44C86">
      <w:r>
        <w:t>Hai kiểu quét đều phát hiện cùng 23 cổng mở trên Metasploitable 2. Điểm khác nhau chính là cơ chế kết nối và quyền thực thi: -sT dùng kết nối TCP thông thường của hệ điều hành, còn -sS thao tác gói SYN ở mức thấp hơn nên đượ</w:t>
      </w:r>
      <w:r>
        <w:t>c chạy với sudo.</w:t>
      </w:r>
    </w:p>
    <w:tbl>
      <w:tblPr>
        <w:tblStyle w:val="TableGrid"/>
        <w:tblW w:w="0" w:type="auto"/>
        <w:jc w:val="center"/>
        <w:tblLook w:val="04A0" w:firstRow="1" w:lastRow="0" w:firstColumn="1" w:lastColumn="0" w:noHBand="0" w:noVBand="1"/>
      </w:tblPr>
      <w:tblGrid>
        <w:gridCol w:w="1800"/>
        <w:gridCol w:w="1584"/>
        <w:gridCol w:w="1584"/>
        <w:gridCol w:w="4320"/>
      </w:tblGrid>
      <w:tr w:rsidR="007E4643">
        <w:trPr>
          <w:jc w:val="center"/>
        </w:trPr>
        <w:tc>
          <w:tcPr>
            <w:tcW w:w="1800" w:type="dxa"/>
            <w:shd w:val="clear" w:color="auto" w:fill="D9EAF7"/>
            <w:vAlign w:val="center"/>
          </w:tcPr>
          <w:p w:rsidR="007E4643" w:rsidRDefault="00F44C86">
            <w:r>
              <w:rPr>
                <w:b/>
                <w:sz w:val="20"/>
              </w:rPr>
              <w:t>Tiêu chí</w:t>
            </w:r>
          </w:p>
        </w:tc>
        <w:tc>
          <w:tcPr>
            <w:tcW w:w="1584" w:type="dxa"/>
            <w:shd w:val="clear" w:color="auto" w:fill="D9EAF7"/>
            <w:vAlign w:val="center"/>
          </w:tcPr>
          <w:p w:rsidR="007E4643" w:rsidRDefault="00F44C86">
            <w:r>
              <w:rPr>
                <w:b/>
                <w:sz w:val="20"/>
              </w:rPr>
              <w:t>-sT</w:t>
            </w:r>
          </w:p>
        </w:tc>
        <w:tc>
          <w:tcPr>
            <w:tcW w:w="1584" w:type="dxa"/>
            <w:shd w:val="clear" w:color="auto" w:fill="D9EAF7"/>
            <w:vAlign w:val="center"/>
          </w:tcPr>
          <w:p w:rsidR="007E4643" w:rsidRDefault="00F44C86">
            <w:r>
              <w:rPr>
                <w:b/>
                <w:sz w:val="20"/>
              </w:rPr>
              <w:t>-sS</w:t>
            </w:r>
          </w:p>
        </w:tc>
        <w:tc>
          <w:tcPr>
            <w:tcW w:w="4320" w:type="dxa"/>
            <w:shd w:val="clear" w:color="auto" w:fill="D9EAF7"/>
            <w:vAlign w:val="center"/>
          </w:tcPr>
          <w:p w:rsidR="007E4643" w:rsidRDefault="00F44C86">
            <w:r>
              <w:rPr>
                <w:b/>
                <w:sz w:val="20"/>
              </w:rPr>
              <w:t>Nhận xét</w:t>
            </w:r>
          </w:p>
        </w:tc>
      </w:tr>
      <w:tr w:rsidR="007E4643">
        <w:trPr>
          <w:jc w:val="center"/>
        </w:trPr>
        <w:tc>
          <w:tcPr>
            <w:tcW w:w="1800" w:type="dxa"/>
            <w:vAlign w:val="center"/>
          </w:tcPr>
          <w:p w:rsidR="007E4643" w:rsidRDefault="00F44C86">
            <w:r>
              <w:rPr>
                <w:sz w:val="20"/>
              </w:rPr>
              <w:t>Open</w:t>
            </w:r>
          </w:p>
        </w:tc>
        <w:tc>
          <w:tcPr>
            <w:tcW w:w="1584" w:type="dxa"/>
            <w:vAlign w:val="center"/>
          </w:tcPr>
          <w:p w:rsidR="007E4643" w:rsidRDefault="00F44C86">
            <w:r>
              <w:rPr>
                <w:sz w:val="20"/>
              </w:rPr>
              <w:t>23</w:t>
            </w:r>
          </w:p>
        </w:tc>
        <w:tc>
          <w:tcPr>
            <w:tcW w:w="1584" w:type="dxa"/>
            <w:vAlign w:val="center"/>
          </w:tcPr>
          <w:p w:rsidR="007E4643" w:rsidRDefault="00F44C86">
            <w:r>
              <w:rPr>
                <w:sz w:val="20"/>
              </w:rPr>
              <w:t>23</w:t>
            </w:r>
          </w:p>
        </w:tc>
        <w:tc>
          <w:tcPr>
            <w:tcW w:w="4320" w:type="dxa"/>
            <w:vAlign w:val="center"/>
          </w:tcPr>
          <w:p w:rsidR="007E4643" w:rsidRDefault="00F44C86">
            <w:r>
              <w:rPr>
                <w:sz w:val="20"/>
              </w:rPr>
              <w:t>Cùng danh sách cổng mở</w:t>
            </w:r>
          </w:p>
        </w:tc>
      </w:tr>
      <w:tr w:rsidR="007E4643">
        <w:trPr>
          <w:jc w:val="center"/>
        </w:trPr>
        <w:tc>
          <w:tcPr>
            <w:tcW w:w="1800" w:type="dxa"/>
            <w:vAlign w:val="center"/>
          </w:tcPr>
          <w:p w:rsidR="007E4643" w:rsidRDefault="00F44C86">
            <w:r>
              <w:rPr>
                <w:sz w:val="20"/>
              </w:rPr>
              <w:t>Closed</w:t>
            </w:r>
          </w:p>
        </w:tc>
        <w:tc>
          <w:tcPr>
            <w:tcW w:w="1584" w:type="dxa"/>
            <w:vAlign w:val="center"/>
          </w:tcPr>
          <w:p w:rsidR="007E4643" w:rsidRDefault="00F44C86">
            <w:r>
              <w:rPr>
                <w:sz w:val="20"/>
              </w:rPr>
              <w:t>977</w:t>
            </w:r>
          </w:p>
        </w:tc>
        <w:tc>
          <w:tcPr>
            <w:tcW w:w="1584" w:type="dxa"/>
            <w:vAlign w:val="center"/>
          </w:tcPr>
          <w:p w:rsidR="007E4643" w:rsidRDefault="00F44C86">
            <w:r>
              <w:rPr>
                <w:sz w:val="20"/>
              </w:rPr>
              <w:t>977</w:t>
            </w:r>
          </w:p>
        </w:tc>
        <w:tc>
          <w:tcPr>
            <w:tcW w:w="4320" w:type="dxa"/>
            <w:vAlign w:val="center"/>
          </w:tcPr>
          <w:p w:rsidR="007E4643" w:rsidRDefault="00F44C86">
            <w:r>
              <w:rPr>
                <w:sz w:val="20"/>
              </w:rPr>
              <w:t>Cùng số cổng đóng</w:t>
            </w:r>
          </w:p>
        </w:tc>
      </w:tr>
      <w:tr w:rsidR="007E4643">
        <w:trPr>
          <w:jc w:val="center"/>
        </w:trPr>
        <w:tc>
          <w:tcPr>
            <w:tcW w:w="1800" w:type="dxa"/>
            <w:vAlign w:val="center"/>
          </w:tcPr>
          <w:p w:rsidR="007E4643" w:rsidRDefault="00F44C86">
            <w:r>
              <w:rPr>
                <w:sz w:val="20"/>
              </w:rPr>
              <w:t>Filtered</w:t>
            </w:r>
          </w:p>
        </w:tc>
        <w:tc>
          <w:tcPr>
            <w:tcW w:w="1584" w:type="dxa"/>
            <w:vAlign w:val="center"/>
          </w:tcPr>
          <w:p w:rsidR="007E4643" w:rsidRDefault="00F44C86">
            <w:r>
              <w:rPr>
                <w:sz w:val="20"/>
              </w:rPr>
              <w:t>0</w:t>
            </w:r>
          </w:p>
        </w:tc>
        <w:tc>
          <w:tcPr>
            <w:tcW w:w="1584" w:type="dxa"/>
            <w:vAlign w:val="center"/>
          </w:tcPr>
          <w:p w:rsidR="007E4643" w:rsidRDefault="00F44C86">
            <w:r>
              <w:rPr>
                <w:sz w:val="20"/>
              </w:rPr>
              <w:t>0</w:t>
            </w:r>
          </w:p>
        </w:tc>
        <w:tc>
          <w:tcPr>
            <w:tcW w:w="4320" w:type="dxa"/>
            <w:vAlign w:val="center"/>
          </w:tcPr>
          <w:p w:rsidR="007E4643" w:rsidRDefault="00F44C86">
            <w:r>
              <w:rPr>
                <w:sz w:val="20"/>
              </w:rPr>
              <w:t>Không thấy filtered trên 1000 cổng mặc định</w:t>
            </w:r>
          </w:p>
        </w:tc>
      </w:tr>
      <w:tr w:rsidR="007E4643">
        <w:trPr>
          <w:jc w:val="center"/>
        </w:trPr>
        <w:tc>
          <w:tcPr>
            <w:tcW w:w="1800" w:type="dxa"/>
            <w:vAlign w:val="center"/>
          </w:tcPr>
          <w:p w:rsidR="007E4643" w:rsidRDefault="00F44C86">
            <w:r>
              <w:rPr>
                <w:sz w:val="20"/>
              </w:rPr>
              <w:t>Thời gian</w:t>
            </w:r>
          </w:p>
        </w:tc>
        <w:tc>
          <w:tcPr>
            <w:tcW w:w="1584" w:type="dxa"/>
            <w:vAlign w:val="center"/>
          </w:tcPr>
          <w:p w:rsidR="007E4643" w:rsidRDefault="00F44C86">
            <w:r>
              <w:rPr>
                <w:sz w:val="20"/>
              </w:rPr>
              <w:t>4.65 s</w:t>
            </w:r>
          </w:p>
        </w:tc>
        <w:tc>
          <w:tcPr>
            <w:tcW w:w="1584" w:type="dxa"/>
            <w:vAlign w:val="center"/>
          </w:tcPr>
          <w:p w:rsidR="007E4643" w:rsidRDefault="00F44C86">
            <w:r>
              <w:rPr>
                <w:sz w:val="20"/>
              </w:rPr>
              <w:t>xấp xỉ 4.7 s</w:t>
            </w:r>
          </w:p>
        </w:tc>
        <w:tc>
          <w:tcPr>
            <w:tcW w:w="4320" w:type="dxa"/>
            <w:vAlign w:val="center"/>
          </w:tcPr>
          <w:p w:rsidR="007E4643" w:rsidRDefault="00F44C86">
            <w:r>
              <w:rPr>
                <w:sz w:val="20"/>
              </w:rPr>
              <w:t>Gần tương đương trong môi trường Host-Only</w:t>
            </w:r>
          </w:p>
        </w:tc>
      </w:tr>
      <w:tr w:rsidR="007E4643">
        <w:trPr>
          <w:jc w:val="center"/>
        </w:trPr>
        <w:tc>
          <w:tcPr>
            <w:tcW w:w="1800" w:type="dxa"/>
            <w:vAlign w:val="center"/>
          </w:tcPr>
          <w:p w:rsidR="007E4643" w:rsidRDefault="00F44C86">
            <w:r>
              <w:rPr>
                <w:sz w:val="20"/>
              </w:rPr>
              <w:t>Quyền</w:t>
            </w:r>
          </w:p>
        </w:tc>
        <w:tc>
          <w:tcPr>
            <w:tcW w:w="1584" w:type="dxa"/>
            <w:vAlign w:val="center"/>
          </w:tcPr>
          <w:p w:rsidR="007E4643" w:rsidRDefault="00F44C86">
            <w:r>
              <w:rPr>
                <w:sz w:val="20"/>
              </w:rPr>
              <w:t>Không</w:t>
            </w:r>
            <w:r>
              <w:rPr>
                <w:sz w:val="20"/>
              </w:rPr>
              <w:t xml:space="preserve"> bắt buộc raw packet</w:t>
            </w:r>
          </w:p>
        </w:tc>
        <w:tc>
          <w:tcPr>
            <w:tcW w:w="1584" w:type="dxa"/>
            <w:vAlign w:val="center"/>
          </w:tcPr>
          <w:p w:rsidR="007E4643" w:rsidRDefault="00F44C86">
            <w:r>
              <w:rPr>
                <w:sz w:val="20"/>
              </w:rPr>
              <w:t>sudo/root</w:t>
            </w:r>
          </w:p>
        </w:tc>
        <w:tc>
          <w:tcPr>
            <w:tcW w:w="4320" w:type="dxa"/>
            <w:vAlign w:val="center"/>
          </w:tcPr>
          <w:p w:rsidR="007E4643" w:rsidRDefault="00F44C86">
            <w:r>
              <w:rPr>
                <w:sz w:val="20"/>
              </w:rPr>
              <w:t>-sS cần quyền gửi/nhận raw packet</w:t>
            </w:r>
          </w:p>
        </w:tc>
      </w:tr>
    </w:tbl>
    <w:p w:rsidR="007E4643" w:rsidRDefault="007E4643"/>
    <w:p w:rsidR="007E4643" w:rsidRDefault="00F44C86">
      <w:pPr>
        <w:jc w:val="center"/>
      </w:pPr>
      <w:r>
        <w:rPr>
          <w:noProof/>
        </w:rPr>
        <w:lastRenderedPageBreak/>
        <w:drawing>
          <wp:inline distT="0" distB="0" distL="0" distR="0">
            <wp:extent cx="5212080" cy="38990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yn_scan.png"/>
                    <pic:cNvPicPr/>
                  </pic:nvPicPr>
                  <pic:blipFill>
                    <a:blip r:embed="rId10"/>
                    <a:stretch>
                      <a:fillRect/>
                    </a:stretch>
                  </pic:blipFill>
                  <pic:spPr>
                    <a:xfrm>
                      <a:off x="0" y="0"/>
                      <a:ext cx="5212080" cy="3899011"/>
                    </a:xfrm>
                    <a:prstGeom prst="rect">
                      <a:avLst/>
                    </a:prstGeom>
                  </pic:spPr>
                </pic:pic>
              </a:graphicData>
            </a:graphic>
          </wp:inline>
        </w:drawing>
      </w:r>
    </w:p>
    <w:p w:rsidR="007E4643" w:rsidRDefault="00F44C86">
      <w:pPr>
        <w:pStyle w:val="FigureCaptionLab"/>
        <w:jc w:val="center"/>
      </w:pPr>
      <w:r>
        <w:t>Hình 3. Kết quả SYN scan (-sS) trên Metasploitable 2.</w:t>
      </w:r>
    </w:p>
    <w:p w:rsidR="007E4643" w:rsidRDefault="00F44C86">
      <w:pPr>
        <w:pStyle w:val="Heading2"/>
      </w:pPr>
      <w:r>
        <w:t>3.2. FIN / Xmas / NULL / ACK scan</w:t>
      </w:r>
    </w:p>
    <w:tbl>
      <w:tblPr>
        <w:tblStyle w:val="TableGrid"/>
        <w:tblW w:w="0" w:type="auto"/>
        <w:jc w:val="center"/>
        <w:tblLook w:val="04A0" w:firstRow="1" w:lastRow="0" w:firstColumn="1" w:lastColumn="0" w:noHBand="0" w:noVBand="1"/>
      </w:tblPr>
      <w:tblGrid>
        <w:gridCol w:w="1728"/>
        <w:gridCol w:w="3096"/>
        <w:gridCol w:w="1440"/>
        <w:gridCol w:w="3168"/>
      </w:tblGrid>
      <w:tr w:rsidR="007E4643">
        <w:trPr>
          <w:jc w:val="center"/>
        </w:trPr>
        <w:tc>
          <w:tcPr>
            <w:tcW w:w="1728" w:type="dxa"/>
            <w:shd w:val="clear" w:color="auto" w:fill="D9EAF7"/>
            <w:vAlign w:val="center"/>
          </w:tcPr>
          <w:p w:rsidR="007E4643" w:rsidRDefault="00F44C86">
            <w:r>
              <w:rPr>
                <w:b/>
                <w:sz w:val="20"/>
              </w:rPr>
              <w:t>Kiểu quét</w:t>
            </w:r>
          </w:p>
        </w:tc>
        <w:tc>
          <w:tcPr>
            <w:tcW w:w="3096" w:type="dxa"/>
            <w:shd w:val="clear" w:color="auto" w:fill="D9EAF7"/>
            <w:vAlign w:val="center"/>
          </w:tcPr>
          <w:p w:rsidR="007E4643" w:rsidRDefault="00F44C86">
            <w:r>
              <w:rPr>
                <w:b/>
                <w:sz w:val="20"/>
              </w:rPr>
              <w:t>Kết quả chính</w:t>
            </w:r>
          </w:p>
        </w:tc>
        <w:tc>
          <w:tcPr>
            <w:tcW w:w="1440" w:type="dxa"/>
            <w:shd w:val="clear" w:color="auto" w:fill="D9EAF7"/>
            <w:vAlign w:val="center"/>
          </w:tcPr>
          <w:p w:rsidR="007E4643" w:rsidRDefault="00F44C86">
            <w:r>
              <w:rPr>
                <w:b/>
                <w:sz w:val="20"/>
              </w:rPr>
              <w:t>Thời gian</w:t>
            </w:r>
          </w:p>
        </w:tc>
        <w:tc>
          <w:tcPr>
            <w:tcW w:w="3168" w:type="dxa"/>
            <w:shd w:val="clear" w:color="auto" w:fill="D9EAF7"/>
            <w:vAlign w:val="center"/>
          </w:tcPr>
          <w:p w:rsidR="007E4643" w:rsidRDefault="00F44C86">
            <w:r>
              <w:rPr>
                <w:b/>
                <w:sz w:val="20"/>
              </w:rPr>
              <w:t>Ý nghĩa</w:t>
            </w:r>
          </w:p>
        </w:tc>
      </w:tr>
      <w:tr w:rsidR="007E4643">
        <w:trPr>
          <w:jc w:val="center"/>
        </w:trPr>
        <w:tc>
          <w:tcPr>
            <w:tcW w:w="1728" w:type="dxa"/>
            <w:vAlign w:val="center"/>
          </w:tcPr>
          <w:p w:rsidR="007E4643" w:rsidRDefault="00F44C86">
            <w:r>
              <w:rPr>
                <w:sz w:val="20"/>
              </w:rPr>
              <w:t>FIN (-sF)</w:t>
            </w:r>
          </w:p>
        </w:tc>
        <w:tc>
          <w:tcPr>
            <w:tcW w:w="3096" w:type="dxa"/>
            <w:vAlign w:val="center"/>
          </w:tcPr>
          <w:p w:rsidR="007E4643" w:rsidRDefault="00F44C86">
            <w:r>
              <w:rPr>
                <w:sz w:val="20"/>
              </w:rPr>
              <w:t>977 closed; 23 open|filtered</w:t>
            </w:r>
          </w:p>
        </w:tc>
        <w:tc>
          <w:tcPr>
            <w:tcW w:w="1440" w:type="dxa"/>
            <w:vAlign w:val="center"/>
          </w:tcPr>
          <w:p w:rsidR="007E4643" w:rsidRDefault="00F44C86">
            <w:r>
              <w:rPr>
                <w:sz w:val="20"/>
              </w:rPr>
              <w:t>5.87 s</w:t>
            </w:r>
          </w:p>
        </w:tc>
        <w:tc>
          <w:tcPr>
            <w:tcW w:w="3168" w:type="dxa"/>
            <w:vAlign w:val="center"/>
          </w:tcPr>
          <w:p w:rsidR="007E4643" w:rsidRDefault="00F44C86">
            <w:r>
              <w:rPr>
                <w:sz w:val="20"/>
              </w:rPr>
              <w:t xml:space="preserve">Không thể </w:t>
            </w:r>
            <w:r>
              <w:rPr>
                <w:sz w:val="20"/>
              </w:rPr>
              <w:t>coi open|filtered là open</w:t>
            </w:r>
          </w:p>
        </w:tc>
      </w:tr>
      <w:tr w:rsidR="007E4643">
        <w:trPr>
          <w:jc w:val="center"/>
        </w:trPr>
        <w:tc>
          <w:tcPr>
            <w:tcW w:w="1728" w:type="dxa"/>
            <w:vAlign w:val="center"/>
          </w:tcPr>
          <w:p w:rsidR="007E4643" w:rsidRDefault="00F44C86">
            <w:r>
              <w:rPr>
                <w:sz w:val="20"/>
              </w:rPr>
              <w:t>Xmas (-sX)</w:t>
            </w:r>
          </w:p>
        </w:tc>
        <w:tc>
          <w:tcPr>
            <w:tcW w:w="3096" w:type="dxa"/>
            <w:vAlign w:val="center"/>
          </w:tcPr>
          <w:p w:rsidR="007E4643" w:rsidRDefault="00F44C86">
            <w:r>
              <w:rPr>
                <w:sz w:val="20"/>
              </w:rPr>
              <w:t>977 closed; 23 open|filtered</w:t>
            </w:r>
          </w:p>
        </w:tc>
        <w:tc>
          <w:tcPr>
            <w:tcW w:w="1440" w:type="dxa"/>
            <w:vAlign w:val="center"/>
          </w:tcPr>
          <w:p w:rsidR="007E4643" w:rsidRDefault="00F44C86">
            <w:r>
              <w:rPr>
                <w:sz w:val="20"/>
              </w:rPr>
              <w:t>5.87 s</w:t>
            </w:r>
          </w:p>
        </w:tc>
        <w:tc>
          <w:tcPr>
            <w:tcW w:w="3168" w:type="dxa"/>
            <w:vAlign w:val="center"/>
          </w:tcPr>
          <w:p w:rsidR="007E4643" w:rsidRDefault="00F44C86">
            <w:r>
              <w:rPr>
                <w:sz w:val="20"/>
              </w:rPr>
              <w:t>Kết quả tương tự FIN</w:t>
            </w:r>
          </w:p>
        </w:tc>
      </w:tr>
      <w:tr w:rsidR="007E4643">
        <w:trPr>
          <w:jc w:val="center"/>
        </w:trPr>
        <w:tc>
          <w:tcPr>
            <w:tcW w:w="1728" w:type="dxa"/>
            <w:vAlign w:val="center"/>
          </w:tcPr>
          <w:p w:rsidR="007E4643" w:rsidRDefault="00F44C86">
            <w:r>
              <w:rPr>
                <w:sz w:val="20"/>
              </w:rPr>
              <w:t>NULL (-sN)</w:t>
            </w:r>
          </w:p>
        </w:tc>
        <w:tc>
          <w:tcPr>
            <w:tcW w:w="3096" w:type="dxa"/>
            <w:vAlign w:val="center"/>
          </w:tcPr>
          <w:p w:rsidR="007E4643" w:rsidRDefault="00F44C86">
            <w:r>
              <w:rPr>
                <w:sz w:val="20"/>
              </w:rPr>
              <w:t>977 closed; 23 open|filtered</w:t>
            </w:r>
          </w:p>
        </w:tc>
        <w:tc>
          <w:tcPr>
            <w:tcW w:w="1440" w:type="dxa"/>
            <w:vAlign w:val="center"/>
          </w:tcPr>
          <w:p w:rsidR="007E4643" w:rsidRDefault="00F44C86">
            <w:r>
              <w:rPr>
                <w:sz w:val="20"/>
              </w:rPr>
              <w:t>5.88 s</w:t>
            </w:r>
          </w:p>
        </w:tc>
        <w:tc>
          <w:tcPr>
            <w:tcW w:w="3168" w:type="dxa"/>
            <w:vAlign w:val="center"/>
          </w:tcPr>
          <w:p w:rsidR="007E4643" w:rsidRDefault="00F44C86">
            <w:r>
              <w:rPr>
                <w:sz w:val="20"/>
              </w:rPr>
              <w:t>Kết quả tương tự FIN/Xmas</w:t>
            </w:r>
          </w:p>
        </w:tc>
      </w:tr>
      <w:tr w:rsidR="007E4643">
        <w:trPr>
          <w:jc w:val="center"/>
        </w:trPr>
        <w:tc>
          <w:tcPr>
            <w:tcW w:w="1728" w:type="dxa"/>
            <w:vAlign w:val="center"/>
          </w:tcPr>
          <w:p w:rsidR="007E4643" w:rsidRDefault="00F44C86">
            <w:r>
              <w:rPr>
                <w:sz w:val="20"/>
              </w:rPr>
              <w:t>ACK (-sA)</w:t>
            </w:r>
          </w:p>
        </w:tc>
        <w:tc>
          <w:tcPr>
            <w:tcW w:w="3096" w:type="dxa"/>
            <w:vAlign w:val="center"/>
          </w:tcPr>
          <w:p w:rsidR="007E4643" w:rsidRDefault="00F44C86">
            <w:r>
              <w:rPr>
                <w:sz w:val="20"/>
              </w:rPr>
              <w:t>1000 unfiltered</w:t>
            </w:r>
          </w:p>
        </w:tc>
        <w:tc>
          <w:tcPr>
            <w:tcW w:w="1440" w:type="dxa"/>
            <w:vAlign w:val="center"/>
          </w:tcPr>
          <w:p w:rsidR="007E4643" w:rsidRDefault="00F44C86">
            <w:r>
              <w:rPr>
                <w:sz w:val="20"/>
              </w:rPr>
              <w:t>4.74 s</w:t>
            </w:r>
          </w:p>
        </w:tc>
        <w:tc>
          <w:tcPr>
            <w:tcW w:w="3168" w:type="dxa"/>
            <w:vAlign w:val="center"/>
          </w:tcPr>
          <w:p w:rsidR="007E4643" w:rsidRDefault="00F44C86">
            <w:r>
              <w:rPr>
                <w:sz w:val="20"/>
              </w:rPr>
              <w:t>Quan sát chính sách lọc, không xác định open/closed</w:t>
            </w:r>
          </w:p>
        </w:tc>
      </w:tr>
    </w:tbl>
    <w:p w:rsidR="007E4643" w:rsidRDefault="007E4643"/>
    <w:p w:rsidR="007E4643" w:rsidRDefault="00F44C86">
      <w:r>
        <w:t xml:space="preserve">Trong ba lần FIN/Xmas/NULL, các cổng từng xuất hiện open ở SYN scan lại được báo open|filtered. Điều này cho thấy Nmap không nhận đủ tín hiệu để tách riêng trường hợp cổng mở và trường hợp gói bị bộ lọc làm im lặng. Với ACK scan, 1000 cổng là unfiltered, </w:t>
      </w:r>
      <w:r>
        <w:t>nghĩa là gói ACK nhận được phản hồi RST và không có dấu hiệu bị firewall chặn ở phép thử này.</w:t>
      </w:r>
    </w:p>
    <w:p w:rsidR="007E4643" w:rsidRDefault="00F44C86">
      <w:pPr>
        <w:pStyle w:val="Heading1"/>
      </w:pPr>
      <w:r>
        <w:t>4. Quét UDP có ki</w:t>
      </w:r>
      <w:r>
        <w:t>ể</w:t>
      </w:r>
      <w:r>
        <w:t>m soát</w:t>
      </w:r>
    </w:p>
    <w:p w:rsidR="007E4643" w:rsidRDefault="00F44C86">
      <w:pPr>
        <w:pStyle w:val="CodeLab"/>
      </w:pPr>
      <w:r>
        <w:t>sudo nmap -sU --top-ports 20 192.168.56.128</w:t>
      </w:r>
    </w:p>
    <w:tbl>
      <w:tblPr>
        <w:tblStyle w:val="TableGrid"/>
        <w:tblW w:w="0" w:type="auto"/>
        <w:jc w:val="center"/>
        <w:tblLook w:val="04A0" w:firstRow="1" w:lastRow="0" w:firstColumn="1" w:lastColumn="0" w:noHBand="0" w:noVBand="1"/>
      </w:tblPr>
      <w:tblGrid>
        <w:gridCol w:w="2160"/>
        <w:gridCol w:w="1584"/>
        <w:gridCol w:w="5616"/>
      </w:tblGrid>
      <w:tr w:rsidR="007E4643">
        <w:trPr>
          <w:jc w:val="center"/>
        </w:trPr>
        <w:tc>
          <w:tcPr>
            <w:tcW w:w="2160" w:type="dxa"/>
            <w:shd w:val="clear" w:color="auto" w:fill="D9EAF7"/>
            <w:vAlign w:val="center"/>
          </w:tcPr>
          <w:p w:rsidR="007E4643" w:rsidRDefault="00F44C86">
            <w:r>
              <w:rPr>
                <w:b/>
                <w:sz w:val="21"/>
              </w:rPr>
              <w:t>Nhóm trạng thái</w:t>
            </w:r>
          </w:p>
        </w:tc>
        <w:tc>
          <w:tcPr>
            <w:tcW w:w="1584" w:type="dxa"/>
            <w:shd w:val="clear" w:color="auto" w:fill="D9EAF7"/>
            <w:vAlign w:val="center"/>
          </w:tcPr>
          <w:p w:rsidR="007E4643" w:rsidRDefault="00F44C86">
            <w:r>
              <w:rPr>
                <w:b/>
                <w:sz w:val="21"/>
              </w:rPr>
              <w:t>Số lượng</w:t>
            </w:r>
          </w:p>
        </w:tc>
        <w:tc>
          <w:tcPr>
            <w:tcW w:w="5616" w:type="dxa"/>
            <w:shd w:val="clear" w:color="auto" w:fill="D9EAF7"/>
            <w:vAlign w:val="center"/>
          </w:tcPr>
          <w:p w:rsidR="007E4643" w:rsidRDefault="00F44C86">
            <w:r>
              <w:rPr>
                <w:b/>
                <w:sz w:val="21"/>
              </w:rPr>
              <w:t>Ví dụ</w:t>
            </w:r>
          </w:p>
        </w:tc>
      </w:tr>
      <w:tr w:rsidR="007E4643">
        <w:trPr>
          <w:jc w:val="center"/>
        </w:trPr>
        <w:tc>
          <w:tcPr>
            <w:tcW w:w="2160" w:type="dxa"/>
            <w:vAlign w:val="center"/>
          </w:tcPr>
          <w:p w:rsidR="007E4643" w:rsidRDefault="00F44C86">
            <w:r>
              <w:rPr>
                <w:sz w:val="21"/>
              </w:rPr>
              <w:t>open</w:t>
            </w:r>
          </w:p>
        </w:tc>
        <w:tc>
          <w:tcPr>
            <w:tcW w:w="1584" w:type="dxa"/>
            <w:vAlign w:val="center"/>
          </w:tcPr>
          <w:p w:rsidR="007E4643" w:rsidRDefault="00F44C86">
            <w:r>
              <w:rPr>
                <w:sz w:val="21"/>
              </w:rPr>
              <w:t>2</w:t>
            </w:r>
          </w:p>
        </w:tc>
        <w:tc>
          <w:tcPr>
            <w:tcW w:w="5616" w:type="dxa"/>
            <w:vAlign w:val="center"/>
          </w:tcPr>
          <w:p w:rsidR="007E4643" w:rsidRDefault="00F44C86">
            <w:r>
              <w:rPr>
                <w:sz w:val="21"/>
              </w:rPr>
              <w:t>53/udp domain; 137/udp netbios-ns</w:t>
            </w:r>
          </w:p>
        </w:tc>
      </w:tr>
      <w:tr w:rsidR="007E4643">
        <w:trPr>
          <w:jc w:val="center"/>
        </w:trPr>
        <w:tc>
          <w:tcPr>
            <w:tcW w:w="2160" w:type="dxa"/>
            <w:vAlign w:val="center"/>
          </w:tcPr>
          <w:p w:rsidR="007E4643" w:rsidRDefault="00F44C86">
            <w:r>
              <w:rPr>
                <w:sz w:val="21"/>
              </w:rPr>
              <w:t>open|filtered</w:t>
            </w:r>
          </w:p>
        </w:tc>
        <w:tc>
          <w:tcPr>
            <w:tcW w:w="1584" w:type="dxa"/>
            <w:vAlign w:val="center"/>
          </w:tcPr>
          <w:p w:rsidR="007E4643" w:rsidRDefault="00F44C86">
            <w:r>
              <w:rPr>
                <w:sz w:val="21"/>
              </w:rPr>
              <w:t>7</w:t>
            </w:r>
          </w:p>
        </w:tc>
        <w:tc>
          <w:tcPr>
            <w:tcW w:w="5616" w:type="dxa"/>
            <w:vAlign w:val="center"/>
          </w:tcPr>
          <w:p w:rsidR="007E4643" w:rsidRDefault="00F44C86">
            <w:r>
              <w:rPr>
                <w:sz w:val="21"/>
              </w:rPr>
              <w:t>67,</w:t>
            </w:r>
            <w:r>
              <w:rPr>
                <w:sz w:val="21"/>
              </w:rPr>
              <w:t xml:space="preserve"> 68, 69, 135, 138, 500, 1434/udp</w:t>
            </w:r>
          </w:p>
        </w:tc>
      </w:tr>
      <w:tr w:rsidR="007E4643">
        <w:trPr>
          <w:jc w:val="center"/>
        </w:trPr>
        <w:tc>
          <w:tcPr>
            <w:tcW w:w="2160" w:type="dxa"/>
            <w:vAlign w:val="center"/>
          </w:tcPr>
          <w:p w:rsidR="007E4643" w:rsidRDefault="00F44C86">
            <w:r>
              <w:rPr>
                <w:sz w:val="21"/>
              </w:rPr>
              <w:lastRenderedPageBreak/>
              <w:t>closed</w:t>
            </w:r>
          </w:p>
        </w:tc>
        <w:tc>
          <w:tcPr>
            <w:tcW w:w="1584" w:type="dxa"/>
            <w:vAlign w:val="center"/>
          </w:tcPr>
          <w:p w:rsidR="007E4643" w:rsidRDefault="00F44C86">
            <w:r>
              <w:rPr>
                <w:sz w:val="21"/>
              </w:rPr>
              <w:t>11</w:t>
            </w:r>
          </w:p>
        </w:tc>
        <w:tc>
          <w:tcPr>
            <w:tcW w:w="5616" w:type="dxa"/>
            <w:vAlign w:val="center"/>
          </w:tcPr>
          <w:p w:rsidR="007E4643" w:rsidRDefault="00F44C86">
            <w:r>
              <w:rPr>
                <w:sz w:val="21"/>
              </w:rPr>
              <w:t>123, 139, 161, 162, 445, 514, 520, 631, 1900, 4500, 49152/udp</w:t>
            </w:r>
          </w:p>
        </w:tc>
      </w:tr>
    </w:tbl>
    <w:p w:rsidR="007E4643" w:rsidRDefault="007E4643"/>
    <w:p w:rsidR="007E4643" w:rsidRDefault="00F44C86">
      <w:r>
        <w:t xml:space="preserve">Thời gian quét 20 cổng UDP là 11.82 giây, lâu hơn các phép quét TCP cơ bản. Kết quả có nhiều open|filtered do UDP không có bắt tay như TCP và nhiều </w:t>
      </w:r>
      <w:r>
        <w:t>dịch vụ không phản hồi khi nhận gói không đúng định dạng.</w:t>
      </w:r>
    </w:p>
    <w:p w:rsidR="007E4643" w:rsidRDefault="00F44C86">
      <w:pPr>
        <w:pStyle w:val="Heading1"/>
      </w:pPr>
      <w:r>
        <w:t>5. Nh</w:t>
      </w:r>
      <w:r>
        <w:t>ậ</w:t>
      </w:r>
      <w:r>
        <w:t>n di</w:t>
      </w:r>
      <w:r>
        <w:t>ệ</w:t>
      </w:r>
      <w:r>
        <w:t>n d</w:t>
      </w:r>
      <w:r>
        <w:t>ị</w:t>
      </w:r>
      <w:r>
        <w:t>ch v</w:t>
      </w:r>
      <w:r>
        <w:t>ụ</w:t>
      </w:r>
      <w:r>
        <w:t xml:space="preserve"> và h</w:t>
      </w:r>
      <w:r>
        <w:t>ệ</w:t>
      </w:r>
      <w:r>
        <w:t xml:space="preserve"> đi</w:t>
      </w:r>
      <w:r>
        <w:t>ề</w:t>
      </w:r>
      <w:r>
        <w:t>u hành</w:t>
      </w:r>
    </w:p>
    <w:p w:rsidR="007E4643" w:rsidRDefault="00F44C86">
      <w:pPr>
        <w:pStyle w:val="Heading2"/>
      </w:pPr>
      <w:r>
        <w:t>5.1. Version detection (-sV)</w:t>
      </w:r>
    </w:p>
    <w:tbl>
      <w:tblPr>
        <w:tblStyle w:val="TableGrid"/>
        <w:tblW w:w="0" w:type="auto"/>
        <w:jc w:val="center"/>
        <w:tblLook w:val="04A0" w:firstRow="1" w:lastRow="0" w:firstColumn="1" w:lastColumn="0" w:noHBand="0" w:noVBand="1"/>
      </w:tblPr>
      <w:tblGrid>
        <w:gridCol w:w="1584"/>
        <w:gridCol w:w="2304"/>
        <w:gridCol w:w="5472"/>
      </w:tblGrid>
      <w:tr w:rsidR="007E4643">
        <w:trPr>
          <w:jc w:val="center"/>
        </w:trPr>
        <w:tc>
          <w:tcPr>
            <w:tcW w:w="1584" w:type="dxa"/>
            <w:shd w:val="clear" w:color="auto" w:fill="D9EAF7"/>
            <w:vAlign w:val="center"/>
          </w:tcPr>
          <w:p w:rsidR="007E4643" w:rsidRDefault="00F44C86">
            <w:r>
              <w:rPr>
                <w:b/>
                <w:sz w:val="19"/>
              </w:rPr>
              <w:t>Port</w:t>
            </w:r>
          </w:p>
        </w:tc>
        <w:tc>
          <w:tcPr>
            <w:tcW w:w="2304" w:type="dxa"/>
            <w:shd w:val="clear" w:color="auto" w:fill="D9EAF7"/>
            <w:vAlign w:val="center"/>
          </w:tcPr>
          <w:p w:rsidR="007E4643" w:rsidRDefault="00F44C86">
            <w:r>
              <w:rPr>
                <w:b/>
                <w:sz w:val="19"/>
              </w:rPr>
              <w:t>Service</w:t>
            </w:r>
          </w:p>
        </w:tc>
        <w:tc>
          <w:tcPr>
            <w:tcW w:w="5472" w:type="dxa"/>
            <w:shd w:val="clear" w:color="auto" w:fill="D9EAF7"/>
            <w:vAlign w:val="center"/>
          </w:tcPr>
          <w:p w:rsidR="007E4643" w:rsidRDefault="00F44C86">
            <w:r>
              <w:rPr>
                <w:b/>
                <w:sz w:val="19"/>
              </w:rPr>
              <w:t>Phiên bản Nmap phát hiện</w:t>
            </w:r>
          </w:p>
        </w:tc>
      </w:tr>
      <w:tr w:rsidR="007E4643">
        <w:trPr>
          <w:jc w:val="center"/>
        </w:trPr>
        <w:tc>
          <w:tcPr>
            <w:tcW w:w="1584" w:type="dxa"/>
            <w:vAlign w:val="center"/>
          </w:tcPr>
          <w:p w:rsidR="007E4643" w:rsidRDefault="00F44C86">
            <w:r>
              <w:rPr>
                <w:sz w:val="19"/>
              </w:rPr>
              <w:t>21/tcp</w:t>
            </w:r>
          </w:p>
        </w:tc>
        <w:tc>
          <w:tcPr>
            <w:tcW w:w="2304" w:type="dxa"/>
            <w:vAlign w:val="center"/>
          </w:tcPr>
          <w:p w:rsidR="007E4643" w:rsidRDefault="00F44C86">
            <w:r>
              <w:rPr>
                <w:sz w:val="19"/>
              </w:rPr>
              <w:t>ftp</w:t>
            </w:r>
          </w:p>
        </w:tc>
        <w:tc>
          <w:tcPr>
            <w:tcW w:w="5472" w:type="dxa"/>
            <w:vAlign w:val="center"/>
          </w:tcPr>
          <w:p w:rsidR="007E4643" w:rsidRDefault="00F44C86">
            <w:r>
              <w:rPr>
                <w:sz w:val="19"/>
              </w:rPr>
              <w:t>vsftpd 2.3.4</w:t>
            </w:r>
          </w:p>
        </w:tc>
      </w:tr>
      <w:tr w:rsidR="007E4643">
        <w:trPr>
          <w:jc w:val="center"/>
        </w:trPr>
        <w:tc>
          <w:tcPr>
            <w:tcW w:w="1584" w:type="dxa"/>
            <w:vAlign w:val="center"/>
          </w:tcPr>
          <w:p w:rsidR="007E4643" w:rsidRDefault="00F44C86">
            <w:r>
              <w:rPr>
                <w:sz w:val="19"/>
              </w:rPr>
              <w:t>22/tcp</w:t>
            </w:r>
          </w:p>
        </w:tc>
        <w:tc>
          <w:tcPr>
            <w:tcW w:w="2304" w:type="dxa"/>
            <w:vAlign w:val="center"/>
          </w:tcPr>
          <w:p w:rsidR="007E4643" w:rsidRDefault="00F44C86">
            <w:r>
              <w:rPr>
                <w:sz w:val="19"/>
              </w:rPr>
              <w:t>ssh</w:t>
            </w:r>
          </w:p>
        </w:tc>
        <w:tc>
          <w:tcPr>
            <w:tcW w:w="5472" w:type="dxa"/>
            <w:vAlign w:val="center"/>
          </w:tcPr>
          <w:p w:rsidR="007E4643" w:rsidRDefault="00F44C86">
            <w:r>
              <w:rPr>
                <w:sz w:val="19"/>
              </w:rPr>
              <w:t>OpenSSH 4.7p1 Debian 8ubuntu1</w:t>
            </w:r>
          </w:p>
        </w:tc>
      </w:tr>
      <w:tr w:rsidR="007E4643">
        <w:trPr>
          <w:jc w:val="center"/>
        </w:trPr>
        <w:tc>
          <w:tcPr>
            <w:tcW w:w="1584" w:type="dxa"/>
            <w:vAlign w:val="center"/>
          </w:tcPr>
          <w:p w:rsidR="007E4643" w:rsidRDefault="00F44C86">
            <w:r>
              <w:rPr>
                <w:sz w:val="19"/>
              </w:rPr>
              <w:t>23/tcp</w:t>
            </w:r>
          </w:p>
        </w:tc>
        <w:tc>
          <w:tcPr>
            <w:tcW w:w="2304" w:type="dxa"/>
            <w:vAlign w:val="center"/>
          </w:tcPr>
          <w:p w:rsidR="007E4643" w:rsidRDefault="00F44C86">
            <w:r>
              <w:rPr>
                <w:sz w:val="19"/>
              </w:rPr>
              <w:t>telnet</w:t>
            </w:r>
          </w:p>
        </w:tc>
        <w:tc>
          <w:tcPr>
            <w:tcW w:w="5472" w:type="dxa"/>
            <w:vAlign w:val="center"/>
          </w:tcPr>
          <w:p w:rsidR="007E4643" w:rsidRDefault="00F44C86">
            <w:r>
              <w:rPr>
                <w:sz w:val="19"/>
              </w:rPr>
              <w:t xml:space="preserve">Linux </w:t>
            </w:r>
            <w:r>
              <w:rPr>
                <w:sz w:val="19"/>
              </w:rPr>
              <w:t>telnetd</w:t>
            </w:r>
          </w:p>
        </w:tc>
      </w:tr>
      <w:tr w:rsidR="007E4643">
        <w:trPr>
          <w:jc w:val="center"/>
        </w:trPr>
        <w:tc>
          <w:tcPr>
            <w:tcW w:w="1584" w:type="dxa"/>
            <w:vAlign w:val="center"/>
          </w:tcPr>
          <w:p w:rsidR="007E4643" w:rsidRDefault="00F44C86">
            <w:r>
              <w:rPr>
                <w:sz w:val="19"/>
              </w:rPr>
              <w:t>25/tcp</w:t>
            </w:r>
          </w:p>
        </w:tc>
        <w:tc>
          <w:tcPr>
            <w:tcW w:w="2304" w:type="dxa"/>
            <w:vAlign w:val="center"/>
          </w:tcPr>
          <w:p w:rsidR="007E4643" w:rsidRDefault="00F44C86">
            <w:r>
              <w:rPr>
                <w:sz w:val="19"/>
              </w:rPr>
              <w:t>smtp</w:t>
            </w:r>
          </w:p>
        </w:tc>
        <w:tc>
          <w:tcPr>
            <w:tcW w:w="5472" w:type="dxa"/>
            <w:vAlign w:val="center"/>
          </w:tcPr>
          <w:p w:rsidR="007E4643" w:rsidRDefault="00F44C86">
            <w:r>
              <w:rPr>
                <w:sz w:val="19"/>
              </w:rPr>
              <w:t>Postfix smtpd</w:t>
            </w:r>
          </w:p>
        </w:tc>
      </w:tr>
      <w:tr w:rsidR="007E4643">
        <w:trPr>
          <w:jc w:val="center"/>
        </w:trPr>
        <w:tc>
          <w:tcPr>
            <w:tcW w:w="1584" w:type="dxa"/>
            <w:vAlign w:val="center"/>
          </w:tcPr>
          <w:p w:rsidR="007E4643" w:rsidRDefault="00F44C86">
            <w:r>
              <w:rPr>
                <w:sz w:val="19"/>
              </w:rPr>
              <w:t>53/tcp</w:t>
            </w:r>
          </w:p>
        </w:tc>
        <w:tc>
          <w:tcPr>
            <w:tcW w:w="2304" w:type="dxa"/>
            <w:vAlign w:val="center"/>
          </w:tcPr>
          <w:p w:rsidR="007E4643" w:rsidRDefault="00F44C86">
            <w:r>
              <w:rPr>
                <w:sz w:val="19"/>
              </w:rPr>
              <w:t>domain</w:t>
            </w:r>
          </w:p>
        </w:tc>
        <w:tc>
          <w:tcPr>
            <w:tcW w:w="5472" w:type="dxa"/>
            <w:vAlign w:val="center"/>
          </w:tcPr>
          <w:p w:rsidR="007E4643" w:rsidRDefault="00F44C86">
            <w:r>
              <w:rPr>
                <w:sz w:val="19"/>
              </w:rPr>
              <w:t>ISC BIND 9.4.2</w:t>
            </w:r>
          </w:p>
        </w:tc>
      </w:tr>
      <w:tr w:rsidR="007E4643">
        <w:trPr>
          <w:jc w:val="center"/>
        </w:trPr>
        <w:tc>
          <w:tcPr>
            <w:tcW w:w="1584" w:type="dxa"/>
            <w:vAlign w:val="center"/>
          </w:tcPr>
          <w:p w:rsidR="007E4643" w:rsidRDefault="00F44C86">
            <w:r>
              <w:rPr>
                <w:sz w:val="19"/>
              </w:rPr>
              <w:t>80/tcp</w:t>
            </w:r>
          </w:p>
        </w:tc>
        <w:tc>
          <w:tcPr>
            <w:tcW w:w="2304" w:type="dxa"/>
            <w:vAlign w:val="center"/>
          </w:tcPr>
          <w:p w:rsidR="007E4643" w:rsidRDefault="00F44C86">
            <w:r>
              <w:rPr>
                <w:sz w:val="19"/>
              </w:rPr>
              <w:t>http</w:t>
            </w:r>
          </w:p>
        </w:tc>
        <w:tc>
          <w:tcPr>
            <w:tcW w:w="5472" w:type="dxa"/>
            <w:vAlign w:val="center"/>
          </w:tcPr>
          <w:p w:rsidR="007E4643" w:rsidRDefault="00F44C86">
            <w:r>
              <w:rPr>
                <w:sz w:val="19"/>
              </w:rPr>
              <w:t>Apache httpd 2.2.8 (Ubuntu) DAV/2</w:t>
            </w:r>
          </w:p>
        </w:tc>
      </w:tr>
      <w:tr w:rsidR="007E4643">
        <w:trPr>
          <w:jc w:val="center"/>
        </w:trPr>
        <w:tc>
          <w:tcPr>
            <w:tcW w:w="1584" w:type="dxa"/>
            <w:vAlign w:val="center"/>
          </w:tcPr>
          <w:p w:rsidR="007E4643" w:rsidRDefault="00F44C86">
            <w:r>
              <w:rPr>
                <w:sz w:val="19"/>
              </w:rPr>
              <w:t>139,445/tcp</w:t>
            </w:r>
          </w:p>
        </w:tc>
        <w:tc>
          <w:tcPr>
            <w:tcW w:w="2304" w:type="dxa"/>
            <w:vAlign w:val="center"/>
          </w:tcPr>
          <w:p w:rsidR="007E4643" w:rsidRDefault="00F44C86">
            <w:r>
              <w:rPr>
                <w:sz w:val="19"/>
              </w:rPr>
              <w:t>netbios-ssn</w:t>
            </w:r>
          </w:p>
        </w:tc>
        <w:tc>
          <w:tcPr>
            <w:tcW w:w="5472" w:type="dxa"/>
            <w:vAlign w:val="center"/>
          </w:tcPr>
          <w:p w:rsidR="007E4643" w:rsidRDefault="00F44C86">
            <w:r>
              <w:rPr>
                <w:sz w:val="19"/>
              </w:rPr>
              <w:t>Samba smbd 3.X - 4.X</w:t>
            </w:r>
          </w:p>
        </w:tc>
      </w:tr>
      <w:tr w:rsidR="007E4643">
        <w:trPr>
          <w:jc w:val="center"/>
        </w:trPr>
        <w:tc>
          <w:tcPr>
            <w:tcW w:w="1584" w:type="dxa"/>
            <w:vAlign w:val="center"/>
          </w:tcPr>
          <w:p w:rsidR="007E4643" w:rsidRDefault="00F44C86">
            <w:r>
              <w:rPr>
                <w:sz w:val="19"/>
              </w:rPr>
              <w:t>1524/tcp</w:t>
            </w:r>
          </w:p>
        </w:tc>
        <w:tc>
          <w:tcPr>
            <w:tcW w:w="2304" w:type="dxa"/>
            <w:vAlign w:val="center"/>
          </w:tcPr>
          <w:p w:rsidR="007E4643" w:rsidRDefault="00F44C86">
            <w:r>
              <w:rPr>
                <w:sz w:val="19"/>
              </w:rPr>
              <w:t>bindshell</w:t>
            </w:r>
          </w:p>
        </w:tc>
        <w:tc>
          <w:tcPr>
            <w:tcW w:w="5472" w:type="dxa"/>
            <w:vAlign w:val="center"/>
          </w:tcPr>
          <w:p w:rsidR="007E4643" w:rsidRDefault="00F44C86">
            <w:r>
              <w:rPr>
                <w:sz w:val="19"/>
              </w:rPr>
              <w:t>Metasploitable root shell</w:t>
            </w:r>
          </w:p>
        </w:tc>
      </w:tr>
      <w:tr w:rsidR="007E4643">
        <w:trPr>
          <w:jc w:val="center"/>
        </w:trPr>
        <w:tc>
          <w:tcPr>
            <w:tcW w:w="1584" w:type="dxa"/>
            <w:vAlign w:val="center"/>
          </w:tcPr>
          <w:p w:rsidR="007E4643" w:rsidRDefault="00F44C86">
            <w:r>
              <w:rPr>
                <w:sz w:val="19"/>
              </w:rPr>
              <w:t>2121/tcp</w:t>
            </w:r>
          </w:p>
        </w:tc>
        <w:tc>
          <w:tcPr>
            <w:tcW w:w="2304" w:type="dxa"/>
            <w:vAlign w:val="center"/>
          </w:tcPr>
          <w:p w:rsidR="007E4643" w:rsidRDefault="00F44C86">
            <w:r>
              <w:rPr>
                <w:sz w:val="19"/>
              </w:rPr>
              <w:t>ftp</w:t>
            </w:r>
          </w:p>
        </w:tc>
        <w:tc>
          <w:tcPr>
            <w:tcW w:w="5472" w:type="dxa"/>
            <w:vAlign w:val="center"/>
          </w:tcPr>
          <w:p w:rsidR="007E4643" w:rsidRDefault="00F44C86">
            <w:r>
              <w:rPr>
                <w:sz w:val="19"/>
              </w:rPr>
              <w:t>ProFTPD 1.3.1</w:t>
            </w:r>
          </w:p>
        </w:tc>
      </w:tr>
      <w:tr w:rsidR="007E4643">
        <w:trPr>
          <w:jc w:val="center"/>
        </w:trPr>
        <w:tc>
          <w:tcPr>
            <w:tcW w:w="1584" w:type="dxa"/>
            <w:vAlign w:val="center"/>
          </w:tcPr>
          <w:p w:rsidR="007E4643" w:rsidRDefault="00F44C86">
            <w:r>
              <w:rPr>
                <w:sz w:val="19"/>
              </w:rPr>
              <w:t>3306/tcp</w:t>
            </w:r>
          </w:p>
        </w:tc>
        <w:tc>
          <w:tcPr>
            <w:tcW w:w="2304" w:type="dxa"/>
            <w:vAlign w:val="center"/>
          </w:tcPr>
          <w:p w:rsidR="007E4643" w:rsidRDefault="00F44C86">
            <w:r>
              <w:rPr>
                <w:sz w:val="19"/>
              </w:rPr>
              <w:t>mysql</w:t>
            </w:r>
          </w:p>
        </w:tc>
        <w:tc>
          <w:tcPr>
            <w:tcW w:w="5472" w:type="dxa"/>
            <w:vAlign w:val="center"/>
          </w:tcPr>
          <w:p w:rsidR="007E4643" w:rsidRDefault="00F44C86">
            <w:r>
              <w:rPr>
                <w:sz w:val="19"/>
              </w:rPr>
              <w:t xml:space="preserve">MySQL </w:t>
            </w:r>
            <w:r>
              <w:rPr>
                <w:sz w:val="19"/>
              </w:rPr>
              <w:t>5.0.51a-3ubuntu5</w:t>
            </w:r>
          </w:p>
        </w:tc>
      </w:tr>
      <w:tr w:rsidR="007E4643">
        <w:trPr>
          <w:jc w:val="center"/>
        </w:trPr>
        <w:tc>
          <w:tcPr>
            <w:tcW w:w="1584" w:type="dxa"/>
            <w:vAlign w:val="center"/>
          </w:tcPr>
          <w:p w:rsidR="007E4643" w:rsidRDefault="00F44C86">
            <w:r>
              <w:rPr>
                <w:sz w:val="19"/>
              </w:rPr>
              <w:t>5432/tcp</w:t>
            </w:r>
          </w:p>
        </w:tc>
        <w:tc>
          <w:tcPr>
            <w:tcW w:w="2304" w:type="dxa"/>
            <w:vAlign w:val="center"/>
          </w:tcPr>
          <w:p w:rsidR="007E4643" w:rsidRDefault="00F44C86">
            <w:r>
              <w:rPr>
                <w:sz w:val="19"/>
              </w:rPr>
              <w:t>postgresql</w:t>
            </w:r>
          </w:p>
        </w:tc>
        <w:tc>
          <w:tcPr>
            <w:tcW w:w="5472" w:type="dxa"/>
            <w:vAlign w:val="center"/>
          </w:tcPr>
          <w:p w:rsidR="007E4643" w:rsidRDefault="00F44C86">
            <w:r>
              <w:rPr>
                <w:sz w:val="19"/>
              </w:rPr>
              <w:t>PostgreSQL DB 8.3.0 - 8.3.7</w:t>
            </w:r>
          </w:p>
        </w:tc>
      </w:tr>
      <w:tr w:rsidR="007E4643">
        <w:trPr>
          <w:jc w:val="center"/>
        </w:trPr>
        <w:tc>
          <w:tcPr>
            <w:tcW w:w="1584" w:type="dxa"/>
            <w:vAlign w:val="center"/>
          </w:tcPr>
          <w:p w:rsidR="007E4643" w:rsidRDefault="00F44C86">
            <w:r>
              <w:rPr>
                <w:sz w:val="19"/>
              </w:rPr>
              <w:t>5900/tcp</w:t>
            </w:r>
          </w:p>
        </w:tc>
        <w:tc>
          <w:tcPr>
            <w:tcW w:w="2304" w:type="dxa"/>
            <w:vAlign w:val="center"/>
          </w:tcPr>
          <w:p w:rsidR="007E4643" w:rsidRDefault="00F44C86">
            <w:r>
              <w:rPr>
                <w:sz w:val="19"/>
              </w:rPr>
              <w:t>vnc</w:t>
            </w:r>
          </w:p>
        </w:tc>
        <w:tc>
          <w:tcPr>
            <w:tcW w:w="5472" w:type="dxa"/>
            <w:vAlign w:val="center"/>
          </w:tcPr>
          <w:p w:rsidR="007E4643" w:rsidRDefault="00F44C86">
            <w:r>
              <w:rPr>
                <w:sz w:val="19"/>
              </w:rPr>
              <w:t>VNC protocol 3.3</w:t>
            </w:r>
          </w:p>
        </w:tc>
      </w:tr>
      <w:tr w:rsidR="007E4643">
        <w:trPr>
          <w:jc w:val="center"/>
        </w:trPr>
        <w:tc>
          <w:tcPr>
            <w:tcW w:w="1584" w:type="dxa"/>
            <w:vAlign w:val="center"/>
          </w:tcPr>
          <w:p w:rsidR="007E4643" w:rsidRDefault="00F44C86">
            <w:r>
              <w:rPr>
                <w:sz w:val="19"/>
              </w:rPr>
              <w:t>6667/tcp</w:t>
            </w:r>
          </w:p>
        </w:tc>
        <w:tc>
          <w:tcPr>
            <w:tcW w:w="2304" w:type="dxa"/>
            <w:vAlign w:val="center"/>
          </w:tcPr>
          <w:p w:rsidR="007E4643" w:rsidRDefault="00F44C86">
            <w:r>
              <w:rPr>
                <w:sz w:val="19"/>
              </w:rPr>
              <w:t>irc</w:t>
            </w:r>
          </w:p>
        </w:tc>
        <w:tc>
          <w:tcPr>
            <w:tcW w:w="5472" w:type="dxa"/>
            <w:vAlign w:val="center"/>
          </w:tcPr>
          <w:p w:rsidR="007E4643" w:rsidRDefault="00F44C86">
            <w:r>
              <w:rPr>
                <w:sz w:val="19"/>
              </w:rPr>
              <w:t>UnrealIRCd</w:t>
            </w:r>
          </w:p>
        </w:tc>
      </w:tr>
      <w:tr w:rsidR="007E4643">
        <w:trPr>
          <w:jc w:val="center"/>
        </w:trPr>
        <w:tc>
          <w:tcPr>
            <w:tcW w:w="1584" w:type="dxa"/>
            <w:vAlign w:val="center"/>
          </w:tcPr>
          <w:p w:rsidR="007E4643" w:rsidRDefault="00F44C86">
            <w:r>
              <w:rPr>
                <w:sz w:val="19"/>
              </w:rPr>
              <w:t>8009/tcp</w:t>
            </w:r>
          </w:p>
        </w:tc>
        <w:tc>
          <w:tcPr>
            <w:tcW w:w="2304" w:type="dxa"/>
            <w:vAlign w:val="center"/>
          </w:tcPr>
          <w:p w:rsidR="007E4643" w:rsidRDefault="00F44C86">
            <w:r>
              <w:rPr>
                <w:sz w:val="19"/>
              </w:rPr>
              <w:t>ajp13</w:t>
            </w:r>
          </w:p>
        </w:tc>
        <w:tc>
          <w:tcPr>
            <w:tcW w:w="5472" w:type="dxa"/>
            <w:vAlign w:val="center"/>
          </w:tcPr>
          <w:p w:rsidR="007E4643" w:rsidRDefault="00F44C86">
            <w:r>
              <w:rPr>
                <w:sz w:val="19"/>
              </w:rPr>
              <w:t>Apache Jserv Protocol v1.3</w:t>
            </w:r>
          </w:p>
        </w:tc>
      </w:tr>
      <w:tr w:rsidR="007E4643">
        <w:trPr>
          <w:jc w:val="center"/>
        </w:trPr>
        <w:tc>
          <w:tcPr>
            <w:tcW w:w="1584" w:type="dxa"/>
            <w:vAlign w:val="center"/>
          </w:tcPr>
          <w:p w:rsidR="007E4643" w:rsidRDefault="00F44C86">
            <w:r>
              <w:rPr>
                <w:sz w:val="19"/>
              </w:rPr>
              <w:t>8180/tcp</w:t>
            </w:r>
          </w:p>
        </w:tc>
        <w:tc>
          <w:tcPr>
            <w:tcW w:w="2304" w:type="dxa"/>
            <w:vAlign w:val="center"/>
          </w:tcPr>
          <w:p w:rsidR="007E4643" w:rsidRDefault="00F44C86">
            <w:r>
              <w:rPr>
                <w:sz w:val="19"/>
              </w:rPr>
              <w:t>http</w:t>
            </w:r>
          </w:p>
        </w:tc>
        <w:tc>
          <w:tcPr>
            <w:tcW w:w="5472" w:type="dxa"/>
            <w:vAlign w:val="center"/>
          </w:tcPr>
          <w:p w:rsidR="007E4643" w:rsidRDefault="00F44C86">
            <w:r>
              <w:rPr>
                <w:sz w:val="19"/>
              </w:rPr>
              <w:t>Apache Tomcat/Coyote JSP engine 1.1</w:t>
            </w:r>
          </w:p>
        </w:tc>
      </w:tr>
    </w:tbl>
    <w:p w:rsidR="007E4643" w:rsidRDefault="007E4643"/>
    <w:p w:rsidR="007E4643" w:rsidRDefault="00F44C86">
      <w:pPr>
        <w:jc w:val="center"/>
      </w:pPr>
      <w:r>
        <w:rPr>
          <w:noProof/>
        </w:rPr>
        <w:lastRenderedPageBreak/>
        <w:drawing>
          <wp:inline distT="0" distB="0" distL="0" distR="0">
            <wp:extent cx="5577840" cy="3032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ice_version.png"/>
                    <pic:cNvPicPr/>
                  </pic:nvPicPr>
                  <pic:blipFill>
                    <a:blip r:embed="rId11"/>
                    <a:stretch>
                      <a:fillRect/>
                    </a:stretch>
                  </pic:blipFill>
                  <pic:spPr>
                    <a:xfrm>
                      <a:off x="0" y="0"/>
                      <a:ext cx="5577840" cy="3032317"/>
                    </a:xfrm>
                    <a:prstGeom prst="rect">
                      <a:avLst/>
                    </a:prstGeom>
                  </pic:spPr>
                </pic:pic>
              </a:graphicData>
            </a:graphic>
          </wp:inline>
        </w:drawing>
      </w:r>
    </w:p>
    <w:p w:rsidR="007E4643" w:rsidRDefault="00F44C86">
      <w:pPr>
        <w:pStyle w:val="FigureCaptionLab"/>
        <w:jc w:val="center"/>
      </w:pPr>
      <w:r>
        <w:t xml:space="preserve">Hình 4. Version detection (-sV) và </w:t>
      </w:r>
      <w:r>
        <w:t>các phiên bản dịch vụ thực tế.</w:t>
      </w:r>
    </w:p>
    <w:p w:rsidR="007E4643" w:rsidRDefault="00F44C86">
      <w:pPr>
        <w:pStyle w:val="Heading2"/>
      </w:pPr>
      <w:r>
        <w:t>5.2. OS detection (-O)</w:t>
      </w:r>
    </w:p>
    <w:p w:rsidR="007E4643" w:rsidRDefault="00F44C86">
      <w:r>
        <w:t>Nmap nhận diện hệ điều hành ở mức họ Linux và đưa ra khoảng kernel thay vì một phiên bản tuyệt đối: Running: Linux 2.6.X; OS details: Linux 2.6.9 - 2.6.33; Network Distance: 1 hop.</w:t>
      </w:r>
    </w:p>
    <w:p w:rsidR="007E4643" w:rsidRDefault="00F44C86">
      <w:pPr>
        <w:jc w:val="center"/>
      </w:pPr>
      <w:r>
        <w:rPr>
          <w:noProof/>
        </w:rPr>
        <w:drawing>
          <wp:inline distT="0" distB="0" distL="0" distR="0">
            <wp:extent cx="5303520" cy="3806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s_detection.png"/>
                    <pic:cNvPicPr/>
                  </pic:nvPicPr>
                  <pic:blipFill>
                    <a:blip r:embed="rId12"/>
                    <a:stretch>
                      <a:fillRect/>
                    </a:stretch>
                  </pic:blipFill>
                  <pic:spPr>
                    <a:xfrm>
                      <a:off x="0" y="0"/>
                      <a:ext cx="5303520" cy="3806926"/>
                    </a:xfrm>
                    <a:prstGeom prst="rect">
                      <a:avLst/>
                    </a:prstGeom>
                  </pic:spPr>
                </pic:pic>
              </a:graphicData>
            </a:graphic>
          </wp:inline>
        </w:drawing>
      </w:r>
    </w:p>
    <w:p w:rsidR="007E4643" w:rsidRDefault="00F44C86">
      <w:pPr>
        <w:pStyle w:val="FigureCaptionLab"/>
        <w:jc w:val="center"/>
      </w:pPr>
      <w:r>
        <w:t xml:space="preserve">Hình 5. Kết quả OS </w:t>
      </w:r>
      <w:r>
        <w:t>fingerprinting (-O).</w:t>
      </w:r>
    </w:p>
    <w:p w:rsidR="007E4643" w:rsidRDefault="00F44C86">
      <w:pPr>
        <w:pStyle w:val="Heading2"/>
      </w:pPr>
      <w:r>
        <w:lastRenderedPageBreak/>
        <w:t>5.3. Aggressive scan (-A)</w:t>
      </w:r>
    </w:p>
    <w:p w:rsidR="007E4643" w:rsidRDefault="00F44C86">
      <w:r>
        <w:t>Aggressive scan hoàn thành trong 167.77 giây. Ngoài version và OS detection, kết quả còn có default scripts, SMB information và traceroute. Thời gian dài hơn rõ rệt so với -sV hoặc -O riêng lẻ, phù hợp với việ</w:t>
      </w:r>
      <w:r>
        <w:t>c -A thực hiện nhiều loại kiểm tra trong cùng một lần chạy.</w:t>
      </w:r>
    </w:p>
    <w:p w:rsidR="007E4643" w:rsidRDefault="00F44C86">
      <w:pPr>
        <w:pStyle w:val="Heading1"/>
      </w:pPr>
      <w:r>
        <w:t>6. NSE - thông tin SMB và ki</w:t>
      </w:r>
      <w:r>
        <w:t>ể</w:t>
      </w:r>
      <w:r>
        <w:t>m tra MS17-010</w:t>
      </w:r>
    </w:p>
    <w:p w:rsidR="007E4643" w:rsidRDefault="00F44C86">
      <w:pPr>
        <w:pStyle w:val="Heading2"/>
      </w:pPr>
      <w:r>
        <w:t>6.1. smb-os-discovery</w:t>
      </w:r>
    </w:p>
    <w:p w:rsidR="007E4643" w:rsidRDefault="00F44C86">
      <w:pPr>
        <w:pStyle w:val="CodeLab"/>
      </w:pPr>
      <w:r>
        <w:t>sudo nmap -p 445 --script smb-os-discovery 192.168.56.128</w:t>
      </w:r>
    </w:p>
    <w:tbl>
      <w:tblPr>
        <w:tblStyle w:val="TableGrid"/>
        <w:tblW w:w="0" w:type="auto"/>
        <w:jc w:val="center"/>
        <w:tblLook w:val="04A0" w:firstRow="1" w:lastRow="0" w:firstColumn="1" w:lastColumn="0" w:noHBand="0" w:noVBand="1"/>
      </w:tblPr>
      <w:tblGrid>
        <w:gridCol w:w="2880"/>
        <w:gridCol w:w="6480"/>
      </w:tblGrid>
      <w:tr w:rsidR="007E4643">
        <w:trPr>
          <w:jc w:val="center"/>
        </w:trPr>
        <w:tc>
          <w:tcPr>
            <w:tcW w:w="2880" w:type="dxa"/>
            <w:shd w:val="clear" w:color="auto" w:fill="D9EAF7"/>
            <w:vAlign w:val="center"/>
          </w:tcPr>
          <w:p w:rsidR="007E4643" w:rsidRDefault="00F44C86">
            <w:r>
              <w:rPr>
                <w:b/>
                <w:sz w:val="21"/>
              </w:rPr>
              <w:t>Trường</w:t>
            </w:r>
          </w:p>
        </w:tc>
        <w:tc>
          <w:tcPr>
            <w:tcW w:w="6480" w:type="dxa"/>
            <w:shd w:val="clear" w:color="auto" w:fill="D9EAF7"/>
            <w:vAlign w:val="center"/>
          </w:tcPr>
          <w:p w:rsidR="007E4643" w:rsidRDefault="00F44C86">
            <w:r>
              <w:rPr>
                <w:b/>
                <w:sz w:val="21"/>
              </w:rPr>
              <w:t>Kết quả</w:t>
            </w:r>
          </w:p>
        </w:tc>
      </w:tr>
      <w:tr w:rsidR="007E4643">
        <w:trPr>
          <w:jc w:val="center"/>
        </w:trPr>
        <w:tc>
          <w:tcPr>
            <w:tcW w:w="2880" w:type="dxa"/>
            <w:vAlign w:val="center"/>
          </w:tcPr>
          <w:p w:rsidR="007E4643" w:rsidRDefault="00F44C86">
            <w:r>
              <w:rPr>
                <w:sz w:val="21"/>
              </w:rPr>
              <w:t>445/tcp</w:t>
            </w:r>
          </w:p>
        </w:tc>
        <w:tc>
          <w:tcPr>
            <w:tcW w:w="6480" w:type="dxa"/>
            <w:vAlign w:val="center"/>
          </w:tcPr>
          <w:p w:rsidR="007E4643" w:rsidRDefault="00F44C86">
            <w:r>
              <w:rPr>
                <w:sz w:val="21"/>
              </w:rPr>
              <w:t>open - microsoft-ds</w:t>
            </w:r>
          </w:p>
        </w:tc>
      </w:tr>
      <w:tr w:rsidR="007E4643">
        <w:trPr>
          <w:jc w:val="center"/>
        </w:trPr>
        <w:tc>
          <w:tcPr>
            <w:tcW w:w="2880" w:type="dxa"/>
            <w:vAlign w:val="center"/>
          </w:tcPr>
          <w:p w:rsidR="007E4643" w:rsidRDefault="00F44C86">
            <w:r>
              <w:rPr>
                <w:sz w:val="21"/>
              </w:rPr>
              <w:t>OS</w:t>
            </w:r>
          </w:p>
        </w:tc>
        <w:tc>
          <w:tcPr>
            <w:tcW w:w="6480" w:type="dxa"/>
            <w:vAlign w:val="center"/>
          </w:tcPr>
          <w:p w:rsidR="007E4643" w:rsidRDefault="00F44C86">
            <w:r>
              <w:rPr>
                <w:sz w:val="21"/>
              </w:rPr>
              <w:t xml:space="preserve">Unix (Samba </w:t>
            </w:r>
            <w:r>
              <w:rPr>
                <w:sz w:val="21"/>
              </w:rPr>
              <w:t>3.0.20-Debian)</w:t>
            </w:r>
          </w:p>
        </w:tc>
      </w:tr>
      <w:tr w:rsidR="007E4643">
        <w:trPr>
          <w:jc w:val="center"/>
        </w:trPr>
        <w:tc>
          <w:tcPr>
            <w:tcW w:w="2880" w:type="dxa"/>
            <w:vAlign w:val="center"/>
          </w:tcPr>
          <w:p w:rsidR="007E4643" w:rsidRDefault="00F44C86">
            <w:r>
              <w:rPr>
                <w:sz w:val="21"/>
              </w:rPr>
              <w:t>Computer name</w:t>
            </w:r>
          </w:p>
        </w:tc>
        <w:tc>
          <w:tcPr>
            <w:tcW w:w="6480" w:type="dxa"/>
            <w:vAlign w:val="center"/>
          </w:tcPr>
          <w:p w:rsidR="007E4643" w:rsidRDefault="00F44C86">
            <w:r>
              <w:rPr>
                <w:sz w:val="21"/>
              </w:rPr>
              <w:t>metasploitable</w:t>
            </w:r>
          </w:p>
        </w:tc>
      </w:tr>
      <w:tr w:rsidR="007E4643">
        <w:trPr>
          <w:jc w:val="center"/>
        </w:trPr>
        <w:tc>
          <w:tcPr>
            <w:tcW w:w="2880" w:type="dxa"/>
            <w:vAlign w:val="center"/>
          </w:tcPr>
          <w:p w:rsidR="007E4643" w:rsidRDefault="00F44C86">
            <w:r>
              <w:rPr>
                <w:sz w:val="21"/>
              </w:rPr>
              <w:t>Domain name</w:t>
            </w:r>
          </w:p>
        </w:tc>
        <w:tc>
          <w:tcPr>
            <w:tcW w:w="6480" w:type="dxa"/>
            <w:vAlign w:val="center"/>
          </w:tcPr>
          <w:p w:rsidR="007E4643" w:rsidRDefault="00F44C86">
            <w:r>
              <w:rPr>
                <w:sz w:val="21"/>
              </w:rPr>
              <w:t>localdomain</w:t>
            </w:r>
          </w:p>
        </w:tc>
      </w:tr>
      <w:tr w:rsidR="007E4643">
        <w:trPr>
          <w:jc w:val="center"/>
        </w:trPr>
        <w:tc>
          <w:tcPr>
            <w:tcW w:w="2880" w:type="dxa"/>
            <w:vAlign w:val="center"/>
          </w:tcPr>
          <w:p w:rsidR="007E4643" w:rsidRDefault="00F44C86">
            <w:r>
              <w:rPr>
                <w:sz w:val="21"/>
              </w:rPr>
              <w:t>FQDN</w:t>
            </w:r>
          </w:p>
        </w:tc>
        <w:tc>
          <w:tcPr>
            <w:tcW w:w="6480" w:type="dxa"/>
            <w:vAlign w:val="center"/>
          </w:tcPr>
          <w:p w:rsidR="007E4643" w:rsidRDefault="00F44C86">
            <w:r>
              <w:rPr>
                <w:sz w:val="21"/>
              </w:rPr>
              <w:t>metasploitable.localdomain</w:t>
            </w:r>
          </w:p>
        </w:tc>
      </w:tr>
    </w:tbl>
    <w:p w:rsidR="007E4643" w:rsidRDefault="007E4643"/>
    <w:p w:rsidR="007E4643" w:rsidRDefault="00F44C86">
      <w:pPr>
        <w:jc w:val="center"/>
      </w:pPr>
      <w:r>
        <w:rPr>
          <w:noProof/>
        </w:rPr>
        <w:drawing>
          <wp:inline distT="0" distB="0" distL="0" distR="0">
            <wp:extent cx="5212080" cy="2198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mb_discovery.png"/>
                    <pic:cNvPicPr/>
                  </pic:nvPicPr>
                  <pic:blipFill>
                    <a:blip r:embed="rId13"/>
                    <a:stretch>
                      <a:fillRect/>
                    </a:stretch>
                  </pic:blipFill>
                  <pic:spPr>
                    <a:xfrm>
                      <a:off x="0" y="0"/>
                      <a:ext cx="5212080" cy="2198085"/>
                    </a:xfrm>
                    <a:prstGeom prst="rect">
                      <a:avLst/>
                    </a:prstGeom>
                  </pic:spPr>
                </pic:pic>
              </a:graphicData>
            </a:graphic>
          </wp:inline>
        </w:drawing>
      </w:r>
    </w:p>
    <w:p w:rsidR="007E4643" w:rsidRDefault="00F44C86">
      <w:pPr>
        <w:pStyle w:val="FigureCaptionLab"/>
        <w:jc w:val="center"/>
      </w:pPr>
      <w:r>
        <w:t>Hình 6. NSE smb-os-discovery trên cổng 445.</w:t>
      </w:r>
    </w:p>
    <w:p w:rsidR="007E4643" w:rsidRDefault="00F44C86">
      <w:pPr>
        <w:pStyle w:val="Heading2"/>
      </w:pPr>
      <w:r>
        <w:t>6.2. smb-vuln-ms17-010</w:t>
      </w:r>
    </w:p>
    <w:p w:rsidR="007E4643" w:rsidRDefault="00F44C86">
      <w:pPr>
        <w:pStyle w:val="CodeLab"/>
      </w:pPr>
      <w:r>
        <w:t>sudo nmap -p 445 --script smb-vuln-ms17-010 192.168.56.128</w:t>
      </w:r>
    </w:p>
    <w:p w:rsidR="007E4643" w:rsidRDefault="00F44C86">
      <w:r>
        <w:t xml:space="preserve">Script chạy xong, cổng </w:t>
      </w:r>
      <w:r>
        <w:t>445/tcp vẫn được xác định là open, nhưng output không có trạng thái VULNERABLE. Vì vậy kết luận của bài chỉ là: lần kiểm tra này không đưa ra bằng chứng xác định mục tiêu bị ảnh hưởng bởi MS17-010; không được suy diễn rằng hệ thống đã vá hoặc chắc chắn khô</w:t>
      </w:r>
      <w:r>
        <w:t>ng có lỗ hổng. Kết quả trước đó cũng cho thấy máy đích là Unix/Samba, không phải Windows.</w:t>
      </w:r>
    </w:p>
    <w:p w:rsidR="007E4643" w:rsidRDefault="00F44C86">
      <w:pPr>
        <w:pStyle w:val="Heading1"/>
      </w:pPr>
      <w:r>
        <w:lastRenderedPageBreak/>
        <w:t>7. Xu</w:t>
      </w:r>
      <w:r>
        <w:t>ấ</w:t>
      </w:r>
      <w:r>
        <w:t>t k</w:t>
      </w:r>
      <w:r>
        <w:t>ế</w:t>
      </w:r>
      <w:r>
        <w:t>t qu</w:t>
      </w:r>
      <w:r>
        <w:t>ả</w:t>
      </w:r>
      <w:r>
        <w:t xml:space="preserve"> và h</w:t>
      </w:r>
      <w:r>
        <w:t>ồ</w:t>
      </w:r>
      <w:r>
        <w:t xml:space="preserve"> sơ b</w:t>
      </w:r>
      <w:r>
        <w:t>ằ</w:t>
      </w:r>
      <w:r>
        <w:t>ng ch</w:t>
      </w:r>
      <w:r>
        <w:t>ứ</w:t>
      </w:r>
      <w:r>
        <w:t>ng</w:t>
      </w:r>
    </w:p>
    <w:tbl>
      <w:tblPr>
        <w:tblStyle w:val="TableGrid"/>
        <w:tblW w:w="0" w:type="auto"/>
        <w:jc w:val="center"/>
        <w:tblLook w:val="04A0" w:firstRow="1" w:lastRow="0" w:firstColumn="1" w:lastColumn="0" w:noHBand="0" w:noVBand="1"/>
      </w:tblPr>
      <w:tblGrid>
        <w:gridCol w:w="2016"/>
        <w:gridCol w:w="2880"/>
        <w:gridCol w:w="4464"/>
      </w:tblGrid>
      <w:tr w:rsidR="007E4643">
        <w:trPr>
          <w:jc w:val="center"/>
        </w:trPr>
        <w:tc>
          <w:tcPr>
            <w:tcW w:w="2016" w:type="dxa"/>
            <w:shd w:val="clear" w:color="auto" w:fill="D9EAF7"/>
            <w:vAlign w:val="center"/>
          </w:tcPr>
          <w:p w:rsidR="007E4643" w:rsidRDefault="00F44C86">
            <w:r>
              <w:rPr>
                <w:b/>
                <w:sz w:val="21"/>
              </w:rPr>
              <w:t>Định dạng</w:t>
            </w:r>
          </w:p>
        </w:tc>
        <w:tc>
          <w:tcPr>
            <w:tcW w:w="2880" w:type="dxa"/>
            <w:shd w:val="clear" w:color="auto" w:fill="D9EAF7"/>
            <w:vAlign w:val="center"/>
          </w:tcPr>
          <w:p w:rsidR="007E4643" w:rsidRDefault="00F44C86">
            <w:r>
              <w:rPr>
                <w:b/>
                <w:sz w:val="21"/>
              </w:rPr>
              <w:t>Tệp thực tế</w:t>
            </w:r>
          </w:p>
        </w:tc>
        <w:tc>
          <w:tcPr>
            <w:tcW w:w="4464" w:type="dxa"/>
            <w:shd w:val="clear" w:color="auto" w:fill="D9EAF7"/>
            <w:vAlign w:val="center"/>
          </w:tcPr>
          <w:p w:rsidR="007E4643" w:rsidRDefault="00F44C86">
            <w:r>
              <w:rPr>
                <w:b/>
                <w:sz w:val="21"/>
              </w:rPr>
              <w:t>Mục đích</w:t>
            </w:r>
          </w:p>
        </w:tc>
      </w:tr>
      <w:tr w:rsidR="007E4643">
        <w:trPr>
          <w:jc w:val="center"/>
        </w:trPr>
        <w:tc>
          <w:tcPr>
            <w:tcW w:w="2016" w:type="dxa"/>
            <w:vAlign w:val="center"/>
          </w:tcPr>
          <w:p w:rsidR="007E4643" w:rsidRDefault="00F44C86">
            <w:r>
              <w:rPr>
                <w:sz w:val="21"/>
              </w:rPr>
              <w:t>Normal text</w:t>
            </w:r>
          </w:p>
        </w:tc>
        <w:tc>
          <w:tcPr>
            <w:tcW w:w="2880" w:type="dxa"/>
            <w:vAlign w:val="center"/>
          </w:tcPr>
          <w:p w:rsidR="007E4643" w:rsidRDefault="00F44C86">
            <w:r>
              <w:rPr>
                <w:sz w:val="21"/>
              </w:rPr>
              <w:t>scan_normal.txt</w:t>
            </w:r>
          </w:p>
        </w:tc>
        <w:tc>
          <w:tcPr>
            <w:tcW w:w="4464" w:type="dxa"/>
            <w:vAlign w:val="center"/>
          </w:tcPr>
          <w:p w:rsidR="007E4643" w:rsidRDefault="00F44C86">
            <w:r>
              <w:rPr>
                <w:sz w:val="21"/>
              </w:rPr>
              <w:t>Đọc trực tiếp, đưa vào báo cáo</w:t>
            </w:r>
          </w:p>
        </w:tc>
      </w:tr>
      <w:tr w:rsidR="007E4643">
        <w:trPr>
          <w:jc w:val="center"/>
        </w:trPr>
        <w:tc>
          <w:tcPr>
            <w:tcW w:w="2016" w:type="dxa"/>
            <w:vAlign w:val="center"/>
          </w:tcPr>
          <w:p w:rsidR="007E4643" w:rsidRDefault="00F44C86">
            <w:r>
              <w:rPr>
                <w:sz w:val="21"/>
              </w:rPr>
              <w:t>XML</w:t>
            </w:r>
          </w:p>
        </w:tc>
        <w:tc>
          <w:tcPr>
            <w:tcW w:w="2880" w:type="dxa"/>
            <w:vAlign w:val="center"/>
          </w:tcPr>
          <w:p w:rsidR="007E4643" w:rsidRDefault="00F44C86">
            <w:r>
              <w:rPr>
                <w:sz w:val="21"/>
              </w:rPr>
              <w:t>scan.xml</w:t>
            </w:r>
          </w:p>
        </w:tc>
        <w:tc>
          <w:tcPr>
            <w:tcW w:w="4464" w:type="dxa"/>
            <w:vAlign w:val="center"/>
          </w:tcPr>
          <w:p w:rsidR="007E4643" w:rsidRDefault="00F44C86">
            <w:r>
              <w:rPr>
                <w:sz w:val="21"/>
              </w:rPr>
              <w:t>Dữ liệu có cấu trúc, dùng</w:t>
            </w:r>
            <w:r>
              <w:rPr>
                <w:sz w:val="21"/>
              </w:rPr>
              <w:t xml:space="preserve"> chuyển đổi/xử lý</w:t>
            </w:r>
          </w:p>
        </w:tc>
      </w:tr>
      <w:tr w:rsidR="007E4643">
        <w:trPr>
          <w:jc w:val="center"/>
        </w:trPr>
        <w:tc>
          <w:tcPr>
            <w:tcW w:w="2016" w:type="dxa"/>
            <w:vAlign w:val="center"/>
          </w:tcPr>
          <w:p w:rsidR="007E4643" w:rsidRDefault="00F44C86">
            <w:r>
              <w:rPr>
                <w:sz w:val="21"/>
              </w:rPr>
              <w:t>Grepable</w:t>
            </w:r>
          </w:p>
        </w:tc>
        <w:tc>
          <w:tcPr>
            <w:tcW w:w="2880" w:type="dxa"/>
            <w:vAlign w:val="center"/>
          </w:tcPr>
          <w:p w:rsidR="007E4643" w:rsidRDefault="00F44C86">
            <w:r>
              <w:rPr>
                <w:sz w:val="21"/>
              </w:rPr>
              <w:t>smb.txt</w:t>
            </w:r>
          </w:p>
        </w:tc>
        <w:tc>
          <w:tcPr>
            <w:tcW w:w="4464" w:type="dxa"/>
            <w:vAlign w:val="center"/>
          </w:tcPr>
          <w:p w:rsidR="007E4643" w:rsidRDefault="00F44C86">
            <w:r>
              <w:rPr>
                <w:sz w:val="21"/>
              </w:rPr>
              <w:t>Lọc nhanh kết quả theo chuỗi</w:t>
            </w:r>
          </w:p>
        </w:tc>
      </w:tr>
      <w:tr w:rsidR="007E4643">
        <w:trPr>
          <w:jc w:val="center"/>
        </w:trPr>
        <w:tc>
          <w:tcPr>
            <w:tcW w:w="2016" w:type="dxa"/>
            <w:vAlign w:val="center"/>
          </w:tcPr>
          <w:p w:rsidR="007E4643" w:rsidRDefault="00F44C86">
            <w:r>
              <w:rPr>
                <w:sz w:val="21"/>
              </w:rPr>
              <w:t>HTML</w:t>
            </w:r>
          </w:p>
        </w:tc>
        <w:tc>
          <w:tcPr>
            <w:tcW w:w="2880" w:type="dxa"/>
            <w:vAlign w:val="center"/>
          </w:tcPr>
          <w:p w:rsidR="007E4643" w:rsidRDefault="00F44C86">
            <w:r>
              <w:rPr>
                <w:sz w:val="21"/>
              </w:rPr>
              <w:t>scan.html</w:t>
            </w:r>
          </w:p>
        </w:tc>
        <w:tc>
          <w:tcPr>
            <w:tcW w:w="4464" w:type="dxa"/>
            <w:vAlign w:val="center"/>
          </w:tcPr>
          <w:p w:rsidR="007E4643" w:rsidRDefault="00F44C86">
            <w:r>
              <w:rPr>
                <w:sz w:val="21"/>
              </w:rPr>
              <w:t>Trình bày kết quả XML ở dạng dễ xem</w:t>
            </w:r>
          </w:p>
        </w:tc>
      </w:tr>
    </w:tbl>
    <w:p w:rsidR="007E4643" w:rsidRDefault="007E4643"/>
    <w:p w:rsidR="007E4643" w:rsidRDefault="00F44C86">
      <w:pPr>
        <w:jc w:val="center"/>
      </w:pPr>
      <w:r>
        <w:rPr>
          <w:noProof/>
        </w:rPr>
        <w:drawing>
          <wp:inline distT="0" distB="0" distL="0" distR="0">
            <wp:extent cx="4937760" cy="2035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utput_files.png"/>
                    <pic:cNvPicPr/>
                  </pic:nvPicPr>
                  <pic:blipFill>
                    <a:blip r:embed="rId14"/>
                    <a:stretch>
                      <a:fillRect/>
                    </a:stretch>
                  </pic:blipFill>
                  <pic:spPr>
                    <a:xfrm>
                      <a:off x="0" y="0"/>
                      <a:ext cx="4937760" cy="2035669"/>
                    </a:xfrm>
                    <a:prstGeom prst="rect">
                      <a:avLst/>
                    </a:prstGeom>
                  </pic:spPr>
                </pic:pic>
              </a:graphicData>
            </a:graphic>
          </wp:inline>
        </w:drawing>
      </w:r>
    </w:p>
    <w:p w:rsidR="007E4643" w:rsidRDefault="00F44C86">
      <w:pPr>
        <w:pStyle w:val="FigureCaptionLab"/>
        <w:jc w:val="center"/>
      </w:pPr>
      <w:r>
        <w:t>Hình 7. Các tệp kết quả trong thư mục ~/LAB4.</w:t>
      </w:r>
    </w:p>
    <w:p w:rsidR="007E4643" w:rsidRDefault="00F44C86">
      <w:pPr>
        <w:pStyle w:val="Heading1"/>
      </w:pPr>
      <w:r>
        <w:t>8. Tình hu</w:t>
      </w:r>
      <w:r>
        <w:t>ố</w:t>
      </w:r>
      <w:r>
        <w:t>ng Before / After hardening</w:t>
      </w:r>
    </w:p>
    <w:p w:rsidR="007E4643" w:rsidRDefault="00F44C86">
      <w:r>
        <w:t>Windows VM có địa chỉ 192.168.56.130. Bản quét bef</w:t>
      </w:r>
      <w:r>
        <w:t>ore phát hiện 5985/tcp open với Microsoft HTTPAPI httpd 2.0, trong khi 999 cổng còn lại filtered. Sau khi dừng dịch vụ WinRM và chạy lại cùng lệnh -sV, cả 1000 cổng được báo filtered.</w:t>
      </w:r>
    </w:p>
    <w:tbl>
      <w:tblPr>
        <w:tblStyle w:val="TableGrid"/>
        <w:tblW w:w="0" w:type="auto"/>
        <w:jc w:val="center"/>
        <w:tblLook w:val="04A0" w:firstRow="1" w:lastRow="0" w:firstColumn="1" w:lastColumn="0" w:noHBand="0" w:noVBand="1"/>
      </w:tblPr>
      <w:tblGrid>
        <w:gridCol w:w="1944"/>
        <w:gridCol w:w="2304"/>
        <w:gridCol w:w="2304"/>
        <w:gridCol w:w="3024"/>
      </w:tblGrid>
      <w:tr w:rsidR="007E4643">
        <w:trPr>
          <w:jc w:val="center"/>
        </w:trPr>
        <w:tc>
          <w:tcPr>
            <w:tcW w:w="1944" w:type="dxa"/>
            <w:shd w:val="clear" w:color="auto" w:fill="D9EAF7"/>
            <w:vAlign w:val="center"/>
          </w:tcPr>
          <w:p w:rsidR="007E4643" w:rsidRDefault="00F44C86">
            <w:r>
              <w:rPr>
                <w:b/>
                <w:sz w:val="19"/>
              </w:rPr>
              <w:t>Chỉ tiêu</w:t>
            </w:r>
          </w:p>
        </w:tc>
        <w:tc>
          <w:tcPr>
            <w:tcW w:w="2304" w:type="dxa"/>
            <w:shd w:val="clear" w:color="auto" w:fill="D9EAF7"/>
            <w:vAlign w:val="center"/>
          </w:tcPr>
          <w:p w:rsidR="007E4643" w:rsidRDefault="00F44C86">
            <w:r>
              <w:rPr>
                <w:b/>
                <w:sz w:val="19"/>
              </w:rPr>
              <w:t>Before</w:t>
            </w:r>
          </w:p>
        </w:tc>
        <w:tc>
          <w:tcPr>
            <w:tcW w:w="2304" w:type="dxa"/>
            <w:shd w:val="clear" w:color="auto" w:fill="D9EAF7"/>
            <w:vAlign w:val="center"/>
          </w:tcPr>
          <w:p w:rsidR="007E4643" w:rsidRDefault="00F44C86">
            <w:r>
              <w:rPr>
                <w:b/>
                <w:sz w:val="19"/>
              </w:rPr>
              <w:t>After</w:t>
            </w:r>
          </w:p>
        </w:tc>
        <w:tc>
          <w:tcPr>
            <w:tcW w:w="3024" w:type="dxa"/>
            <w:shd w:val="clear" w:color="auto" w:fill="D9EAF7"/>
            <w:vAlign w:val="center"/>
          </w:tcPr>
          <w:p w:rsidR="007E4643" w:rsidRDefault="00F44C86">
            <w:r>
              <w:rPr>
                <w:b/>
                <w:sz w:val="19"/>
              </w:rPr>
              <w:t>Giải thích</w:t>
            </w:r>
          </w:p>
        </w:tc>
      </w:tr>
      <w:tr w:rsidR="007E4643">
        <w:trPr>
          <w:jc w:val="center"/>
        </w:trPr>
        <w:tc>
          <w:tcPr>
            <w:tcW w:w="1944" w:type="dxa"/>
            <w:vAlign w:val="center"/>
          </w:tcPr>
          <w:p w:rsidR="007E4643" w:rsidRDefault="00F44C86">
            <w:r>
              <w:rPr>
                <w:sz w:val="19"/>
              </w:rPr>
              <w:t>Số cổng open</w:t>
            </w:r>
          </w:p>
        </w:tc>
        <w:tc>
          <w:tcPr>
            <w:tcW w:w="2304" w:type="dxa"/>
            <w:vAlign w:val="center"/>
          </w:tcPr>
          <w:p w:rsidR="007E4643" w:rsidRDefault="00F44C86">
            <w:r>
              <w:rPr>
                <w:sz w:val="19"/>
              </w:rPr>
              <w:t>1</w:t>
            </w:r>
          </w:p>
        </w:tc>
        <w:tc>
          <w:tcPr>
            <w:tcW w:w="2304" w:type="dxa"/>
            <w:vAlign w:val="center"/>
          </w:tcPr>
          <w:p w:rsidR="007E4643" w:rsidRDefault="00F44C86">
            <w:r>
              <w:rPr>
                <w:sz w:val="19"/>
              </w:rPr>
              <w:t>0</w:t>
            </w:r>
          </w:p>
        </w:tc>
        <w:tc>
          <w:tcPr>
            <w:tcW w:w="3024" w:type="dxa"/>
            <w:vAlign w:val="center"/>
          </w:tcPr>
          <w:p w:rsidR="007E4643" w:rsidRDefault="00F44C86">
            <w:r>
              <w:rPr>
                <w:sz w:val="19"/>
              </w:rPr>
              <w:t xml:space="preserve">5985/tcp không còn </w:t>
            </w:r>
            <w:r>
              <w:rPr>
                <w:sz w:val="19"/>
              </w:rPr>
              <w:t>xuất hiện là open</w:t>
            </w:r>
          </w:p>
        </w:tc>
      </w:tr>
      <w:tr w:rsidR="007E4643">
        <w:trPr>
          <w:jc w:val="center"/>
        </w:trPr>
        <w:tc>
          <w:tcPr>
            <w:tcW w:w="1944" w:type="dxa"/>
            <w:vAlign w:val="center"/>
          </w:tcPr>
          <w:p w:rsidR="007E4643" w:rsidRDefault="00F44C86">
            <w:r>
              <w:rPr>
                <w:sz w:val="19"/>
              </w:rPr>
              <w:t>Số cổng filtered</w:t>
            </w:r>
          </w:p>
        </w:tc>
        <w:tc>
          <w:tcPr>
            <w:tcW w:w="2304" w:type="dxa"/>
            <w:vAlign w:val="center"/>
          </w:tcPr>
          <w:p w:rsidR="007E4643" w:rsidRDefault="00F44C86">
            <w:r>
              <w:rPr>
                <w:sz w:val="19"/>
              </w:rPr>
              <w:t>999</w:t>
            </w:r>
          </w:p>
        </w:tc>
        <w:tc>
          <w:tcPr>
            <w:tcW w:w="2304" w:type="dxa"/>
            <w:vAlign w:val="center"/>
          </w:tcPr>
          <w:p w:rsidR="007E4643" w:rsidRDefault="00F44C86">
            <w:r>
              <w:rPr>
                <w:sz w:val="19"/>
              </w:rPr>
              <w:t>1000</w:t>
            </w:r>
          </w:p>
        </w:tc>
        <w:tc>
          <w:tcPr>
            <w:tcW w:w="3024" w:type="dxa"/>
            <w:vAlign w:val="center"/>
          </w:tcPr>
          <w:p w:rsidR="007E4643" w:rsidRDefault="00F44C86">
            <w:r>
              <w:rPr>
                <w:sz w:val="19"/>
              </w:rPr>
              <w:t>Sau hardening, 5985 cũng không còn phản hồi như trước</w:t>
            </w:r>
          </w:p>
        </w:tc>
      </w:tr>
      <w:tr w:rsidR="007E4643">
        <w:trPr>
          <w:jc w:val="center"/>
        </w:trPr>
        <w:tc>
          <w:tcPr>
            <w:tcW w:w="1944" w:type="dxa"/>
            <w:vAlign w:val="center"/>
          </w:tcPr>
          <w:p w:rsidR="007E4643" w:rsidRDefault="00F44C86">
            <w:r>
              <w:rPr>
                <w:sz w:val="19"/>
              </w:rPr>
              <w:t>Dịch vụ thay đổi</w:t>
            </w:r>
          </w:p>
        </w:tc>
        <w:tc>
          <w:tcPr>
            <w:tcW w:w="2304" w:type="dxa"/>
            <w:vAlign w:val="center"/>
          </w:tcPr>
          <w:p w:rsidR="007E4643" w:rsidRDefault="00F44C86">
            <w:r>
              <w:rPr>
                <w:sz w:val="19"/>
              </w:rPr>
              <w:t>5985/tcp - Microsoft HTTPAPI/WinRM</w:t>
            </w:r>
          </w:p>
        </w:tc>
        <w:tc>
          <w:tcPr>
            <w:tcW w:w="2304" w:type="dxa"/>
            <w:vAlign w:val="center"/>
          </w:tcPr>
          <w:p w:rsidR="007E4643" w:rsidRDefault="00F44C86">
            <w:r>
              <w:rPr>
                <w:sz w:val="19"/>
              </w:rPr>
              <w:t>Không còn open</w:t>
            </w:r>
          </w:p>
        </w:tc>
        <w:tc>
          <w:tcPr>
            <w:tcW w:w="3024" w:type="dxa"/>
            <w:vAlign w:val="center"/>
          </w:tcPr>
          <w:p w:rsidR="007E4643" w:rsidRDefault="00F44C86">
            <w:r>
              <w:rPr>
                <w:sz w:val="19"/>
              </w:rPr>
              <w:t>Dịch vụ WinRM đã được dừng</w:t>
            </w:r>
          </w:p>
        </w:tc>
      </w:tr>
      <w:tr w:rsidR="007E4643">
        <w:trPr>
          <w:jc w:val="center"/>
        </w:trPr>
        <w:tc>
          <w:tcPr>
            <w:tcW w:w="1944" w:type="dxa"/>
            <w:vAlign w:val="center"/>
          </w:tcPr>
          <w:p w:rsidR="007E4643" w:rsidRDefault="00F44C86">
            <w:r>
              <w:rPr>
                <w:sz w:val="19"/>
              </w:rPr>
              <w:t>Tác động an toàn</w:t>
            </w:r>
          </w:p>
        </w:tc>
        <w:tc>
          <w:tcPr>
            <w:tcW w:w="2304" w:type="dxa"/>
            <w:vAlign w:val="center"/>
          </w:tcPr>
          <w:p w:rsidR="007E4643" w:rsidRDefault="00F44C86">
            <w:r>
              <w:rPr>
                <w:sz w:val="19"/>
              </w:rPr>
              <w:t>Có dịch vụ quản trị từ xa truy cập được</w:t>
            </w:r>
          </w:p>
        </w:tc>
        <w:tc>
          <w:tcPr>
            <w:tcW w:w="2304" w:type="dxa"/>
            <w:vAlign w:val="center"/>
          </w:tcPr>
          <w:p w:rsidR="007E4643" w:rsidRDefault="00F44C86">
            <w:r>
              <w:rPr>
                <w:sz w:val="19"/>
              </w:rPr>
              <w:t xml:space="preserve">Bề </w:t>
            </w:r>
            <w:r>
              <w:rPr>
                <w:sz w:val="19"/>
              </w:rPr>
              <w:t>mặt dịch vụ giảm</w:t>
            </w:r>
          </w:p>
        </w:tc>
        <w:tc>
          <w:tcPr>
            <w:tcW w:w="3024" w:type="dxa"/>
            <w:vAlign w:val="center"/>
          </w:tcPr>
          <w:p w:rsidR="007E4643" w:rsidRDefault="00F44C86">
            <w:r>
              <w:rPr>
                <w:sz w:val="19"/>
              </w:rPr>
              <w:t>Giảm điểm truy cập từ mạng Host-Only</w:t>
            </w:r>
          </w:p>
        </w:tc>
      </w:tr>
    </w:tbl>
    <w:p w:rsidR="007E4643" w:rsidRDefault="007E4643"/>
    <w:p w:rsidR="007E4643" w:rsidRDefault="00F44C86">
      <w:pPr>
        <w:jc w:val="center"/>
      </w:pPr>
      <w:r>
        <w:rPr>
          <w:noProof/>
        </w:rPr>
        <w:lastRenderedPageBreak/>
        <w:drawing>
          <wp:inline distT="0" distB="0" distL="0" distR="0">
            <wp:extent cx="5577840" cy="3700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ardening_diff.png"/>
                    <pic:cNvPicPr/>
                  </pic:nvPicPr>
                  <pic:blipFill>
                    <a:blip r:embed="rId15"/>
                    <a:stretch>
                      <a:fillRect/>
                    </a:stretch>
                  </pic:blipFill>
                  <pic:spPr>
                    <a:xfrm>
                      <a:off x="0" y="0"/>
                      <a:ext cx="5577840" cy="3700299"/>
                    </a:xfrm>
                    <a:prstGeom prst="rect">
                      <a:avLst/>
                    </a:prstGeom>
                  </pic:spPr>
                </pic:pic>
              </a:graphicData>
            </a:graphic>
          </wp:inline>
        </w:drawing>
      </w:r>
    </w:p>
    <w:p w:rsidR="007E4643" w:rsidRDefault="00F44C86">
      <w:pPr>
        <w:pStyle w:val="FigureCaptionLab"/>
        <w:jc w:val="center"/>
      </w:pPr>
      <w:r>
        <w:t>Hình 8. So sánh diff trước/sau hardening: cổng 5985 biến mất khỏi danh sách open.</w:t>
      </w:r>
    </w:p>
    <w:p w:rsidR="007E4643" w:rsidRDefault="00F44C86">
      <w:pPr>
        <w:pStyle w:val="Heading1"/>
      </w:pPr>
      <w:r>
        <w:t>9. Câu h</w:t>
      </w:r>
      <w:r>
        <w:t>ỏ</w:t>
      </w:r>
      <w:r>
        <w:t>i phân tích</w:t>
      </w:r>
    </w:p>
    <w:p w:rsidR="007E4643" w:rsidRDefault="00F44C86">
      <w:pPr>
        <w:spacing w:after="60"/>
      </w:pPr>
      <w:r>
        <w:rPr>
          <w:b/>
        </w:rPr>
        <w:t>1. Sự khác nhau giữa open, closed và filtered là gì? Nêu một tình huống mỗi trạng thái.</w:t>
      </w:r>
    </w:p>
    <w:p w:rsidR="007E4643" w:rsidRDefault="00F44C86">
      <w:pPr>
        <w:spacing w:after="160"/>
        <w:ind w:left="216"/>
      </w:pPr>
      <w:r>
        <w:t xml:space="preserve">Open </w:t>
      </w:r>
      <w:r>
        <w:t xml:space="preserve">nghĩa là có dịch vụ đang lắng nghe và phản hồi trên cổng đó; trong bài này 21/tcp, 22/tcp, 80/tcp... trên Metasploitable là ví dụ. Closed nghĩa là máy đích có thể liên lạc được nhưng không có dịch vụ lắng nghe ở cổng đó; các lần -sT/-sS của em có 977 cổng </w:t>
      </w:r>
      <w:r>
        <w:t>closed. Filtered nghĩa là Nmap không nhận đủ phản hồi để xác định open hay closed vì gói có thể bị firewall/bộ lọc chặn; Windows VM của em có 999 cổng filtered trước hardening và 1000 cổng filtered sau hardening.</w:t>
      </w:r>
    </w:p>
    <w:p w:rsidR="007E4643" w:rsidRDefault="00F44C86">
      <w:pPr>
        <w:spacing w:after="60"/>
      </w:pPr>
      <w:r>
        <w:rPr>
          <w:b/>
        </w:rPr>
        <w:t>2. Tại sao -sS thường cần quyền cao hơn -sT</w:t>
      </w:r>
      <w:r>
        <w:rPr>
          <w:b/>
        </w:rPr>
        <w:t>? Hai kỹ thuật khác nhau ở cơ chế thiết lập kết nối như thế nào?</w:t>
      </w:r>
    </w:p>
    <w:p w:rsidR="007E4643" w:rsidRDefault="00F44C86">
      <w:pPr>
        <w:spacing w:after="160"/>
        <w:ind w:left="216"/>
      </w:pPr>
      <w:r>
        <w:t>-sT dùng lời gọi connect() của hệ điều hành, nên hệ điều hành tự thực hiện kết nối TCP đầy đủ. -sS cần tự tạo và quan sát các gói SYN/SYN-ACK/RST ở mức thấp hơn, vì vậy thường cần quyền root/</w:t>
      </w:r>
      <w:r>
        <w:t>sudo để dùng raw packet. Trong bài của em, hai cách đều phát hiện 23 cổng open và 977 cổng closed, nhưng -sS được chạy với sudo.</w:t>
      </w:r>
    </w:p>
    <w:p w:rsidR="007E4643" w:rsidRDefault="00F44C86">
      <w:pPr>
        <w:spacing w:after="60"/>
      </w:pPr>
      <w:r>
        <w:rPr>
          <w:b/>
        </w:rPr>
        <w:t>3. Vì sao FIN/Xmas/NULL có thể cho kết quả khó diễn giải trên một số hệ điều hành hoặc firewall?</w:t>
      </w:r>
    </w:p>
    <w:p w:rsidR="007E4643" w:rsidRDefault="00F44C86">
      <w:pPr>
        <w:spacing w:after="160"/>
        <w:ind w:left="216"/>
      </w:pPr>
      <w:r>
        <w:t xml:space="preserve">Các kỹ thuật này dựa vào cách </w:t>
      </w:r>
      <w:r>
        <w:t xml:space="preserve">TCP/IP stack phản hồi các gói có cờ bất thường. Không phải hệ điều hành và firewall nào cũng phản hồi giống nhau, một số thiết bị còn im lặng khi lọc gói. Vì vậy Nmap có thể chỉ báo open|filtered. Trong bài của em, FIN, Xmas và NULL đều cho 23 cổng </w:t>
      </w:r>
      <w:r>
        <w:lastRenderedPageBreak/>
        <w:t>open|fi</w:t>
      </w:r>
      <w:r>
        <w:t>ltered và 977 cổng closed, nên không thể kết luận 23 cổng đó chắc chắn là open chỉ dựa vào ba phép quét này.</w:t>
      </w:r>
    </w:p>
    <w:p w:rsidR="007E4643" w:rsidRDefault="00F44C86">
      <w:pPr>
        <w:spacing w:after="60"/>
      </w:pPr>
      <w:r>
        <w:rPr>
          <w:b/>
        </w:rPr>
        <w:t>4. ACK scan trả lời câu hỏi gì khác với SYN scan?</w:t>
      </w:r>
    </w:p>
    <w:p w:rsidR="007E4643" w:rsidRDefault="00F44C86">
      <w:pPr>
        <w:spacing w:after="160"/>
        <w:ind w:left="216"/>
      </w:pPr>
      <w:r>
        <w:t xml:space="preserve">SYN scan chủ yếu trả lời cổng nào open, closed hoặc filtered. ACK scan chủ yếu quan sát việc gói </w:t>
      </w:r>
      <w:r>
        <w:t>ACK có đi qua cơ chế lọc hay không, nên kết quả thường là filtered hoặc unfiltered chứ không khẳng định cổng open. Trong bài này SYN scan phát hiện 23 open và 977 closed, còn ACK scan báo 1000 cổng unfiltered.</w:t>
      </w:r>
    </w:p>
    <w:p w:rsidR="007E4643" w:rsidRDefault="00F44C86">
      <w:pPr>
        <w:spacing w:after="60"/>
      </w:pPr>
      <w:r>
        <w:rPr>
          <w:b/>
        </w:rPr>
        <w:t>5. Tại sao UDP scan thường chậm và dễ xuất hiệ</w:t>
      </w:r>
      <w:r>
        <w:rPr>
          <w:b/>
        </w:rPr>
        <w:t>n open|filtered?</w:t>
      </w:r>
    </w:p>
    <w:p w:rsidR="007E4643" w:rsidRDefault="00F44C86">
      <w:pPr>
        <w:spacing w:after="160"/>
        <w:ind w:left="216"/>
      </w:pPr>
      <w:r>
        <w:t xml:space="preserve">UDP không có bắt tay ba bước như TCP. Khi gửi probe đến một cổng UDP, không nhận phản hồi có thể do cổng đang mở nhưng dịch vụ không trả lời, hoặc do firewall đã lọc gói. ICMP báo cổng đóng cũng có thể bị giới hạn tốc độ. Vì vậy Nmap phải </w:t>
      </w:r>
      <w:r>
        <w:t>chờ timeout/retry nhiều hơn và dễ đưa ra open|filtered. Bài thực hành của em quét 20 cổng UDP mất 11.82 giây và có 7 cổng open|filtered.</w:t>
      </w:r>
    </w:p>
    <w:p w:rsidR="007E4643" w:rsidRDefault="00F44C86">
      <w:pPr>
        <w:spacing w:after="60"/>
      </w:pPr>
      <w:r>
        <w:rPr>
          <w:b/>
        </w:rPr>
        <w:t>6. -sV đóng vai trò gì trong quản lý lỗ hổng? Tại sao chỉ biết port 80 là chưa đủ?</w:t>
      </w:r>
    </w:p>
    <w:p w:rsidR="007E4643" w:rsidRDefault="00F44C86">
      <w:pPr>
        <w:spacing w:after="160"/>
        <w:ind w:left="216"/>
      </w:pPr>
      <w:r>
        <w:t xml:space="preserve">Biết một cổng đang mở chỉ cho biết </w:t>
      </w:r>
      <w:r>
        <w:t xml:space="preserve">có dịch vụ đang lắng nghe, chưa cho biết phần mềm và phiên bản cụ thể. -sV giúp xác định service/version để người quản trị đối chiếu bản vá, cấu hình và lỗ hổng phù hợp. Ví dụ trong bài, port 80 không chỉ là http mà Nmap nhận diện Apache httpd 2.2.8; port </w:t>
      </w:r>
      <w:r>
        <w:t>8180 là Apache Tomcat/Coyote. Hai dịch vụ web này cần được đánh giá theo sản phẩm và phiên bản khác nhau.</w:t>
      </w:r>
    </w:p>
    <w:p w:rsidR="007E4643" w:rsidRDefault="00F44C86">
      <w:pPr>
        <w:spacing w:after="60"/>
      </w:pPr>
      <w:r>
        <w:rPr>
          <w:b/>
        </w:rPr>
        <w:t>7. OS fingerprinting có những giới hạn nào? Vì sao không nên coi kết quả -O là tuyệt đối?</w:t>
      </w:r>
    </w:p>
    <w:p w:rsidR="007E4643" w:rsidRDefault="00F44C86">
      <w:pPr>
        <w:spacing w:after="160"/>
        <w:ind w:left="216"/>
      </w:pPr>
      <w:r>
        <w:t xml:space="preserve">OS fingerprinting là suy đoán dựa trên mẫu phản hồi TCP/IP, </w:t>
      </w:r>
      <w:r>
        <w:t>không phải lúc nào cũng đọc trực tiếp hệ điều hành của máy đích. Firewall, NAT, thiết bị trung gian, môi trường ảo hóa, số lượng cổng open/closed và tùy chỉnh network stack đều có thể làm sai lệch dấu vân tay. Trong bài, -O chỉ đưa ra Linux 2.6.X và khoảng</w:t>
      </w:r>
      <w:r>
        <w:t xml:space="preserve"> 2.6.9-2.6.33 chứ không xác định một phiên bản kernel duy nhất, nên kết quả cần được xem là ước lượng.</w:t>
      </w:r>
    </w:p>
    <w:p w:rsidR="007E4643" w:rsidRDefault="00F44C86">
      <w:pPr>
        <w:spacing w:after="60"/>
      </w:pPr>
      <w:r>
        <w:rPr>
          <w:b/>
        </w:rPr>
        <w:t>8. NSE script báo timeout có đồng nghĩa “không có lỗ hổng” không? Giải thích.</w:t>
      </w:r>
    </w:p>
    <w:p w:rsidR="007E4643" w:rsidRDefault="00F44C86">
      <w:pPr>
        <w:spacing w:after="160"/>
        <w:ind w:left="216"/>
      </w:pPr>
      <w:r>
        <w:t>Không. Timeout hoặc không có output xác định chỉ cho biết script chưa thu đ</w:t>
      </w:r>
      <w:r>
        <w:t>ược bằng chứng đủ để kết luận. Nguyên nhân có thể là firewall, mạng chậm, dịch vụ không phản hồi đúng cách, script không phù hợp với dịch vụ hoặc mục tiêu dùng giao thức khác. Trong bài này smb-vuln-ms17-010 không trả về VULNERABLE, vì vậy em chỉ ghi là ch</w:t>
      </w:r>
      <w:r>
        <w:t>ưa có bằng chứng xác định từ lần kiểm tra này, không ghi rằng máy chắc chắn đã vá.</w:t>
      </w:r>
    </w:p>
    <w:p w:rsidR="007E4643" w:rsidRDefault="00F44C86">
      <w:pPr>
        <w:spacing w:after="60"/>
      </w:pPr>
      <w:r>
        <w:rPr>
          <w:b/>
        </w:rPr>
        <w:t>9. So sánh before/after hardening: thay đổi nào trong port state chứng minh biện pháp phòng thủ có hiệu lực?</w:t>
      </w:r>
    </w:p>
    <w:p w:rsidR="007E4643" w:rsidRDefault="00F44C86">
      <w:pPr>
        <w:spacing w:after="160"/>
        <w:ind w:left="216"/>
      </w:pPr>
      <w:r>
        <w:t>Trước hardening, Windows VM có 5985/tcp open và 999 cổng filtere</w:t>
      </w:r>
      <w:r>
        <w:t>d. Sau khi dừng WinRM, lần quét cùng tham số không còn cổng open và cả 1000 cổng đều filtered. Việc 5985 biến mất khỏi trạng thái open là bằng chứng trực tiếp cho thấy dịch vụ quản trị từ xa đó không còn được truy cập theo cách trước hardening, qua đó giảm</w:t>
      </w:r>
      <w:r>
        <w:t xml:space="preserve"> bề mặt dịch vụ.</w:t>
      </w:r>
    </w:p>
    <w:p w:rsidR="007E4643" w:rsidRDefault="00F44C86">
      <w:pPr>
        <w:spacing w:after="60"/>
      </w:pPr>
      <w:r>
        <w:rPr>
          <w:b/>
        </w:rPr>
        <w:lastRenderedPageBreak/>
        <w:t>10. Nêu ba cấu hình phòng thủ giúp giảm bề mặt tấn công mà không dựa vào “ẩn mình” trước Nmap.</w:t>
      </w:r>
    </w:p>
    <w:p w:rsidR="007E4643" w:rsidRDefault="00F44C86">
      <w:pPr>
        <w:spacing w:after="160"/>
        <w:ind w:left="216"/>
      </w:pPr>
      <w:r>
        <w:t>Thứ nhất, tắt hoặc gỡ các dịch vụ không cần thiết để cổng tương ứng không còn lắng nghe. Thứ hai, cấu hình host firewall theo nguyên tắc chỉ cho</w:t>
      </w:r>
      <w:r>
        <w:t xml:space="preserve"> phép đúng cổng và đúng nguồn cần thiết, thay vì mở rộng cho toàn mạng. Thứ ba, cập nhật phần mềm và loại bỏ/cấm các giao thức hoặc dịch vụ cũ, yếu (ví dụ Telnet nếu không thật sự cần), đồng thời dùng phiên bản dịch vụ được hỗ trợ. Đây là các biện pháp làm</w:t>
      </w:r>
      <w:r>
        <w:t xml:space="preserve"> giảm rủi ro thực tế chứ không chỉ cố làm cho Nmap khó nhìn thấy.</w:t>
      </w:r>
    </w:p>
    <w:p w:rsidR="007E4643" w:rsidRDefault="00F44C86">
      <w:pPr>
        <w:pStyle w:val="Heading1"/>
      </w:pPr>
      <w:r>
        <w:t>Ph</w:t>
      </w:r>
      <w:r>
        <w:t>ụ</w:t>
      </w:r>
      <w:r>
        <w:t xml:space="preserve"> l</w:t>
      </w:r>
      <w:r>
        <w:t>ụ</w:t>
      </w:r>
      <w:r>
        <w:t>c A. Câu h</w:t>
      </w:r>
      <w:r>
        <w:t>ỏ</w:t>
      </w:r>
      <w:r>
        <w:t>i phân tích b</w:t>
      </w:r>
      <w:r>
        <w:t>ổ</w:t>
      </w:r>
      <w:r>
        <w:t xml:space="preserve"> sung (lý thuy</w:t>
      </w:r>
      <w:r>
        <w:t>ế</w:t>
      </w:r>
      <w:r>
        <w:t>t)</w:t>
      </w:r>
    </w:p>
    <w:p w:rsidR="007E4643" w:rsidRDefault="00F44C86">
      <w:r>
        <w:t>Phần này trả lời theo lý thuyết để tham khảo; trong phiên thực hành hiện tại chưa có minh chứng chạy full 65535 ports, decoy hoặc fragmentati</w:t>
      </w:r>
      <w:r>
        <w:t>on.</w:t>
      </w:r>
    </w:p>
    <w:p w:rsidR="007E4643" w:rsidRDefault="00F44C86">
      <w:pPr>
        <w:spacing w:after="60"/>
      </w:pPr>
      <w:r>
        <w:rPr>
          <w:b/>
        </w:rPr>
        <w:t>11. Vì sao quét toàn bộ 65535 cổng tốn nhiều thời gian hơn quét mặc định? Khi nào cần quét đầy đủ?</w:t>
      </w:r>
    </w:p>
    <w:p w:rsidR="007E4643" w:rsidRDefault="00F44C86">
      <w:pPr>
        <w:spacing w:after="160"/>
        <w:ind w:left="216"/>
      </w:pPr>
      <w:r>
        <w:t xml:space="preserve">Quét mặc định của Nmap thường tập trung vào một tập cổng phổ biến, còn -p- phải thử toàn bộ 65535 cổng TCP nên số probe và thời gian chờ tăng mạnh. Quét </w:t>
      </w:r>
      <w:r>
        <w:t>đầy đủ phù hợp khi cần kiểm kê kỹ một máy thuộc phạm vi được phép, nghi ngờ dịch vụ chạy trên cổng không phổ biến hoặc cần xác nhận không bỏ sót dịch vụ trước khi đánh giá/hardening.</w:t>
      </w:r>
    </w:p>
    <w:p w:rsidR="007E4643" w:rsidRDefault="00F44C86">
      <w:pPr>
        <w:spacing w:after="60"/>
      </w:pPr>
      <w:r>
        <w:rPr>
          <w:b/>
        </w:rPr>
        <w:t>12. Kỹ thuật decoy (-D) và fragmentation (-f) giúp né tránh thế nào, và I</w:t>
      </w:r>
      <w:r>
        <w:rPr>
          <w:b/>
        </w:rPr>
        <w:t>DS/firewall cần làm gì để chống lại?</w:t>
      </w:r>
    </w:p>
    <w:p w:rsidR="007E4643" w:rsidRDefault="00F44C86">
      <w:pPr>
        <w:spacing w:after="160"/>
        <w:ind w:left="216"/>
      </w:pPr>
      <w:r>
        <w:t>Decoy làm cho log có thêm nhiều địa chỉ nguồn giả/đánh lạc hướng, còn fragmentation chia nhỏ gói để làm việc phân tích từng packet khó hơn đối với thiết bị phòng thủ yếu hoặc cấu hình cũ. Phía phòng thủ nên tái lắp ráp/</w:t>
      </w:r>
      <w:r>
        <w:t>chuẩn hóa lưu lượng trước khi kiểm tra, tương quan nhiều sự kiện theo thời gian, dùng stateful inspection và phát hiện mẫu quét thay vì chỉ dựa vào một địa chỉ nguồn hoặc một gói đơn lẻ.</w:t>
      </w:r>
    </w:p>
    <w:p w:rsidR="007E4643" w:rsidRDefault="00F44C86">
      <w:pPr>
        <w:spacing w:after="60"/>
      </w:pPr>
      <w:r>
        <w:rPr>
          <w:b/>
        </w:rPr>
        <w:t>13. Vì sao -oA hữu ích khi làm hồ sơ bằng chứng cho một cuộc đánh giá</w:t>
      </w:r>
      <w:r>
        <w:rPr>
          <w:b/>
        </w:rPr>
        <w:t>?</w:t>
      </w:r>
    </w:p>
    <w:p w:rsidR="007E4643" w:rsidRDefault="00F44C86">
      <w:pPr>
        <w:spacing w:after="160"/>
        <w:ind w:left="216"/>
      </w:pPr>
      <w:r>
        <w:t>-oA lưu cùng một lần quét ra nhiều định dạng với cùng tên gốc. Dạng .nmap dễ đọc bằng mắt, .xml thuận tiện cho công cụ xử lý/chuyển đổi, còn .gnmap tiện lọc nhanh bằng lệnh. Việc có nhiều định dạng từ cùng một lần chạy giúp lưu bằng chứng nhất quán và gi</w:t>
      </w:r>
      <w:r>
        <w:t>ảm nguy cơ phải quét lại chỉ để đổi cách trình bày.</w:t>
      </w:r>
    </w:p>
    <w:p w:rsidR="007E4643" w:rsidRDefault="00F44C86">
      <w:pPr>
        <w:spacing w:after="60"/>
      </w:pPr>
      <w:r>
        <w:rPr>
          <w:b/>
        </w:rPr>
        <w:t>14. Nếu một host trả về toàn bộ cổng ở trạng thái filtered, điều đó gợi ý gì về cấu hình firewall?</w:t>
      </w:r>
    </w:p>
    <w:p w:rsidR="007E4643" w:rsidRDefault="00F44C86">
      <w:pPr>
        <w:spacing w:after="160"/>
        <w:ind w:left="216"/>
      </w:pPr>
      <w:r>
        <w:t xml:space="preserve">Điều đó thường gợi ý firewall hoặc bộ lọc đang âm thầm drop phần lớn probe thay vì trả RST/ICMP rõ ràng. </w:t>
      </w:r>
      <w:r>
        <w:t>Tuy nhiên chỉ từ kết quả filtered chưa thể khẳng định chính xác rule nào đang áp dụng; cần đối chiếu cấu hình firewall, log và thử nghiệm trong phạm vi được phép. Trong bài, Windows VM sau hardening trả 1000 cổng filtered, phù hợp với việc lưu lượng đến cá</w:t>
      </w:r>
      <w:r>
        <w:t>c cổng quét không nhận phản hồi.</w:t>
      </w:r>
    </w:p>
    <w:p w:rsidR="007E4643" w:rsidRDefault="00F44C86">
      <w:pPr>
        <w:pStyle w:val="Heading1"/>
      </w:pPr>
      <w:r>
        <w:lastRenderedPageBreak/>
        <w:t>10. K</w:t>
      </w:r>
      <w:r>
        <w:t>ế</w:t>
      </w:r>
      <w:r>
        <w:t>t lu</w:t>
      </w:r>
      <w:r>
        <w:t>ậ</w:t>
      </w:r>
      <w:r>
        <w:t>n</w:t>
      </w:r>
    </w:p>
    <w:p w:rsidR="007E4643" w:rsidRDefault="00F44C86">
      <w:r>
        <w:t>Qua bài thực hành, em đã dựng được mạng Host-Only giữa Kali, Metasploitable 2 và Windows VM; thực hiện host discovery, nhiều kỹ thuật quét TCP/UDP, nhận diện service/version và hệ điều hành, chạy NSE cho SMB, x</w:t>
      </w:r>
      <w:r>
        <w:t xml:space="preserve">uất kết quả ở nhiều định dạng và kiểm chứng một thay đổi hardening bằng hai bản quét before/after. Kết quả quan trọng nhất là mỗi kiểu quét trả lời một câu hỏi khác nhau; không nên suy diễn trạng thái như open|filtered hoặc timeout thành một kết luận chắc </w:t>
      </w:r>
      <w:r>
        <w:t>chắn. Việc lưu output và so sánh trước/sau giúp báo cáo có thể kiểm tra lại thay vì chỉ mô tả bằng lời.</w:t>
      </w:r>
    </w:p>
    <w:p w:rsidR="007E4643" w:rsidRDefault="00F44C86">
      <w:pPr>
        <w:pStyle w:val="Heading1"/>
      </w:pPr>
      <w:r>
        <w:t>11. Checklist trư</w:t>
      </w:r>
      <w:r>
        <w:t>ớ</w:t>
      </w:r>
      <w:r>
        <w:t>c khi n</w:t>
      </w:r>
      <w:r>
        <w:t>ộ</w:t>
      </w:r>
      <w:r>
        <w:t>p</w:t>
      </w:r>
    </w:p>
    <w:p w:rsidR="007E4643" w:rsidRDefault="00F44C86">
      <w:pPr>
        <w:pStyle w:val="ListBullet"/>
      </w:pPr>
      <w:r>
        <w:t>Điền họ tên, MSSV, mã lớp và link video ở trang bìa.</w:t>
      </w:r>
    </w:p>
    <w:p w:rsidR="007E4643" w:rsidRDefault="00F44C86">
      <w:pPr>
        <w:pStyle w:val="ListBullet"/>
      </w:pPr>
      <w:r>
        <w:t>Kiểm tra tên file Word theo đúng yêu cầu trên Google Classroom trước kh</w:t>
      </w:r>
      <w:r>
        <w:t>i nộp.</w:t>
      </w:r>
    </w:p>
    <w:p w:rsidR="007E4643" w:rsidRDefault="00F44C86">
      <w:pPr>
        <w:pStyle w:val="ListBullet"/>
      </w:pPr>
      <w:r>
        <w:t>Đảm bảo repo GitHub ở chế độ Public và thư mục LAB4 chỉ chứa file cần thiết.</w:t>
      </w:r>
    </w:p>
    <w:p w:rsidR="007E4643" w:rsidRDefault="00F44C86">
      <w:pPr>
        <w:pStyle w:val="ListBullet"/>
      </w:pPr>
      <w:r>
        <w:t>Không đưa mật khẩu, token/API key, cookie/session, email thật hoặc log có thông tin định danh lên repo.</w:t>
      </w:r>
    </w:p>
    <w:p w:rsidR="007E4643" w:rsidRDefault="00F44C86">
      <w:pPr>
        <w:pStyle w:val="ListBullet"/>
      </w:pPr>
      <w:r>
        <w:t xml:space="preserve">Mở URL repo ở cửa sổ trình duyệt không đăng nhập để kiểm tra quyền </w:t>
      </w:r>
      <w:r>
        <w:t>truy cập.</w:t>
      </w:r>
    </w:p>
    <w:p w:rsidR="007E4643" w:rsidRDefault="00F44C86">
      <w:pPr>
        <w:pStyle w:val="ListBullet"/>
      </w:pPr>
      <w:r>
        <w:t>Đọc lại phần câu hỏi phân tích và chỉnh câu chữ theo cách diễn đạt của bản thân nếu cần.</w:t>
      </w:r>
    </w:p>
    <w:sectPr w:rsidR="007E4643" w:rsidSect="00034616">
      <w:footerReference w:type="default" r:id="rId16"/>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C86" w:rsidRDefault="00F44C86">
      <w:pPr>
        <w:spacing w:after="0" w:line="240" w:lineRule="auto"/>
      </w:pPr>
      <w:r>
        <w:separator/>
      </w:r>
    </w:p>
  </w:endnote>
  <w:endnote w:type="continuationSeparator" w:id="0">
    <w:p w:rsidR="00F44C86" w:rsidRDefault="00F44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643" w:rsidRDefault="00F44C86">
    <w:pPr>
      <w:pStyle w:val="Footer"/>
      <w:jc w:val="center"/>
    </w:pPr>
    <w:r>
      <w:rPr>
        <w:sz w:val="18"/>
      </w:rPr>
      <w:t xml:space="preserve">LAB 4 - Nmap  |  Trang </w:t>
    </w:r>
    <w:r>
      <w:fldChar w:fldCharType="begin"/>
    </w:r>
    <w:r>
      <w:instrText>PAGE</w:instrText>
    </w:r>
    <w:r>
      <w:fldChar w:fldCharType="separate"/>
    </w:r>
    <w:r w:rsidR="006B5B88">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C86" w:rsidRDefault="00F44C86">
      <w:pPr>
        <w:spacing w:after="0" w:line="240" w:lineRule="auto"/>
      </w:pPr>
      <w:r>
        <w:separator/>
      </w:r>
    </w:p>
  </w:footnote>
  <w:footnote w:type="continuationSeparator" w:id="0">
    <w:p w:rsidR="00F44C86" w:rsidRDefault="00F44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D7C55"/>
    <w:rsid w:val="006B5B88"/>
    <w:rsid w:val="007E4643"/>
    <w:rsid w:val="00AA1D8D"/>
    <w:rsid w:val="00B47730"/>
    <w:rsid w:val="00CB0664"/>
    <w:rsid w:val="00F44C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9F591"/>
  <w14:defaultImageDpi w14:val="300"/>
  <w15:docId w15:val="{6D0CA015-FE9F-4691-9DA2-F66145CF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
    <w:name w:val="Code Lab"/>
    <w:pPr>
      <w:spacing w:before="40" w:after="40"/>
      <w:ind w:left="360"/>
    </w:pPr>
    <w:rPr>
      <w:rFonts w:ascii="Consolas" w:eastAsia="Consolas" w:hAnsi="Consolas"/>
      <w:sz w:val="21"/>
    </w:rPr>
  </w:style>
  <w:style w:type="paragraph" w:customStyle="1" w:styleId="FigureCaptionLab">
    <w:name w:val="Figure Caption Lab"/>
    <w:pPr>
      <w:spacing w:before="40" w:after="140"/>
    </w:pPr>
    <w:rPr>
      <w:rFonts w:ascii="Times New Roman" w:eastAsia="Times New Roman" w:hAnsi="Times New Roman"/>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9560B-AE5C-4C24-B667-9F4A4F75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Báo cáo LAB 4 - Khảo sát và đánh giá bề mặt mạng bằng Nmap</vt:lpstr>
    </vt:vector>
  </TitlesOfParts>
  <Manager/>
  <Company/>
  <LinksUpToDate>false</LinksUpToDate>
  <CharactersWithSpaces>14621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4 - Khảo sát và đánh giá bề mặt mạng bằng Nmap</dc:title>
  <dc:subject>An toàn hệ thống thông tin</dc:subject>
  <dc:creator>PC</dc:creator>
  <cp:keywords>Nmap, Kali Linux, Metasploitable 2, Host-Only, LAB4</cp:keywords>
  <dc:description>generated by python-docx</dc:description>
  <cp:lastModifiedBy>PC</cp:lastModifiedBy>
  <cp:revision>2</cp:revision>
  <dcterms:created xsi:type="dcterms:W3CDTF">2026-09-29T10:46:00Z</dcterms:created>
  <dcterms:modified xsi:type="dcterms:W3CDTF">2026-09-29T10:46:00Z</dcterms:modified>
  <cp:category/>
</cp:coreProperties>
</file>