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1E3" w:rsidRPr="002F21E3" w:rsidRDefault="002F21E3" w:rsidP="002F21E3">
      <w:pPr>
        <w:spacing w:after="0" w:line="240" w:lineRule="auto"/>
        <w:outlineLvl w:val="0"/>
        <w:rPr>
          <w:rFonts w:ascii="Times New Roman" w:eastAsia="Times New Roman" w:hAnsi="Times New Roman" w:cs="Times New Roman"/>
          <w:sz w:val="20"/>
          <w:szCs w:val="20"/>
          <w:lang w:eastAsia="en-GB"/>
        </w:rPr>
      </w:pPr>
      <w:r w:rsidRPr="002F21E3">
        <w:rPr>
          <w:rFonts w:ascii="Times New Roman" w:eastAsia="Times New Roman" w:hAnsi="Times New Roman" w:cs="Times New Roman"/>
          <w:sz w:val="20"/>
          <w:szCs w:val="20"/>
          <w:lang w:eastAsia="en-GB"/>
        </w:rPr>
        <w:t>The programme is HEQSF-aligned. The redesign of the curriculum complies with the HEQSF criteria. The programme is comprehensive with theoretical, clinical and research outcomes.</w:t>
      </w:r>
      <w:r w:rsidRPr="002F21E3">
        <w:rPr>
          <w:rFonts w:ascii="Times New Roman" w:eastAsia="Times New Roman" w:hAnsi="Times New Roman" w:cs="Times New Roman"/>
          <w:sz w:val="20"/>
          <w:szCs w:val="20"/>
          <w:lang w:eastAsia="en-GB"/>
        </w:rPr>
        <w:br/>
        <w:t xml:space="preserve">The assessment approach purpose and methods are appropriate for a two year </w:t>
      </w:r>
      <w:proofErr w:type="spellStart"/>
      <w:r w:rsidRPr="002F21E3">
        <w:rPr>
          <w:rFonts w:ascii="Times New Roman" w:eastAsia="Times New Roman" w:hAnsi="Times New Roman" w:cs="Times New Roman"/>
          <w:sz w:val="20"/>
          <w:szCs w:val="20"/>
          <w:lang w:eastAsia="en-GB"/>
        </w:rPr>
        <w:t>masters</w:t>
      </w:r>
      <w:proofErr w:type="spellEnd"/>
      <w:r w:rsidRPr="002F21E3">
        <w:rPr>
          <w:rFonts w:ascii="Times New Roman" w:eastAsia="Times New Roman" w:hAnsi="Times New Roman" w:cs="Times New Roman"/>
          <w:sz w:val="20"/>
          <w:szCs w:val="20"/>
          <w:lang w:eastAsia="en-GB"/>
        </w:rPr>
        <w:t xml:space="preserve"> degree with theoretical, clinical and research components. From Question 3, the exit level outcome related to the clinical component of the programme includes that the candidate must have practical skills in management of these patients, including the ability to perform procedures such as vascular access, airway control and mechanical ventilation in critically ill children, understanding and experience of the practical application of ethical principles regarding resources allocation and management of end of life issues. It is unclear how no work-based WIL can be planned for the programme. Due to the decision to classify the WIL as non-work-based WIL, there is no information related to the coordination of the WIL in clinical settings. The planned assessment time constitutes 30% of the learning time, clarification is required. Clarification is required regarding the choice of non-work-based WIL and the 30% assessment time in the learning activity table.</w:t>
      </w:r>
      <w:r w:rsidRPr="002F21E3">
        <w:rPr>
          <w:rFonts w:ascii="Times New Roman" w:eastAsia="Times New Roman" w:hAnsi="Times New Roman" w:cs="Times New Roman"/>
          <w:sz w:val="20"/>
          <w:szCs w:val="20"/>
          <w:lang w:eastAsia="en-GB"/>
        </w:rPr>
        <w:br/>
        <w:t>Clarification is required regarding the choice of non-work-based WIL and the 30% assessment time in the learning activity table.</w:t>
      </w:r>
    </w:p>
    <w:p w:rsidR="002F21E3" w:rsidRPr="002F21E3" w:rsidRDefault="002F21E3" w:rsidP="002F21E3">
      <w:pPr>
        <w:spacing w:after="0" w:line="240" w:lineRule="auto"/>
        <w:outlineLvl w:val="0"/>
        <w:rPr>
          <w:rFonts w:ascii="Times New Roman" w:eastAsia="Times New Roman" w:hAnsi="Times New Roman" w:cs="Times New Roman"/>
          <w:sz w:val="20"/>
          <w:szCs w:val="20"/>
          <w:lang w:eastAsia="en-GB"/>
        </w:rPr>
      </w:pPr>
    </w:p>
    <w:p w:rsidR="002F21E3" w:rsidRPr="002F21E3" w:rsidRDefault="002F21E3" w:rsidP="002F21E3">
      <w:pPr>
        <w:spacing w:after="0" w:line="240" w:lineRule="auto"/>
        <w:outlineLvl w:val="0"/>
        <w:rPr>
          <w:rFonts w:ascii="Times New Roman" w:eastAsia="Times New Roman" w:hAnsi="Times New Roman" w:cs="Times New Roman"/>
          <w:sz w:val="20"/>
          <w:szCs w:val="20"/>
          <w:lang w:eastAsia="en-GB"/>
        </w:rPr>
      </w:pPr>
      <w:r w:rsidRPr="002F21E3">
        <w:rPr>
          <w:rFonts w:ascii="Times New Roman" w:eastAsia="Times New Roman" w:hAnsi="Times New Roman" w:cs="Times New Roman"/>
          <w:sz w:val="20"/>
          <w:szCs w:val="20"/>
          <w:lang w:eastAsia="en-GB"/>
        </w:rPr>
        <w:t>UCT response:</w:t>
      </w:r>
    </w:p>
    <w:p w:rsidR="002F21E3" w:rsidRPr="002F21E3" w:rsidRDefault="002F21E3" w:rsidP="002F21E3">
      <w:pPr>
        <w:spacing w:after="0" w:line="240" w:lineRule="auto"/>
        <w:outlineLvl w:val="0"/>
        <w:rPr>
          <w:rFonts w:ascii="Times New Roman" w:eastAsia="Times New Roman" w:hAnsi="Times New Roman" w:cs="Times New Roman"/>
          <w:sz w:val="20"/>
          <w:szCs w:val="20"/>
          <w:lang w:eastAsia="en-GB"/>
        </w:rPr>
      </w:pPr>
      <w:r w:rsidRPr="002F21E3">
        <w:rPr>
          <w:rFonts w:ascii="Times New Roman" w:eastAsia="Times New Roman" w:hAnsi="Times New Roman" w:cs="Times New Roman"/>
          <w:sz w:val="20"/>
          <w:szCs w:val="20"/>
          <w:lang w:eastAsia="en-GB"/>
        </w:rPr>
        <w:t xml:space="preserve">As per the DHET definition, we have drawn a distinction between practical learning that is integrally linked to the formal tuition process as opposed to workplace based learning that takes place after the formal instruction (WIL as defined by DHET). In this qualification, all practical/experiential learning takes place within the duration of the qualification. The HEQSF definition of WIL covers both forms. Senior </w:t>
      </w:r>
      <w:proofErr w:type="gramStart"/>
      <w:r w:rsidRPr="002F21E3">
        <w:rPr>
          <w:rFonts w:ascii="Times New Roman" w:eastAsia="Times New Roman" w:hAnsi="Times New Roman" w:cs="Times New Roman"/>
          <w:sz w:val="20"/>
          <w:szCs w:val="20"/>
          <w:lang w:eastAsia="en-GB"/>
        </w:rPr>
        <w:t>registrars  are</w:t>
      </w:r>
      <w:proofErr w:type="gramEnd"/>
      <w:r w:rsidRPr="002F21E3">
        <w:rPr>
          <w:rFonts w:ascii="Times New Roman" w:eastAsia="Times New Roman" w:hAnsi="Times New Roman" w:cs="Times New Roman"/>
          <w:sz w:val="20"/>
          <w:szCs w:val="20"/>
          <w:lang w:eastAsia="en-GB"/>
        </w:rPr>
        <w:t xml:space="preserve"> employed by the province on the UCT teaching platform  and they therefore enter into an employment contract that spells out their clinical duties. Their academic and clinical training are integrated into the clinical duties since they work under supervision of registered specialists/subspecialists. Training is supervised on site on the UCT platform by our own UCT or joint staff. The employment contract includes a </w:t>
      </w:r>
      <w:proofErr w:type="spellStart"/>
      <w:r w:rsidRPr="002F21E3">
        <w:rPr>
          <w:rFonts w:ascii="Times New Roman" w:eastAsia="Times New Roman" w:hAnsi="Times New Roman" w:cs="Times New Roman"/>
          <w:sz w:val="20"/>
          <w:szCs w:val="20"/>
          <w:lang w:eastAsia="en-GB"/>
        </w:rPr>
        <w:t>workplan</w:t>
      </w:r>
      <w:proofErr w:type="spellEnd"/>
      <w:r w:rsidRPr="002F21E3">
        <w:rPr>
          <w:rFonts w:ascii="Times New Roman" w:eastAsia="Times New Roman" w:hAnsi="Times New Roman" w:cs="Times New Roman"/>
          <w:sz w:val="20"/>
          <w:szCs w:val="20"/>
          <w:lang w:eastAsia="en-GB"/>
        </w:rPr>
        <w:t xml:space="preserve">, with related KPAs and indicators.  It is the institution's responsibility to place student. Students are not accepted unless they can be formally accommodated in the teaching hospital. The students are held against an HPCSA training number which has been allocated by HPCSA to the University of Cape Town, where the training takes place.  The clinical competence of students is assessed daily on clinical ward rounds. Formal 3 monthly appraisals are held to discuss progress and areas of concern. A logbook is kept of all procedures performed and competency is verified by training supervisor or the Head of the unit and is a standard CMSA requirement.  Regarding the proportion of time allocated to assessment, it must be </w:t>
      </w:r>
      <w:bookmarkStart w:id="0" w:name="_GoBack"/>
      <w:bookmarkEnd w:id="0"/>
      <w:r w:rsidRPr="002F21E3">
        <w:rPr>
          <w:rFonts w:ascii="Times New Roman" w:eastAsia="Times New Roman" w:hAnsi="Times New Roman" w:cs="Times New Roman"/>
          <w:sz w:val="20"/>
          <w:szCs w:val="20"/>
          <w:lang w:eastAsia="en-GB"/>
        </w:rPr>
        <w:t xml:space="preserve">noted </w:t>
      </w:r>
      <w:proofErr w:type="gramStart"/>
      <w:r w:rsidRPr="002F21E3">
        <w:rPr>
          <w:rFonts w:ascii="Times New Roman" w:eastAsia="Times New Roman" w:hAnsi="Times New Roman" w:cs="Times New Roman"/>
          <w:sz w:val="20"/>
          <w:szCs w:val="20"/>
          <w:lang w:eastAsia="en-GB"/>
        </w:rPr>
        <w:t>that  this</w:t>
      </w:r>
      <w:proofErr w:type="gramEnd"/>
      <w:r w:rsidRPr="002F21E3">
        <w:rPr>
          <w:rFonts w:ascii="Times New Roman" w:eastAsia="Times New Roman" w:hAnsi="Times New Roman" w:cs="Times New Roman"/>
          <w:sz w:val="20"/>
          <w:szCs w:val="20"/>
          <w:lang w:eastAsia="en-GB"/>
        </w:rPr>
        <w:t xml:space="preserve"> is determined by the nature of the programme that is as a subspecialty programme with a substantial clinical component that requires ongoing assessment of performance through regular supervision sessions, involvement in seminars, evaluation by means of observed clinical interviews, CMSA assessments and assessment of a 60-credit dissertation.   Thus we feel it is appropriate to allocate 30% of the total learning time to assessments.  </w:t>
      </w:r>
    </w:p>
    <w:p w:rsidR="00A27BD3" w:rsidRPr="002F21E3" w:rsidRDefault="002F21E3"/>
    <w:sectPr w:rsidR="00A27BD3" w:rsidRPr="002F21E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1E3"/>
    <w:rsid w:val="00073DFF"/>
    <w:rsid w:val="00287E4A"/>
    <w:rsid w:val="002F21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1613521">
      <w:bodyDiv w:val="1"/>
      <w:marLeft w:val="0"/>
      <w:marRight w:val="0"/>
      <w:marTop w:val="0"/>
      <w:marBottom w:val="0"/>
      <w:divBdr>
        <w:top w:val="none" w:sz="0" w:space="0" w:color="auto"/>
        <w:left w:val="none" w:sz="0" w:space="0" w:color="auto"/>
        <w:bottom w:val="none" w:sz="0" w:space="0" w:color="auto"/>
        <w:right w:val="none" w:sz="0" w:space="0" w:color="auto"/>
      </w:divBdr>
    </w:div>
    <w:div w:id="203391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508</Words>
  <Characters>2902</Characters>
  <Application>Microsoft Office Word</Application>
  <DocSecurity>0</DocSecurity>
  <Lines>24</Lines>
  <Paragraphs>6</Paragraphs>
  <ScaleCrop>false</ScaleCrop>
  <Company>University of Cape Town</Company>
  <LinksUpToDate>false</LinksUpToDate>
  <CharactersWithSpaces>3404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Amanda-Petra Barratt</dc:creator>
  <cp:lastModifiedBy>Amanda-Petra Barratt</cp:lastModifiedBy>
  <cp:revision>1</cp:revision>
  <dcterms:created xsi:type="dcterms:W3CDTF">2015-04-24T11:21:00Z</dcterms:created>
  <dcterms:modified xsi:type="dcterms:W3CDTF">2015-04-24T11:22:00Z</dcterms:modified>
</cp:coreProperties>
</file>