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4280" w:type="dxa"/>
        <w:tblInd w:w="93" w:type="dxa"/>
        <w:tblLook w:val="04A0" w:firstRow="1" w:lastRow="0" w:firstColumn="1" w:lastColumn="0" w:noHBand="0" w:noVBand="1"/>
      </w:tblPr>
      <w:tblGrid>
        <w:gridCol w:w="2800"/>
        <w:gridCol w:w="1960"/>
        <w:gridCol w:w="4800"/>
        <w:gridCol w:w="4720"/>
      </w:tblGrid>
      <w:tr w:rsidR="00AA7724" w:rsidRPr="00AA7724" w:rsidTr="00AA7724">
        <w:trPr>
          <w:trHeight w:val="2355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7724" w:rsidRPr="00AA7724" w:rsidRDefault="00AA7724" w:rsidP="00AA7724">
            <w:pPr>
              <w:spacing w:line="240" w:lineRule="auto"/>
              <w:jc w:val="center"/>
              <w:rPr>
                <w:rFonts w:eastAsia="Times New Roman" w:cs="Times New Roman"/>
                <w:b/>
                <w:color w:val="333333"/>
                <w:sz w:val="24"/>
                <w:szCs w:val="24"/>
                <w:lang w:eastAsia="en-ZA"/>
              </w:rPr>
            </w:pPr>
            <w:r>
              <w:rPr>
                <w:rFonts w:eastAsia="Times New Roman" w:cs="Times New Roman"/>
                <w:b/>
                <w:color w:val="333333"/>
                <w:sz w:val="24"/>
                <w:szCs w:val="24"/>
                <w:lang w:eastAsia="en-ZA"/>
              </w:rPr>
              <w:t>Programme Title</w:t>
            </w:r>
          </w:p>
        </w:tc>
        <w:tc>
          <w:tcPr>
            <w:tcW w:w="1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7724" w:rsidRPr="00AA7724" w:rsidRDefault="00AA7724" w:rsidP="00AA7724">
            <w:pPr>
              <w:spacing w:line="240" w:lineRule="auto"/>
              <w:jc w:val="center"/>
              <w:rPr>
                <w:rFonts w:eastAsia="Times New Roman" w:cs="Times New Roman"/>
                <w:b/>
                <w:color w:val="333333"/>
                <w:sz w:val="24"/>
                <w:szCs w:val="24"/>
                <w:lang w:eastAsia="en-ZA"/>
              </w:rPr>
            </w:pPr>
            <w:r>
              <w:rPr>
                <w:rFonts w:eastAsia="Times New Roman" w:cs="Times New Roman"/>
                <w:b/>
                <w:color w:val="333333"/>
                <w:sz w:val="24"/>
                <w:szCs w:val="24"/>
                <w:lang w:eastAsia="en-ZA"/>
              </w:rPr>
              <w:t>Abbreviation</w:t>
            </w:r>
          </w:p>
        </w:tc>
        <w:tc>
          <w:tcPr>
            <w:tcW w:w="4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7724" w:rsidRPr="00AA7724" w:rsidRDefault="00AA7724" w:rsidP="00AA7724">
            <w:pPr>
              <w:spacing w:line="240" w:lineRule="auto"/>
              <w:jc w:val="center"/>
              <w:rPr>
                <w:rFonts w:eastAsia="Times New Roman" w:cs="Times New Roman"/>
                <w:b/>
                <w:color w:val="333333"/>
                <w:sz w:val="24"/>
                <w:szCs w:val="24"/>
                <w:lang w:eastAsia="en-ZA"/>
              </w:rPr>
            </w:pPr>
            <w:r>
              <w:rPr>
                <w:rFonts w:eastAsia="Times New Roman" w:cs="Times New Roman"/>
                <w:b/>
                <w:color w:val="333333"/>
                <w:sz w:val="24"/>
                <w:szCs w:val="24"/>
                <w:lang w:eastAsia="en-ZA"/>
              </w:rPr>
              <w:t>HEQC Feedback</w:t>
            </w:r>
          </w:p>
        </w:tc>
        <w:tc>
          <w:tcPr>
            <w:tcW w:w="4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7724" w:rsidRPr="00AA7724" w:rsidRDefault="00AA7724" w:rsidP="00AA7724">
            <w:pPr>
              <w:spacing w:line="240" w:lineRule="auto"/>
              <w:jc w:val="center"/>
              <w:rPr>
                <w:rFonts w:eastAsia="Times New Roman" w:cs="Times New Roman"/>
                <w:b/>
                <w:color w:val="000000"/>
                <w:sz w:val="24"/>
                <w:szCs w:val="24"/>
                <w:lang w:eastAsia="en-ZA"/>
              </w:rPr>
            </w:pPr>
            <w:r>
              <w:rPr>
                <w:rFonts w:eastAsia="Times New Roman" w:cs="Times New Roman"/>
                <w:b/>
                <w:color w:val="000000"/>
                <w:sz w:val="24"/>
                <w:szCs w:val="24"/>
                <w:lang w:eastAsia="en-ZA"/>
              </w:rPr>
              <w:t>UJ Response</w:t>
            </w:r>
          </w:p>
        </w:tc>
      </w:tr>
      <w:tr w:rsidR="00AA7724" w:rsidRPr="00AA7724" w:rsidTr="00AA7724">
        <w:trPr>
          <w:trHeight w:val="2355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A7724" w:rsidRPr="00AA7724" w:rsidRDefault="00AA7724" w:rsidP="00FA44D6">
            <w:pPr>
              <w:spacing w:line="276" w:lineRule="auto"/>
              <w:jc w:val="left"/>
              <w:rPr>
                <w:rFonts w:eastAsia="Times New Roman" w:cs="Times New Roman"/>
                <w:b/>
                <w:color w:val="333333"/>
                <w:lang w:eastAsia="en-ZA"/>
              </w:rPr>
            </w:pPr>
            <w:r w:rsidRPr="00AA7724">
              <w:rPr>
                <w:rFonts w:eastAsia="Times New Roman" w:cs="Times New Roman"/>
                <w:b/>
                <w:color w:val="333333"/>
                <w:lang w:eastAsia="en-ZA"/>
              </w:rPr>
              <w:t>Advanced Certificate in Labour Law</w:t>
            </w:r>
          </w:p>
        </w:tc>
        <w:tc>
          <w:tcPr>
            <w:tcW w:w="1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A7724" w:rsidRPr="00AA7724" w:rsidRDefault="00AA7724" w:rsidP="00FA44D6">
            <w:pPr>
              <w:spacing w:line="276" w:lineRule="auto"/>
              <w:jc w:val="left"/>
              <w:rPr>
                <w:rFonts w:eastAsia="Times New Roman" w:cs="Times New Roman"/>
                <w:color w:val="333333"/>
                <w:lang w:eastAsia="en-ZA"/>
              </w:rPr>
            </w:pPr>
            <w:r w:rsidRPr="00AA7724">
              <w:rPr>
                <w:rFonts w:eastAsia="Times New Roman" w:cs="Times New Roman"/>
                <w:color w:val="333333"/>
                <w:lang w:eastAsia="en-ZA"/>
              </w:rPr>
              <w:t>AdvCert (Labour Law)</w:t>
            </w:r>
          </w:p>
        </w:tc>
        <w:tc>
          <w:tcPr>
            <w:tcW w:w="4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A7724" w:rsidRPr="00AA7724" w:rsidRDefault="00AA7724" w:rsidP="00FA44D6">
            <w:pPr>
              <w:spacing w:line="276" w:lineRule="auto"/>
              <w:jc w:val="left"/>
              <w:rPr>
                <w:rFonts w:eastAsia="Times New Roman" w:cs="Times New Roman"/>
                <w:color w:val="333333"/>
                <w:lang w:eastAsia="en-ZA"/>
              </w:rPr>
            </w:pPr>
            <w:r w:rsidRPr="00AA7724">
              <w:rPr>
                <w:rFonts w:eastAsia="Times New Roman" w:cs="Times New Roman"/>
                <w:color w:val="333333"/>
                <w:lang w:eastAsia="en-ZA"/>
              </w:rPr>
              <w:t>The Workplace based Learning is allocated 90 hours, though the questions on WIL are not answered. Need to re-look at this and provide details on how the WIL would be managed if applicable.</w:t>
            </w:r>
          </w:p>
        </w:tc>
        <w:tc>
          <w:tcPr>
            <w:tcW w:w="4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A7724" w:rsidRDefault="00FA44D6" w:rsidP="00FA44D6">
            <w:pPr>
              <w:spacing w:line="276" w:lineRule="auto"/>
              <w:jc w:val="left"/>
              <w:rPr>
                <w:color w:val="000000"/>
              </w:rPr>
            </w:pPr>
            <w:r w:rsidRPr="005134EC">
              <w:rPr>
                <w:color w:val="000000"/>
              </w:rPr>
              <w:t>There is no WIL involved in this programme</w:t>
            </w:r>
            <w:r>
              <w:rPr>
                <w:color w:val="000000"/>
              </w:rPr>
              <w:t xml:space="preserve"> (also see Section 2)</w:t>
            </w:r>
            <w:r w:rsidRPr="005134EC">
              <w:rPr>
                <w:color w:val="000000"/>
              </w:rPr>
              <w:t>. The 1</w:t>
            </w:r>
            <w:r>
              <w:rPr>
                <w:color w:val="000000"/>
              </w:rPr>
              <w:t>8</w:t>
            </w:r>
            <w:r w:rsidRPr="005134EC">
              <w:rPr>
                <w:color w:val="000000"/>
              </w:rPr>
              <w:t xml:space="preserve">0 hours assigned to WIL should be apportioned among the learning activities as follows: Independent self-study - </w:t>
            </w:r>
            <w:r>
              <w:rPr>
                <w:color w:val="000000"/>
              </w:rPr>
              <w:t>100</w:t>
            </w:r>
            <w:r w:rsidRPr="005134EC">
              <w:rPr>
                <w:color w:val="000000"/>
              </w:rPr>
              <w:t xml:space="preserve"> hours; and Assessment - </w:t>
            </w:r>
            <w:r>
              <w:rPr>
                <w:color w:val="000000"/>
              </w:rPr>
              <w:t>80</w:t>
            </w:r>
            <w:r w:rsidRPr="005134EC">
              <w:rPr>
                <w:color w:val="000000"/>
              </w:rPr>
              <w:t xml:space="preserve"> hours. Thus the new hours learning time should be as follows: Direct contact time - </w:t>
            </w:r>
            <w:r>
              <w:rPr>
                <w:color w:val="000000"/>
              </w:rPr>
              <w:t>120</w:t>
            </w:r>
            <w:r w:rsidRPr="005134EC">
              <w:rPr>
                <w:color w:val="000000"/>
              </w:rPr>
              <w:t xml:space="preserve"> hours; Independent self - study </w:t>
            </w:r>
            <w:r>
              <w:rPr>
                <w:color w:val="000000"/>
              </w:rPr>
              <w:t>–</w:t>
            </w:r>
            <w:r w:rsidRPr="005134EC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600</w:t>
            </w:r>
            <w:r>
              <w:rPr>
                <w:color w:val="000000"/>
              </w:rPr>
              <w:t xml:space="preserve"> </w:t>
            </w:r>
            <w:r w:rsidRPr="005134EC">
              <w:rPr>
                <w:color w:val="000000"/>
              </w:rPr>
              <w:t>hours,</w:t>
            </w:r>
            <w:r>
              <w:rPr>
                <w:color w:val="000000"/>
              </w:rPr>
              <w:t xml:space="preserve"> </w:t>
            </w:r>
            <w:r w:rsidRPr="005134EC">
              <w:rPr>
                <w:color w:val="000000"/>
              </w:rPr>
              <w:t xml:space="preserve">and Assessment </w:t>
            </w:r>
            <w:r>
              <w:rPr>
                <w:color w:val="000000"/>
              </w:rPr>
              <w:t>480</w:t>
            </w:r>
            <w:r w:rsidRPr="005134EC">
              <w:rPr>
                <w:color w:val="000000"/>
              </w:rPr>
              <w:t xml:space="preserve"> hours.</w:t>
            </w:r>
          </w:p>
          <w:p w:rsidR="00FA44D6" w:rsidRPr="00AA7724" w:rsidRDefault="00FA44D6" w:rsidP="00FA44D6">
            <w:pPr>
              <w:spacing w:line="276" w:lineRule="auto"/>
              <w:jc w:val="left"/>
              <w:rPr>
                <w:rFonts w:eastAsia="Times New Roman" w:cs="Times New Roman"/>
                <w:color w:val="000000"/>
                <w:lang w:eastAsia="en-ZA"/>
              </w:rPr>
            </w:pPr>
            <w:bookmarkStart w:id="0" w:name="_GoBack"/>
            <w:bookmarkEnd w:id="0"/>
          </w:p>
        </w:tc>
      </w:tr>
    </w:tbl>
    <w:p w:rsidR="00B76B18" w:rsidRDefault="00B76B18"/>
    <w:sectPr w:rsidR="00B76B18" w:rsidSect="00AA7724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AA7724"/>
    <w:rsid w:val="008943DB"/>
    <w:rsid w:val="00AA7724"/>
    <w:rsid w:val="00B76B18"/>
    <w:rsid w:val="00FA4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6545365-79CC-490D-9B2B-EFA470F2E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6B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102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101</Words>
  <Characters>577</Characters>
  <Application>Microsoft Office Word</Application>
  <DocSecurity>0</DocSecurity>
  <Lines>4</Lines>
  <Paragraphs>1</Paragraphs>
  <ScaleCrop>false</ScaleCrop>
  <Company/>
  <LinksUpToDate>false</LinksUpToDate>
  <CharactersWithSpaces>677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Private</dc:creator>
  <cp:lastModifiedBy>Aucamp, Nic</cp:lastModifiedBy>
  <cp:revision>2</cp:revision>
  <dcterms:created xsi:type="dcterms:W3CDTF">2015-04-24T10:45:00Z</dcterms:created>
  <dcterms:modified xsi:type="dcterms:W3CDTF">2015-04-29T09:24:00Z</dcterms:modified>
</cp:coreProperties>
</file>