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D9" w:rsidRDefault="00AC13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351"/>
      </w:tblGrid>
      <w:tr w:rsidR="00383D28" w:rsidTr="00383D28">
        <w:tc>
          <w:tcPr>
            <w:tcW w:w="1980" w:type="dxa"/>
          </w:tcPr>
          <w:p w:rsidR="00FF68C3" w:rsidRDefault="00383D28" w:rsidP="00FF68C3">
            <w:pPr>
              <w:spacing w:after="150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</w:pPr>
            <w:r w:rsidRPr="0051119F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 xml:space="preserve">Higher Certificate in </w:t>
            </w:r>
            <w:r w:rsidR="00AB63DA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 xml:space="preserve">Marketing and </w:t>
            </w:r>
            <w:r w:rsidR="00FF68C3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>Customer Centricity)</w:t>
            </w:r>
          </w:p>
          <w:p w:rsidR="00383D28" w:rsidRPr="0051119F" w:rsidRDefault="00FF68C3" w:rsidP="00FF68C3">
            <w:pPr>
              <w:spacing w:after="15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SBM001</w:t>
            </w:r>
          </w:p>
        </w:tc>
        <w:tc>
          <w:tcPr>
            <w:tcW w:w="3685" w:type="dxa"/>
          </w:tcPr>
          <w:p w:rsidR="00383D28" w:rsidRPr="00FF68C3" w:rsidRDefault="00383D28" w:rsidP="00383D28">
            <w:pPr>
              <w:spacing w:after="150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</w:pPr>
            <w:r w:rsidRPr="00FF68C3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>Review comments</w:t>
            </w:r>
          </w:p>
        </w:tc>
        <w:tc>
          <w:tcPr>
            <w:tcW w:w="3351" w:type="dxa"/>
          </w:tcPr>
          <w:p w:rsidR="00383D28" w:rsidRPr="00FF68C3" w:rsidRDefault="00383D28" w:rsidP="00383D28">
            <w:pPr>
              <w:rPr>
                <w:b/>
              </w:rPr>
            </w:pPr>
            <w:bookmarkStart w:id="0" w:name="_GoBack"/>
            <w:r w:rsidRPr="00FF68C3">
              <w:rPr>
                <w:b/>
              </w:rPr>
              <w:t>UJ Response</w:t>
            </w:r>
            <w:bookmarkEnd w:id="0"/>
          </w:p>
        </w:tc>
      </w:tr>
      <w:tr w:rsidR="00383D28" w:rsidTr="00383D28">
        <w:tc>
          <w:tcPr>
            <w:tcW w:w="1980" w:type="dxa"/>
          </w:tcPr>
          <w:p w:rsidR="00383D28" w:rsidRDefault="00383D28" w:rsidP="00383D28"/>
        </w:tc>
        <w:tc>
          <w:tcPr>
            <w:tcW w:w="3685" w:type="dxa"/>
          </w:tcPr>
          <w:p w:rsidR="00383D28" w:rsidRDefault="00FF68C3" w:rsidP="00AB63DA">
            <w:pPr>
              <w:spacing w:line="276" w:lineRule="auto"/>
            </w:pPr>
            <w:r w:rsidRPr="0051119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This is currently offered a non-subsidies SLP programme. It's supposed to be recategorised to C and be submitted as a new programme.</w:t>
            </w:r>
            <w:r w:rsidRPr="0051119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br/>
            </w:r>
            <w:r w:rsidRPr="0051119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br/>
              <w:t>The programme design does not coherently aligns with the programme purpose. More information on course outlines is required.</w:t>
            </w:r>
          </w:p>
        </w:tc>
        <w:tc>
          <w:tcPr>
            <w:tcW w:w="3351" w:type="dxa"/>
          </w:tcPr>
          <w:p w:rsidR="00383D28" w:rsidRDefault="00383D28" w:rsidP="00FF68C3">
            <w:r>
              <w:t xml:space="preserve">The faculty accepts the decision to re-categorise </w:t>
            </w:r>
            <w:r w:rsidR="00FF68C3">
              <w:t xml:space="preserve">this programme to </w:t>
            </w:r>
            <w:r>
              <w:t xml:space="preserve">Category C and will phase </w:t>
            </w:r>
            <w:r w:rsidR="00FF68C3">
              <w:t xml:space="preserve">it </w:t>
            </w:r>
            <w:r>
              <w:t xml:space="preserve">out. </w:t>
            </w:r>
          </w:p>
        </w:tc>
      </w:tr>
    </w:tbl>
    <w:p w:rsidR="00383D28" w:rsidRDefault="00383D28"/>
    <w:sectPr w:rsidR="0038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28"/>
    <w:rsid w:val="0016249F"/>
    <w:rsid w:val="00383D28"/>
    <w:rsid w:val="00AB63DA"/>
    <w:rsid w:val="00AC13D9"/>
    <w:rsid w:val="00B22034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8ADCC-2B01-4D72-A420-3B89BCB1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Johannesburg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Aucamp, Nic</dc:creator>
  <cp:keywords/>
  <dc:description/>
  <cp:lastModifiedBy>Aucamp, Nic</cp:lastModifiedBy>
  <cp:revision>3</cp:revision>
  <dcterms:created xsi:type="dcterms:W3CDTF">2015-11-10T08:57:00Z</dcterms:created>
  <dcterms:modified xsi:type="dcterms:W3CDTF">2015-11-10T09:00:00Z</dcterms:modified>
</cp:coreProperties>
</file>