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DA" w:rsidRPr="00766C85" w:rsidRDefault="00CA1FDA" w:rsidP="00CA1FDA">
      <w:pPr>
        <w:rPr>
          <w:rFonts w:ascii="Times New Roman" w:hAnsi="Times New Roman" w:cs="Times New Roman"/>
          <w:b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Qualification Ref #: CHS1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766C8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CA1FDA">
        <w:rPr>
          <w:rFonts w:ascii="Times New Roman" w:hAnsi="Times New Roman" w:cs="Times New Roman"/>
          <w:b/>
          <w:sz w:val="24"/>
          <w:szCs w:val="24"/>
        </w:rPr>
        <w:t>Master of Health Sciences in Hand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FDA">
        <w:rPr>
          <w:rFonts w:ascii="Times New Roman" w:hAnsi="Times New Roman" w:cs="Times New Roman"/>
          <w:b/>
          <w:sz w:val="24"/>
          <w:szCs w:val="24"/>
        </w:rPr>
        <w:t>Rehabilitation</w:t>
      </w:r>
    </w:p>
    <w:p w:rsidR="00CA1FDA" w:rsidRDefault="00CA1FDA" w:rsidP="00CA1FDA">
      <w:pPr>
        <w:rPr>
          <w:rFonts w:ascii="Times New Roman" w:hAnsi="Times New Roman" w:cs="Times New Roman"/>
          <w:b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CHE Query:</w:t>
      </w:r>
    </w:p>
    <w:p w:rsidR="00CA1FDA" w:rsidRPr="00CA1FDA" w:rsidRDefault="00CA1FDA" w:rsidP="00CA1FDA">
      <w:pPr>
        <w:rPr>
          <w:rFonts w:ascii="Times New Roman" w:hAnsi="Times New Roman" w:cs="Times New Roman"/>
          <w:sz w:val="24"/>
          <w:szCs w:val="24"/>
        </w:rPr>
      </w:pPr>
      <w:r w:rsidRPr="00CA1FDA">
        <w:rPr>
          <w:rFonts w:ascii="Times New Roman" w:hAnsi="Times New Roman" w:cs="Times New Roman"/>
          <w:sz w:val="24"/>
          <w:szCs w:val="24"/>
        </w:rPr>
        <w:t xml:space="preserve">The institution should clarify how students will manage to complete the </w:t>
      </w:r>
      <w:proofErr w:type="spellStart"/>
      <w:r w:rsidRPr="00CA1FD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CA1FDA">
        <w:rPr>
          <w:rFonts w:ascii="Times New Roman" w:hAnsi="Times New Roman" w:cs="Times New Roman"/>
          <w:sz w:val="24"/>
          <w:szCs w:val="24"/>
        </w:rPr>
        <w:t xml:space="preserve"> in one year given that the total credits are 192.</w:t>
      </w:r>
    </w:p>
    <w:p w:rsidR="00CA1FDA" w:rsidRPr="00CA1FDA" w:rsidRDefault="00CA1FDA" w:rsidP="00CA1FDA">
      <w:pPr>
        <w:rPr>
          <w:rFonts w:ascii="Times New Roman" w:hAnsi="Times New Roman" w:cs="Times New Roman"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Response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A1FDA" w:rsidRPr="00CA1FDA" w:rsidRDefault="00CA1FDA" w:rsidP="00CA1FDA">
      <w:pPr>
        <w:rPr>
          <w:rFonts w:ascii="Times New Roman" w:hAnsi="Times New Roman" w:cs="Times New Roman"/>
          <w:sz w:val="24"/>
          <w:szCs w:val="24"/>
        </w:rPr>
      </w:pPr>
      <w:r w:rsidRPr="00CA1FDA">
        <w:rPr>
          <w:rFonts w:ascii="Times New Roman" w:hAnsi="Times New Roman" w:cs="Times New Roman"/>
          <w:sz w:val="24"/>
          <w:szCs w:val="24"/>
        </w:rPr>
        <w:t>This is a course work masters. In the first year the students complete all the Hand Rehabilitation modules (96 credits) and the second year is devoted to the research project (96 credits)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946FB" w:rsidRPr="00CA1FDA" w:rsidRDefault="002946FB"/>
    <w:sectPr w:rsidR="002946FB" w:rsidRPr="00CA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DA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A1FDA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9555D"/>
    <w:rsid w:val="00EA3D16"/>
    <w:rsid w:val="00EB5313"/>
    <w:rsid w:val="00EB6178"/>
    <w:rsid w:val="00EC3461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C4762-38BA-475C-A331-2DCA338D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DA"/>
    <w:pPr>
      <w:spacing w:after="200" w:line="276" w:lineRule="auto"/>
    </w:pPr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1</cp:revision>
  <dcterms:created xsi:type="dcterms:W3CDTF">2015-04-17T13:03:00Z</dcterms:created>
  <dcterms:modified xsi:type="dcterms:W3CDTF">2015-04-17T13:05:00Z</dcterms:modified>
</cp:coreProperties>
</file>