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B4" w:rsidRDefault="004F00A1">
      <w:r w:rsidRPr="004F00A1">
        <w:t>CHE Improvement response:</w:t>
      </w:r>
      <w:r w:rsidR="007E7B83">
        <w:t xml:space="preserve"> </w:t>
      </w:r>
      <w:r w:rsidR="007E7B83" w:rsidRPr="007E7B83">
        <w:t>Bachelor of Science Honours in Astronomy Education (98909)</w:t>
      </w:r>
    </w:p>
    <w:p w:rsidR="0093447E" w:rsidRDefault="0093447E" w:rsidP="0093447E">
      <w:pPr>
        <w:pStyle w:val="ListParagraph"/>
        <w:numPr>
          <w:ilvl w:val="0"/>
          <w:numId w:val="1"/>
        </w:numPr>
      </w:pPr>
      <w:r w:rsidRPr="0093447E">
        <w:t>120 credits is stated as the Total credits for the programme, but the list of courses indicate 144 Total compulsory credits plus a number (how many?) elective modules from the nine listed. The programme level and title conforms to the HEQSF.</w:t>
      </w:r>
    </w:p>
    <w:p w:rsidR="0093447E" w:rsidRDefault="0093447E" w:rsidP="0093447E">
      <w:r w:rsidRPr="0093447E">
        <w:t>The curriculum table should have been presented as indicated below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4"/>
        <w:gridCol w:w="682"/>
        <w:gridCol w:w="756"/>
        <w:gridCol w:w="584"/>
        <w:gridCol w:w="1581"/>
        <w:gridCol w:w="1526"/>
        <w:gridCol w:w="1573"/>
      </w:tblGrid>
      <w:tr w:rsidR="0093447E" w:rsidRPr="0093447E" w:rsidTr="0093447E">
        <w:tc>
          <w:tcPr>
            <w:tcW w:w="0" w:type="auto"/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FFFFFF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FFFFFF"/>
                <w:sz w:val="18"/>
                <w:szCs w:val="18"/>
                <w:lang w:eastAsia="en-ZA"/>
              </w:rPr>
              <w:t>Module</w:t>
            </w:r>
          </w:p>
        </w:tc>
        <w:tc>
          <w:tcPr>
            <w:tcW w:w="0" w:type="auto"/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FFFFFF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FFFFFF"/>
                <w:sz w:val="18"/>
                <w:szCs w:val="18"/>
                <w:lang w:eastAsia="en-ZA"/>
              </w:rPr>
              <w:t>NQF level</w:t>
            </w:r>
          </w:p>
        </w:tc>
        <w:tc>
          <w:tcPr>
            <w:tcW w:w="0" w:type="auto"/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FFFFFF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FFFFFF"/>
                <w:sz w:val="18"/>
                <w:szCs w:val="18"/>
                <w:lang w:eastAsia="en-ZA"/>
              </w:rPr>
              <w:t>Credits</w:t>
            </w:r>
          </w:p>
        </w:tc>
        <w:tc>
          <w:tcPr>
            <w:tcW w:w="0" w:type="auto"/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FFFFFF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FFFFFF"/>
                <w:sz w:val="18"/>
                <w:szCs w:val="18"/>
                <w:lang w:eastAsia="en-ZA"/>
              </w:rPr>
              <w:t>Year level</w:t>
            </w:r>
          </w:p>
        </w:tc>
        <w:tc>
          <w:tcPr>
            <w:tcW w:w="0" w:type="auto"/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FFFFFF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FFFFFF"/>
                <w:sz w:val="18"/>
                <w:szCs w:val="18"/>
                <w:lang w:eastAsia="en-ZA"/>
              </w:rPr>
              <w:t>Compulsory</w:t>
            </w:r>
          </w:p>
        </w:tc>
        <w:tc>
          <w:tcPr>
            <w:tcW w:w="0" w:type="auto"/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FFFFFF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FFFFFF"/>
                <w:sz w:val="18"/>
                <w:szCs w:val="18"/>
                <w:lang w:eastAsia="en-ZA"/>
              </w:rPr>
              <w:t>Electives</w:t>
            </w:r>
          </w:p>
        </w:tc>
        <w:tc>
          <w:tcPr>
            <w:tcW w:w="0" w:type="auto"/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FFFFFF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FFFFFF"/>
                <w:sz w:val="18"/>
                <w:szCs w:val="18"/>
                <w:lang w:eastAsia="en-ZA"/>
              </w:rPr>
              <w:t>Module status: Removed / Added / Modified / Unchanged</w:t>
            </w:r>
          </w:p>
        </w:tc>
      </w:tr>
      <w:tr w:rsidR="0093447E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SPECIAL TOPICS IN ASTROPHYSICS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(AST4873)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93447E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SPECIAL TOPICS IN ASTROPHYSICS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(AST4879)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93447E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SPECIAL TOPICS IN ASTROPHYSICS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(AST4875)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93447E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SPECIAL TOPICS IN ASTROPHYSICS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(AST4874)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93447E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SPECIAL TOPICS IN ASTROPHYSICS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(AST4876)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93447E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SPECIAL TOPICS IN ASTROPHYSICS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(AST4878)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93447E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SPECIAL TOPICS IN ASTROPHYSICS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(AST4877)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93447E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SPECIAL TOPICS IN ASTROPHYSICS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(AST4871)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93447E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SPECIAL TOPICS IN ASTROPHYSICS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(AST4872)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93447E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ATOMIC AND MOLECULAR SPECTROSCOPY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(AST4884)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1F1C95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</w:pPr>
            <w:r w:rsidRPr="001F1C95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lang w:eastAsia="en-ZA"/>
              </w:rPr>
              <w:t>No</w:t>
            </w:r>
            <w:r w:rsidR="001F1C95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r w:rsidR="001F1C95"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1F1C95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</w:pPr>
            <w:r w:rsidRPr="001F1C95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lang w:eastAsia="en-ZA"/>
              </w:rPr>
              <w:t>Yes</w:t>
            </w:r>
            <w:r w:rsidR="001F1C95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r w:rsidR="001F1C95"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1F1C95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93447E" w:rsidRDefault="001F1C95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GALAXIES I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(AST4880)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93447E" w:rsidRDefault="001F1C95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93447E" w:rsidRDefault="001F1C95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93447E" w:rsidRDefault="001F1C95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1F1C95" w:rsidRDefault="001F1C95" w:rsidP="00CD7122">
            <w:pPr>
              <w:spacing w:after="150" w:line="240" w:lineRule="auto"/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</w:pPr>
            <w:r w:rsidRPr="001F1C95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lang w:eastAsia="en-ZA"/>
              </w:rPr>
              <w:t>No</w:t>
            </w:r>
            <w:r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r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1F1C95" w:rsidRDefault="001F1C95" w:rsidP="00CD7122">
            <w:pPr>
              <w:spacing w:after="150" w:line="240" w:lineRule="auto"/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</w:pPr>
            <w:r w:rsidRPr="001F1C95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lang w:eastAsia="en-ZA"/>
              </w:rPr>
              <w:t>Yes</w:t>
            </w:r>
            <w:r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r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93447E" w:rsidRDefault="001F1C95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1F1C95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93447E" w:rsidRDefault="001F1C95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 xml:space="preserve">ASTROPHYSICS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(AST4882)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93447E" w:rsidRDefault="001F1C95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93447E" w:rsidRDefault="001F1C95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93447E" w:rsidRDefault="001F1C95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1F1C95" w:rsidRDefault="001F1C95" w:rsidP="00CD7122">
            <w:pPr>
              <w:spacing w:after="150" w:line="240" w:lineRule="auto"/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</w:pPr>
            <w:r w:rsidRPr="001F1C95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lang w:eastAsia="en-ZA"/>
              </w:rPr>
              <w:t>No</w:t>
            </w:r>
            <w:r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r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1F1C95" w:rsidRDefault="001F1C95" w:rsidP="00CD7122">
            <w:pPr>
              <w:spacing w:after="150" w:line="240" w:lineRule="auto"/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</w:pPr>
            <w:r w:rsidRPr="001F1C95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lang w:eastAsia="en-ZA"/>
              </w:rPr>
              <w:t>Yes</w:t>
            </w:r>
            <w:r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r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93447E" w:rsidRDefault="001F1C95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93447E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CONTEMPORARY THEORIES OF LEARNING AND IMPLICATIONS FOR TEACHING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93447E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RESEARCH METHODS IN MATHEMATICS, SCIENCE AND TECHNOLOGY EDUCATION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93447E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CONTRIBUTIONS FROM COGNITIVE SCIENCE TO TEACHING AND LEARNING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93447E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HISTORY AND PHILOSOPHY OF SCIENCE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24516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24516E">
              <w:rPr>
                <w:rFonts w:ascii="Verdana" w:eastAsia="Calibri" w:hAnsi="Verdana" w:cs="Times New Roman"/>
                <w:strike/>
                <w:color w:val="FF0000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93447E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PROPOSAL FOR HONOURS IN MATHEMATICS, SCIENCE AND TECHNOLOGY EDUCATION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(HPSTE81)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93447E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HONOURS REPORT IN ASTRONOMY EDUCATION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(HRMAS82)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93447E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GALAXIES II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(AST4881)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1F1C95" w:rsidRPr="0093447E" w:rsidTr="0093447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93447E" w:rsidRDefault="001F1C95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SPECIAL TOPICS IN ASTROPHYSICS </w:t>
            </w: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(AST4870)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93447E" w:rsidRDefault="001F1C95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93447E" w:rsidRDefault="001F1C95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93447E" w:rsidRDefault="001F1C95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1F1C95" w:rsidRDefault="001F1C95" w:rsidP="00CD7122">
            <w:pPr>
              <w:spacing w:after="150" w:line="240" w:lineRule="auto"/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</w:pPr>
            <w:r w:rsidRPr="001F1C95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lang w:eastAsia="en-ZA"/>
              </w:rPr>
              <w:t>No</w:t>
            </w:r>
            <w:r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r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1F1C95" w:rsidRDefault="001F1C95" w:rsidP="00CD7122">
            <w:pPr>
              <w:spacing w:after="150" w:line="240" w:lineRule="auto"/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</w:pPr>
            <w:r w:rsidRPr="001F1C95">
              <w:rPr>
                <w:rFonts w:ascii="Verdana" w:eastAsia="Calibri" w:hAnsi="Verdana" w:cs="Times New Roman"/>
                <w:strike/>
                <w:color w:val="333333"/>
                <w:sz w:val="18"/>
                <w:szCs w:val="18"/>
                <w:lang w:eastAsia="en-ZA"/>
              </w:rPr>
              <w:t>Yes</w:t>
            </w:r>
            <w:r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r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F1C95" w:rsidRPr="0093447E" w:rsidRDefault="001F1C95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Modified</w:t>
            </w:r>
          </w:p>
        </w:tc>
      </w:tr>
      <w:tr w:rsidR="0093447E" w:rsidRPr="0093447E" w:rsidTr="0093447E">
        <w:tc>
          <w:tcPr>
            <w:tcW w:w="0" w:type="auto"/>
            <w:gridSpan w:val="7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Default="0093447E" w:rsidP="001F1C95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 </w:t>
            </w:r>
            <w:r w:rsidR="001F1C95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RADIATIVE PROCESSES   </w:t>
            </w:r>
            <w:r w:rsidR="001F1C95" w:rsidRPr="001F1C95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  <w:r w:rsidR="001F1C95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 12         4        </w:t>
            </w:r>
            <w:r w:rsidR="001F1C95"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  <w:t>Yes</w:t>
            </w:r>
            <w:r w:rsidR="001F1C95"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  <w:t xml:space="preserve">                   No                    Added</w:t>
            </w:r>
          </w:p>
          <w:p w:rsidR="001F1C95" w:rsidRPr="0093447E" w:rsidRDefault="001F1C95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 xml:space="preserve"> (AST4883)</w:t>
            </w:r>
          </w:p>
        </w:tc>
      </w:tr>
      <w:tr w:rsidR="0093447E" w:rsidRPr="0093447E" w:rsidTr="0093447E">
        <w:tc>
          <w:tcPr>
            <w:tcW w:w="0" w:type="auto"/>
            <w:gridSpan w:val="4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93447E" w:rsidRDefault="0093447E" w:rsidP="0093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1F1C95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 xml:space="preserve">Total Compulsory Credits: </w:t>
            </w:r>
            <w:r w:rsidRPr="001F1C95">
              <w:rPr>
                <w:rFonts w:ascii="Verdana" w:eastAsia="Calibri" w:hAnsi="Verdana" w:cs="Times New Roman"/>
                <w:b/>
                <w:bCs/>
                <w:strike/>
                <w:color w:val="333333"/>
                <w:sz w:val="18"/>
                <w:szCs w:val="18"/>
                <w:lang w:eastAsia="en-ZA"/>
              </w:rPr>
              <w:t>72</w:t>
            </w:r>
            <w:r w:rsidR="001F1C95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 xml:space="preserve"> </w:t>
            </w:r>
            <w:r w:rsidR="001F1C95" w:rsidRPr="001F1C95">
              <w:rPr>
                <w:rFonts w:ascii="Verdana" w:eastAsia="Calibri" w:hAnsi="Verdana" w:cs="Times New Roman"/>
                <w:b/>
                <w:bCs/>
                <w:color w:val="FF0000"/>
                <w:sz w:val="18"/>
                <w:szCs w:val="18"/>
                <w:lang w:eastAsia="en-ZA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3447E" w:rsidRPr="001F1C95" w:rsidRDefault="0093447E" w:rsidP="0093447E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 xml:space="preserve">Total Elective Modules: </w:t>
            </w:r>
            <w:r w:rsidRPr="001F1C95">
              <w:rPr>
                <w:rFonts w:ascii="Verdana" w:eastAsia="Calibri" w:hAnsi="Verdana" w:cs="Times New Roman"/>
                <w:b/>
                <w:bCs/>
                <w:strike/>
                <w:color w:val="333333"/>
                <w:sz w:val="18"/>
                <w:szCs w:val="18"/>
                <w:lang w:eastAsia="en-ZA"/>
              </w:rPr>
              <w:t>4 x 12 credits =48 credits</w:t>
            </w:r>
            <w:r w:rsidR="001F1C95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 xml:space="preserve"> </w:t>
            </w:r>
            <w:r w:rsidR="001F1C95" w:rsidRPr="001F1C95">
              <w:rPr>
                <w:rFonts w:ascii="Verdana" w:eastAsia="Calibri" w:hAnsi="Verdana" w:cs="Times New Roman"/>
                <w:b/>
                <w:bCs/>
                <w:color w:val="FF0000"/>
                <w:sz w:val="18"/>
                <w:szCs w:val="18"/>
                <w:lang w:eastAsia="en-ZA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3447E" w:rsidRPr="0093447E" w:rsidRDefault="0093447E" w:rsidP="00934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  <w:bookmarkStart w:id="0" w:name="_GoBack"/>
            <w:bookmarkEnd w:id="0"/>
          </w:p>
        </w:tc>
      </w:tr>
    </w:tbl>
    <w:p w:rsidR="0093447E" w:rsidRDefault="0093447E" w:rsidP="0093447E"/>
    <w:sectPr w:rsidR="0093447E" w:rsidSect="004F00A1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D4848"/>
    <w:multiLevelType w:val="hybridMultilevel"/>
    <w:tmpl w:val="69185F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A1"/>
    <w:rsid w:val="001F1C95"/>
    <w:rsid w:val="0024516E"/>
    <w:rsid w:val="004F00A1"/>
    <w:rsid w:val="005C3C33"/>
    <w:rsid w:val="006D6C0F"/>
    <w:rsid w:val="007E7B83"/>
    <w:rsid w:val="0093447E"/>
    <w:rsid w:val="00D7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4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2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3</cp:revision>
  <cp:lastPrinted>2015-04-09T09:23:00Z</cp:lastPrinted>
  <dcterms:created xsi:type="dcterms:W3CDTF">2015-04-02T06:04:00Z</dcterms:created>
  <dcterms:modified xsi:type="dcterms:W3CDTF">2015-04-09T11:21:00Z</dcterms:modified>
</cp:coreProperties>
</file>