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A7" w:rsidRDefault="00DC3052" w:rsidP="00DC3052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r>
        <w:rPr>
          <w:rFonts w:asciiTheme="minorBidi" w:hAnsiTheme="minorBidi"/>
          <w:sz w:val="24"/>
          <w:szCs w:val="24"/>
        </w:rPr>
        <w:t xml:space="preserve">CHE Improvement: </w:t>
      </w:r>
      <w:r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 xml:space="preserve">Bachelor of </w:t>
      </w:r>
      <w:r w:rsidRPr="00DC3052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Arts Honours in Social Behaviour Studies (HIV/AIDS) (99425)</w:t>
      </w:r>
    </w:p>
    <w:p w:rsidR="00DC3052" w:rsidRPr="00DC3052" w:rsidRDefault="00DC3052" w:rsidP="00DC3052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</w:pPr>
      <w:r w:rsidRPr="00DC3052">
        <w:rPr>
          <w:rFonts w:asciiTheme="minorBidi" w:eastAsia="Times New Roman" w:hAnsiTheme="minorBidi"/>
          <w:b/>
          <w:bCs/>
          <w:i/>
          <w:iCs/>
          <w:color w:val="333333"/>
          <w:sz w:val="24"/>
          <w:szCs w:val="24"/>
          <w:lang w:eastAsia="en-ZA"/>
        </w:rPr>
        <w:t>The qualification only has 96 credits at level 8 and is therefore not aligned with the requirements of the HEQSF.</w:t>
      </w: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691"/>
        <w:gridCol w:w="756"/>
        <w:gridCol w:w="596"/>
        <w:gridCol w:w="1597"/>
        <w:gridCol w:w="1281"/>
        <w:gridCol w:w="1684"/>
      </w:tblGrid>
      <w:tr w:rsidR="00DC3052" w:rsidRPr="00DC3052" w:rsidTr="00DC3052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DC3052" w:rsidRPr="00DC3052" w:rsidTr="00DC3052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4</w:t>
            </w:r>
          </w:p>
        </w:tc>
      </w:tr>
      <w:tr w:rsidR="00DC3052" w:rsidRPr="00DC3052" w:rsidTr="00DC30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DC3052" w:rsidRPr="00DC3052" w:rsidTr="00DC305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BEHAVIOUR CHANGE AND COMMUNICATION 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(SBH4802)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C3052" w:rsidRPr="00DC3052" w:rsidTr="00DC305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PSYCHO-SOCIAL WELLBEING IN THE HIV/AIDS CONTEXT 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(PYC4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en-ZA"/>
              </w:rPr>
              <w:t>8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Level </w:t>
            </w:r>
            <w:r w:rsidRPr="00DC305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7</w:t>
            </w:r>
            <w:r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C3052" w:rsidRPr="00DC3052" w:rsidTr="00DC305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SOCIAL RESEARCH METHODOLOGY IN SOCIOLOGY AND HIV AND AIDS 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(HMSOC80)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C3052" w:rsidRPr="00DC3052" w:rsidTr="00DC305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RESEARCH PROJECT 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(HRSBH81)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C3052" w:rsidRPr="00DC3052" w:rsidTr="00DC305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SOCIAL BEHAVIOURAL ASPECTS OF HIV/AIDS </w:t>
            </w: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(SBH4801)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C3052" w:rsidRPr="00DC3052" w:rsidTr="00DC3052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</w:tr>
      <w:tr w:rsidR="00DC3052" w:rsidRPr="00DC3052" w:rsidTr="00DC3052">
        <w:tc>
          <w:tcPr>
            <w:tcW w:w="0" w:type="auto"/>
            <w:gridSpan w:val="4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C3052" w:rsidRPr="00DC3052" w:rsidRDefault="00DC3052" w:rsidP="00DC305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DC305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DC305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3052" w:rsidRPr="00DC3052" w:rsidRDefault="00DC3052" w:rsidP="00DC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DC3052" w:rsidRDefault="00DC3052" w:rsidP="00DC3052"/>
    <w:p w:rsidR="00052411" w:rsidRDefault="00052411" w:rsidP="00052411">
      <w:r>
        <w:t xml:space="preserve">The NQF level for module </w:t>
      </w:r>
      <w:r w:rsidRPr="00052411">
        <w:t>PSYCHO-SOCIAL WELLBEING IN THE HIV/AIDS CONTEXT (PYC4806)</w:t>
      </w:r>
      <w:r>
        <w:t xml:space="preserve"> was incorrectly indicated as level 7 – it should be level 8.</w:t>
      </w:r>
      <w:bookmarkStart w:id="0" w:name="_GoBack"/>
      <w:bookmarkEnd w:id="0"/>
    </w:p>
    <w:sectPr w:rsidR="00052411" w:rsidSect="00DC305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04D5"/>
    <w:multiLevelType w:val="hybridMultilevel"/>
    <w:tmpl w:val="14882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52"/>
    <w:rsid w:val="00012EA7"/>
    <w:rsid w:val="00052411"/>
    <w:rsid w:val="00DC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2256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3596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9567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2015-04-02T09:19:00Z</dcterms:created>
  <dcterms:modified xsi:type="dcterms:W3CDTF">2015-04-08T09:15:00Z</dcterms:modified>
</cp:coreProperties>
</file>