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72DB2D" w14:textId="77777777" w:rsidR="00DD1C3A" w:rsidRDefault="00DD1C3A"/>
    <w:p w14:paraId="2E4EF13D" w14:textId="77777777" w:rsidR="00DA1D7D" w:rsidRDefault="00DA1D7D" w:rsidP="00DA1D7D">
      <w:pPr>
        <w:jc w:val="center"/>
      </w:pPr>
      <w:r w:rsidRPr="00A34B41">
        <w:rPr>
          <w:noProof/>
          <w:lang w:val="en-US"/>
        </w:rPr>
        <w:drawing>
          <wp:inline distT="0" distB="0" distL="0" distR="0" wp14:anchorId="1046726C" wp14:editId="79A04A76">
            <wp:extent cx="4048125" cy="189320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4069034" cy="1902987"/>
                    </a:xfrm>
                    <a:prstGeom prst="rect">
                      <a:avLst/>
                    </a:prstGeom>
                    <a:noFill/>
                    <a:ln w="9525">
                      <a:noFill/>
                      <a:miter lim="800000"/>
                      <a:headEnd/>
                      <a:tailEnd/>
                    </a:ln>
                  </pic:spPr>
                </pic:pic>
              </a:graphicData>
            </a:graphic>
          </wp:inline>
        </w:drawing>
      </w:r>
    </w:p>
    <w:p w14:paraId="25898B3A" w14:textId="77777777" w:rsidR="00DA1D7D" w:rsidRDefault="00DA1D7D"/>
    <w:p w14:paraId="4092616D" w14:textId="0868E902" w:rsidR="00DA1D7D" w:rsidRPr="00DA1D7D" w:rsidRDefault="00DA1D7D" w:rsidP="00DA1D7D">
      <w:pPr>
        <w:jc w:val="center"/>
        <w:rPr>
          <w:rFonts w:ascii="Times New Roman" w:hAnsi="Times New Roman" w:cs="Times New Roman"/>
          <w:b/>
          <w:sz w:val="56"/>
          <w:szCs w:val="56"/>
        </w:rPr>
      </w:pPr>
      <w:r w:rsidRPr="00DA1D7D">
        <w:rPr>
          <w:rFonts w:ascii="Times New Roman" w:hAnsi="Times New Roman" w:cs="Times New Roman"/>
          <w:b/>
          <w:sz w:val="56"/>
          <w:szCs w:val="56"/>
        </w:rPr>
        <w:t xml:space="preserve">BACHELOR OF </w:t>
      </w:r>
      <w:r w:rsidR="00602939">
        <w:rPr>
          <w:rFonts w:ascii="Times New Roman" w:hAnsi="Times New Roman" w:cs="Times New Roman"/>
          <w:b/>
          <w:sz w:val="56"/>
          <w:szCs w:val="56"/>
        </w:rPr>
        <w:t>SOCIAL WORK</w:t>
      </w:r>
    </w:p>
    <w:p w14:paraId="4AB066F7" w14:textId="0DE01F8C" w:rsidR="00DA1D7D" w:rsidRDefault="00DA1D7D" w:rsidP="00DA1D7D">
      <w:pPr>
        <w:jc w:val="center"/>
        <w:rPr>
          <w:rFonts w:ascii="Times New Roman" w:hAnsi="Times New Roman" w:cs="Times New Roman"/>
          <w:b/>
          <w:sz w:val="28"/>
          <w:szCs w:val="28"/>
        </w:rPr>
      </w:pPr>
      <w:r w:rsidRPr="00DA1D7D">
        <w:rPr>
          <w:rFonts w:ascii="Times New Roman" w:hAnsi="Times New Roman" w:cs="Times New Roman"/>
          <w:b/>
          <w:sz w:val="28"/>
          <w:szCs w:val="28"/>
        </w:rPr>
        <w:t>PROGRAMMES</w:t>
      </w:r>
    </w:p>
    <w:p w14:paraId="6A26E891" w14:textId="52F00AAF" w:rsidR="007800DC" w:rsidRDefault="007800DC" w:rsidP="00DA1D7D">
      <w:pPr>
        <w:jc w:val="center"/>
        <w:rPr>
          <w:rFonts w:ascii="Times New Roman" w:hAnsi="Times New Roman" w:cs="Times New Roman"/>
          <w:b/>
          <w:sz w:val="28"/>
          <w:szCs w:val="28"/>
        </w:rPr>
      </w:pPr>
    </w:p>
    <w:p w14:paraId="5DD6B03E" w14:textId="423DF705" w:rsidR="007800DC" w:rsidRPr="007800DC" w:rsidRDefault="007800DC" w:rsidP="00DA1D7D">
      <w:pPr>
        <w:jc w:val="center"/>
        <w:rPr>
          <w:rFonts w:ascii="Times New Roman" w:hAnsi="Times New Roman" w:cs="Times New Roman"/>
          <w:b/>
          <w:sz w:val="56"/>
          <w:szCs w:val="56"/>
        </w:rPr>
      </w:pPr>
      <w:r w:rsidRPr="007800DC">
        <w:rPr>
          <w:rFonts w:ascii="Times New Roman" w:hAnsi="Times New Roman" w:cs="Times New Roman"/>
          <w:b/>
          <w:sz w:val="56"/>
          <w:szCs w:val="56"/>
        </w:rPr>
        <w:t>ALIGNMENT WITH THE NATIONAL QUALIFICATION STANDARD</w:t>
      </w:r>
    </w:p>
    <w:p w14:paraId="6C6AFFCC" w14:textId="77777777" w:rsidR="00DA1D7D" w:rsidRPr="00DA1D7D" w:rsidRDefault="00DA1D7D" w:rsidP="00DA1D7D">
      <w:pPr>
        <w:jc w:val="center"/>
        <w:rPr>
          <w:rFonts w:ascii="Times New Roman" w:hAnsi="Times New Roman" w:cs="Times New Roman"/>
          <w:b/>
        </w:rPr>
      </w:pPr>
    </w:p>
    <w:p w14:paraId="4FE3FAFC" w14:textId="7931E7B7" w:rsidR="00DA1D7D" w:rsidRPr="00DA1D7D" w:rsidRDefault="00DA1D7D" w:rsidP="00DA1D7D">
      <w:pPr>
        <w:jc w:val="center"/>
        <w:rPr>
          <w:rFonts w:ascii="Times New Roman" w:hAnsi="Times New Roman" w:cs="Times New Roman"/>
          <w:b/>
          <w:sz w:val="40"/>
          <w:szCs w:val="40"/>
        </w:rPr>
      </w:pPr>
      <w:r w:rsidRPr="00DA1D7D">
        <w:rPr>
          <w:rFonts w:ascii="Times New Roman" w:hAnsi="Times New Roman" w:cs="Times New Roman"/>
          <w:b/>
          <w:sz w:val="40"/>
          <w:szCs w:val="40"/>
        </w:rPr>
        <w:t>INSTITUTIONAL</w:t>
      </w:r>
      <w:r w:rsidR="007800DC">
        <w:rPr>
          <w:rFonts w:ascii="Times New Roman" w:hAnsi="Times New Roman" w:cs="Times New Roman"/>
          <w:b/>
          <w:sz w:val="40"/>
          <w:szCs w:val="40"/>
        </w:rPr>
        <w:t xml:space="preserve"> </w:t>
      </w:r>
      <w:r w:rsidR="00463580">
        <w:rPr>
          <w:rFonts w:ascii="Times New Roman" w:hAnsi="Times New Roman" w:cs="Times New Roman"/>
          <w:b/>
          <w:sz w:val="40"/>
          <w:szCs w:val="40"/>
        </w:rPr>
        <w:t>ALIGNMENT RE</w:t>
      </w:r>
      <w:r w:rsidRPr="00DA1D7D">
        <w:rPr>
          <w:rFonts w:ascii="Times New Roman" w:hAnsi="Times New Roman" w:cs="Times New Roman"/>
          <w:b/>
          <w:sz w:val="40"/>
          <w:szCs w:val="40"/>
        </w:rPr>
        <w:t>PORT</w:t>
      </w:r>
    </w:p>
    <w:p w14:paraId="78207C32" w14:textId="77777777" w:rsidR="00DA1D7D" w:rsidRPr="00DA1D7D" w:rsidRDefault="00DA1D7D" w:rsidP="00DA1D7D">
      <w:pPr>
        <w:jc w:val="center"/>
        <w:rPr>
          <w:rFonts w:ascii="Times New Roman" w:hAnsi="Times New Roman" w:cs="Times New Roman"/>
          <w:b/>
        </w:rPr>
      </w:pPr>
    </w:p>
    <w:tbl>
      <w:tblPr>
        <w:tblStyle w:val="TableGrid"/>
        <w:tblW w:w="0" w:type="auto"/>
        <w:tblLook w:val="04A0" w:firstRow="1" w:lastRow="0" w:firstColumn="1" w:lastColumn="0" w:noHBand="0" w:noVBand="1"/>
      </w:tblPr>
      <w:tblGrid>
        <w:gridCol w:w="4533"/>
        <w:gridCol w:w="4483"/>
      </w:tblGrid>
      <w:tr w:rsidR="002063EC" w:rsidRPr="002063EC" w14:paraId="416A8AB2" w14:textId="77777777" w:rsidTr="007800DC">
        <w:tc>
          <w:tcPr>
            <w:tcW w:w="4533" w:type="dxa"/>
          </w:tcPr>
          <w:p w14:paraId="01365984" w14:textId="77777777" w:rsidR="002063EC" w:rsidRPr="002063EC" w:rsidRDefault="002063EC">
            <w:pPr>
              <w:rPr>
                <w:rFonts w:ascii="Times New Roman" w:hAnsi="Times New Roman" w:cs="Times New Roman"/>
                <w:b/>
                <w:sz w:val="32"/>
                <w:szCs w:val="32"/>
              </w:rPr>
            </w:pPr>
            <w:r w:rsidRPr="002063EC">
              <w:rPr>
                <w:rFonts w:ascii="Times New Roman" w:hAnsi="Times New Roman" w:cs="Times New Roman"/>
                <w:b/>
                <w:sz w:val="32"/>
                <w:szCs w:val="32"/>
              </w:rPr>
              <w:t>Name of institution</w:t>
            </w:r>
          </w:p>
        </w:tc>
        <w:tc>
          <w:tcPr>
            <w:tcW w:w="4483" w:type="dxa"/>
          </w:tcPr>
          <w:p w14:paraId="1D14C8DD" w14:textId="77777777" w:rsidR="002063EC" w:rsidRPr="002063EC" w:rsidRDefault="002063EC">
            <w:pPr>
              <w:rPr>
                <w:rFonts w:ascii="Times New Roman" w:hAnsi="Times New Roman" w:cs="Times New Roman"/>
                <w:b/>
                <w:sz w:val="32"/>
                <w:szCs w:val="32"/>
              </w:rPr>
            </w:pPr>
          </w:p>
        </w:tc>
      </w:tr>
      <w:tr w:rsidR="002063EC" w:rsidRPr="002063EC" w14:paraId="54B0D084" w14:textId="77777777" w:rsidTr="007800DC">
        <w:tc>
          <w:tcPr>
            <w:tcW w:w="4533" w:type="dxa"/>
          </w:tcPr>
          <w:p w14:paraId="2F57ADC9" w14:textId="77777777" w:rsidR="002063EC" w:rsidRPr="002063EC" w:rsidRDefault="002063EC" w:rsidP="00781DA1">
            <w:pPr>
              <w:rPr>
                <w:rFonts w:ascii="Times New Roman" w:hAnsi="Times New Roman" w:cs="Times New Roman"/>
                <w:b/>
                <w:sz w:val="32"/>
                <w:szCs w:val="32"/>
              </w:rPr>
            </w:pPr>
            <w:r w:rsidRPr="002063EC">
              <w:rPr>
                <w:rFonts w:ascii="Times New Roman" w:hAnsi="Times New Roman" w:cs="Times New Roman"/>
                <w:b/>
                <w:sz w:val="32"/>
                <w:szCs w:val="32"/>
              </w:rPr>
              <w:t>Name of programme</w:t>
            </w:r>
          </w:p>
        </w:tc>
        <w:tc>
          <w:tcPr>
            <w:tcW w:w="4483" w:type="dxa"/>
          </w:tcPr>
          <w:p w14:paraId="51B2D561" w14:textId="77777777" w:rsidR="002063EC" w:rsidRPr="002063EC" w:rsidRDefault="002063EC">
            <w:pPr>
              <w:rPr>
                <w:rFonts w:ascii="Times New Roman" w:hAnsi="Times New Roman" w:cs="Times New Roman"/>
                <w:b/>
                <w:sz w:val="32"/>
                <w:szCs w:val="32"/>
              </w:rPr>
            </w:pPr>
          </w:p>
        </w:tc>
      </w:tr>
      <w:tr w:rsidR="002063EC" w:rsidRPr="002063EC" w14:paraId="46C8B1A6" w14:textId="77777777" w:rsidTr="007800DC">
        <w:tc>
          <w:tcPr>
            <w:tcW w:w="4533" w:type="dxa"/>
          </w:tcPr>
          <w:p w14:paraId="1E3C2F79" w14:textId="77777777" w:rsidR="002063EC" w:rsidRPr="002063EC" w:rsidRDefault="002063EC">
            <w:pPr>
              <w:rPr>
                <w:rFonts w:ascii="Times New Roman" w:hAnsi="Times New Roman" w:cs="Times New Roman"/>
                <w:b/>
                <w:sz w:val="32"/>
                <w:szCs w:val="32"/>
              </w:rPr>
            </w:pPr>
            <w:r w:rsidRPr="002063EC">
              <w:rPr>
                <w:rFonts w:ascii="Times New Roman" w:hAnsi="Times New Roman" w:cs="Times New Roman"/>
                <w:b/>
                <w:sz w:val="32"/>
                <w:szCs w:val="32"/>
              </w:rPr>
              <w:t>Date submitted</w:t>
            </w:r>
          </w:p>
        </w:tc>
        <w:tc>
          <w:tcPr>
            <w:tcW w:w="4483" w:type="dxa"/>
          </w:tcPr>
          <w:p w14:paraId="05F5EE6E" w14:textId="77777777" w:rsidR="002063EC" w:rsidRPr="002063EC" w:rsidRDefault="002063EC">
            <w:pPr>
              <w:rPr>
                <w:rFonts w:ascii="Times New Roman" w:hAnsi="Times New Roman" w:cs="Times New Roman"/>
                <w:b/>
                <w:sz w:val="32"/>
                <w:szCs w:val="32"/>
              </w:rPr>
            </w:pPr>
          </w:p>
        </w:tc>
      </w:tr>
    </w:tbl>
    <w:p w14:paraId="1C541648" w14:textId="77777777" w:rsidR="00E63E31" w:rsidRDefault="00E63E31">
      <w:pPr>
        <w:rPr>
          <w:rFonts w:ascii="Times New Roman" w:hAnsi="Times New Roman" w:cs="Times New Roman"/>
          <w:sz w:val="24"/>
          <w:szCs w:val="24"/>
        </w:rPr>
      </w:pPr>
    </w:p>
    <w:p w14:paraId="60E78DFD" w14:textId="52034EBF" w:rsidR="00E63E31" w:rsidRDefault="00E63E31" w:rsidP="00E63E31">
      <w:pPr>
        <w:rPr>
          <w:rFonts w:ascii="Times New Roman" w:hAnsi="Times New Roman" w:cs="Times New Roman"/>
          <w:sz w:val="20"/>
          <w:szCs w:val="20"/>
        </w:rPr>
      </w:pPr>
      <w:r w:rsidRPr="0085492E">
        <w:rPr>
          <w:rFonts w:ascii="Times New Roman" w:hAnsi="Times New Roman" w:cs="Times New Roman"/>
          <w:sz w:val="20"/>
          <w:szCs w:val="20"/>
        </w:rPr>
        <w:t xml:space="preserve">Material from this </w:t>
      </w:r>
      <w:r w:rsidR="00463580">
        <w:rPr>
          <w:rFonts w:ascii="Times New Roman" w:hAnsi="Times New Roman" w:cs="Times New Roman"/>
          <w:sz w:val="20"/>
          <w:szCs w:val="20"/>
        </w:rPr>
        <w:t xml:space="preserve">Report </w:t>
      </w:r>
      <w:r w:rsidRPr="0085492E">
        <w:rPr>
          <w:rFonts w:ascii="Times New Roman" w:hAnsi="Times New Roman" w:cs="Times New Roman"/>
          <w:sz w:val="20"/>
          <w:szCs w:val="20"/>
        </w:rPr>
        <w:t xml:space="preserve">may not be reproduced </w:t>
      </w:r>
      <w:r>
        <w:rPr>
          <w:rFonts w:ascii="Times New Roman" w:hAnsi="Times New Roman" w:cs="Times New Roman"/>
          <w:sz w:val="20"/>
          <w:szCs w:val="20"/>
        </w:rPr>
        <w:t xml:space="preserve">for purposes other than an institutional submission to the CHE </w:t>
      </w:r>
      <w:r w:rsidRPr="0085492E">
        <w:rPr>
          <w:rFonts w:ascii="Times New Roman" w:hAnsi="Times New Roman" w:cs="Times New Roman"/>
          <w:sz w:val="20"/>
          <w:szCs w:val="20"/>
        </w:rPr>
        <w:t>without the CHE’s</w:t>
      </w:r>
      <w:r>
        <w:rPr>
          <w:rFonts w:ascii="Times New Roman" w:hAnsi="Times New Roman" w:cs="Times New Roman"/>
          <w:sz w:val="20"/>
          <w:szCs w:val="20"/>
        </w:rPr>
        <w:t xml:space="preserve"> permission.</w:t>
      </w:r>
      <w:r w:rsidRPr="0085492E">
        <w:rPr>
          <w:rFonts w:ascii="Times New Roman" w:hAnsi="Times New Roman" w:cs="Times New Roman"/>
          <w:sz w:val="20"/>
          <w:szCs w:val="20"/>
        </w:rPr>
        <w:t xml:space="preserve"> </w:t>
      </w:r>
    </w:p>
    <w:p w14:paraId="2E3F07D7" w14:textId="77777777" w:rsidR="00954083" w:rsidRPr="00E63E31" w:rsidRDefault="00E63E31">
      <w:pPr>
        <w:rPr>
          <w:rFonts w:ascii="Times New Roman" w:hAnsi="Times New Roman" w:cs="Times New Roman"/>
          <w:sz w:val="20"/>
          <w:szCs w:val="20"/>
        </w:rPr>
      </w:pPr>
      <w:r>
        <w:rPr>
          <w:rFonts w:ascii="Times New Roman" w:hAnsi="Times New Roman" w:cs="Times New Roman"/>
          <w:sz w:val="20"/>
          <w:szCs w:val="20"/>
        </w:rPr>
        <w:t>© Council on Higher Education, South Africa</w:t>
      </w:r>
      <w:r w:rsidR="00954083">
        <w:rPr>
          <w:rFonts w:ascii="Times New Roman" w:hAnsi="Times New Roman" w:cs="Times New Roman"/>
          <w:sz w:val="24"/>
          <w:szCs w:val="24"/>
        </w:rPr>
        <w:br w:type="page"/>
      </w:r>
    </w:p>
    <w:p w14:paraId="431C9048" w14:textId="0238168D" w:rsidR="00954083" w:rsidRPr="008F7E9B" w:rsidRDefault="007800DC" w:rsidP="00D148B3">
      <w:pPr>
        <w:jc w:val="both"/>
        <w:rPr>
          <w:rFonts w:ascii="Times New Roman" w:hAnsi="Times New Roman" w:cs="Times New Roman"/>
          <w:b/>
          <w:sz w:val="32"/>
          <w:szCs w:val="32"/>
          <w:u w:val="single"/>
        </w:rPr>
      </w:pPr>
      <w:r>
        <w:rPr>
          <w:rFonts w:ascii="Times New Roman" w:hAnsi="Times New Roman" w:cs="Times New Roman"/>
          <w:b/>
          <w:sz w:val="32"/>
          <w:szCs w:val="32"/>
          <w:u w:val="single"/>
        </w:rPr>
        <w:lastRenderedPageBreak/>
        <w:t>Details of the programme</w:t>
      </w:r>
    </w:p>
    <w:tbl>
      <w:tblPr>
        <w:tblStyle w:val="TableGrid"/>
        <w:tblW w:w="0" w:type="auto"/>
        <w:tblLook w:val="04A0" w:firstRow="1" w:lastRow="0" w:firstColumn="1" w:lastColumn="0" w:noHBand="0" w:noVBand="1"/>
      </w:tblPr>
      <w:tblGrid>
        <w:gridCol w:w="4531"/>
        <w:gridCol w:w="4485"/>
      </w:tblGrid>
      <w:tr w:rsidR="002063EC" w:rsidRPr="00DB78C2" w14:paraId="54E7A0E8" w14:textId="77777777" w:rsidTr="007800DC">
        <w:tc>
          <w:tcPr>
            <w:tcW w:w="4531" w:type="dxa"/>
          </w:tcPr>
          <w:p w14:paraId="39D7F771" w14:textId="6E43E86A" w:rsidR="002063EC" w:rsidRPr="00DB78C2" w:rsidRDefault="002063EC" w:rsidP="007B2761">
            <w:pPr>
              <w:jc w:val="both"/>
              <w:rPr>
                <w:rFonts w:ascii="Times New Roman" w:hAnsi="Times New Roman" w:cs="Times New Roman"/>
                <w:b/>
                <w:sz w:val="24"/>
                <w:szCs w:val="24"/>
              </w:rPr>
            </w:pPr>
            <w:r w:rsidRPr="00DB78C2">
              <w:rPr>
                <w:rFonts w:ascii="Times New Roman" w:hAnsi="Times New Roman" w:cs="Times New Roman"/>
                <w:b/>
                <w:sz w:val="24"/>
                <w:szCs w:val="24"/>
              </w:rPr>
              <w:t xml:space="preserve">Mode(s) of </w:t>
            </w:r>
            <w:r w:rsidR="007B2761">
              <w:rPr>
                <w:rFonts w:ascii="Times New Roman" w:hAnsi="Times New Roman" w:cs="Times New Roman"/>
                <w:b/>
                <w:sz w:val="24"/>
                <w:szCs w:val="24"/>
              </w:rPr>
              <w:t>delivery</w:t>
            </w:r>
            <w:r w:rsidR="00F12BDC">
              <w:rPr>
                <w:rFonts w:ascii="Times New Roman" w:hAnsi="Times New Roman" w:cs="Times New Roman"/>
                <w:b/>
                <w:sz w:val="24"/>
                <w:szCs w:val="24"/>
              </w:rPr>
              <w:t xml:space="preserve"> *</w:t>
            </w:r>
          </w:p>
        </w:tc>
        <w:tc>
          <w:tcPr>
            <w:tcW w:w="4485" w:type="dxa"/>
          </w:tcPr>
          <w:p w14:paraId="2D3C895C" w14:textId="77777777" w:rsidR="002063EC" w:rsidRDefault="002063EC" w:rsidP="00D148B3">
            <w:pPr>
              <w:jc w:val="both"/>
              <w:rPr>
                <w:rFonts w:ascii="Times New Roman" w:hAnsi="Times New Roman" w:cs="Times New Roman"/>
                <w:b/>
                <w:sz w:val="24"/>
                <w:szCs w:val="24"/>
              </w:rPr>
            </w:pPr>
          </w:p>
          <w:p w14:paraId="066E6A10" w14:textId="77777777" w:rsidR="00E63E31" w:rsidRPr="00DB78C2" w:rsidRDefault="00E63E31" w:rsidP="00D148B3">
            <w:pPr>
              <w:jc w:val="both"/>
              <w:rPr>
                <w:rFonts w:ascii="Times New Roman" w:hAnsi="Times New Roman" w:cs="Times New Roman"/>
                <w:b/>
                <w:sz w:val="24"/>
                <w:szCs w:val="24"/>
              </w:rPr>
            </w:pPr>
          </w:p>
        </w:tc>
      </w:tr>
      <w:tr w:rsidR="002063EC" w:rsidRPr="00DB78C2" w14:paraId="1043F4CA" w14:textId="77777777" w:rsidTr="007800DC">
        <w:tc>
          <w:tcPr>
            <w:tcW w:w="4531" w:type="dxa"/>
          </w:tcPr>
          <w:p w14:paraId="5514CDDB" w14:textId="77777777" w:rsidR="002063EC" w:rsidRPr="00DB78C2" w:rsidRDefault="002063EC" w:rsidP="00D148B3">
            <w:pPr>
              <w:jc w:val="both"/>
              <w:rPr>
                <w:rFonts w:ascii="Times New Roman" w:hAnsi="Times New Roman" w:cs="Times New Roman"/>
                <w:b/>
                <w:sz w:val="24"/>
                <w:szCs w:val="24"/>
              </w:rPr>
            </w:pPr>
            <w:r w:rsidRPr="00DB78C2">
              <w:rPr>
                <w:rFonts w:ascii="Times New Roman" w:hAnsi="Times New Roman" w:cs="Times New Roman"/>
                <w:b/>
                <w:sz w:val="24"/>
                <w:szCs w:val="24"/>
              </w:rPr>
              <w:t xml:space="preserve">    If contact, site(s) of delivery</w:t>
            </w:r>
          </w:p>
        </w:tc>
        <w:tc>
          <w:tcPr>
            <w:tcW w:w="4485" w:type="dxa"/>
          </w:tcPr>
          <w:p w14:paraId="1A2A21C7" w14:textId="77777777" w:rsidR="002063EC" w:rsidRDefault="002063EC" w:rsidP="00D148B3">
            <w:pPr>
              <w:jc w:val="both"/>
              <w:rPr>
                <w:rFonts w:ascii="Times New Roman" w:hAnsi="Times New Roman" w:cs="Times New Roman"/>
                <w:b/>
                <w:sz w:val="24"/>
                <w:szCs w:val="24"/>
              </w:rPr>
            </w:pPr>
          </w:p>
          <w:p w14:paraId="5D5E9340" w14:textId="77777777" w:rsidR="00E63E31" w:rsidRPr="00DB78C2" w:rsidRDefault="00E63E31" w:rsidP="00D148B3">
            <w:pPr>
              <w:jc w:val="both"/>
              <w:rPr>
                <w:rFonts w:ascii="Times New Roman" w:hAnsi="Times New Roman" w:cs="Times New Roman"/>
                <w:b/>
                <w:sz w:val="24"/>
                <w:szCs w:val="24"/>
              </w:rPr>
            </w:pPr>
          </w:p>
        </w:tc>
      </w:tr>
      <w:tr w:rsidR="002063EC" w:rsidRPr="00DB78C2" w14:paraId="54AB30CD" w14:textId="77777777" w:rsidTr="007800DC">
        <w:tc>
          <w:tcPr>
            <w:tcW w:w="4531" w:type="dxa"/>
          </w:tcPr>
          <w:p w14:paraId="1A12AA80" w14:textId="77777777" w:rsidR="002063EC" w:rsidRPr="00DB78C2" w:rsidRDefault="002063EC" w:rsidP="00D148B3">
            <w:pPr>
              <w:jc w:val="both"/>
              <w:rPr>
                <w:rFonts w:ascii="Times New Roman" w:hAnsi="Times New Roman" w:cs="Times New Roman"/>
                <w:b/>
                <w:sz w:val="24"/>
                <w:szCs w:val="24"/>
              </w:rPr>
            </w:pPr>
            <w:r w:rsidRPr="00DB78C2">
              <w:rPr>
                <w:rFonts w:ascii="Times New Roman" w:hAnsi="Times New Roman" w:cs="Times New Roman"/>
                <w:b/>
                <w:sz w:val="24"/>
                <w:szCs w:val="24"/>
              </w:rPr>
              <w:t xml:space="preserve">    If distance, administrative centre</w:t>
            </w:r>
          </w:p>
        </w:tc>
        <w:tc>
          <w:tcPr>
            <w:tcW w:w="4485" w:type="dxa"/>
          </w:tcPr>
          <w:p w14:paraId="59239E0E" w14:textId="77777777" w:rsidR="002063EC" w:rsidRDefault="002063EC" w:rsidP="00D148B3">
            <w:pPr>
              <w:jc w:val="both"/>
              <w:rPr>
                <w:rFonts w:ascii="Times New Roman" w:hAnsi="Times New Roman" w:cs="Times New Roman"/>
                <w:b/>
                <w:sz w:val="24"/>
                <w:szCs w:val="24"/>
              </w:rPr>
            </w:pPr>
          </w:p>
          <w:p w14:paraId="467369B5" w14:textId="77777777" w:rsidR="00E63E31" w:rsidRPr="00DB78C2" w:rsidRDefault="00E63E31" w:rsidP="00D148B3">
            <w:pPr>
              <w:jc w:val="both"/>
              <w:rPr>
                <w:rFonts w:ascii="Times New Roman" w:hAnsi="Times New Roman" w:cs="Times New Roman"/>
                <w:b/>
                <w:sz w:val="24"/>
                <w:szCs w:val="24"/>
              </w:rPr>
            </w:pPr>
          </w:p>
        </w:tc>
      </w:tr>
      <w:tr w:rsidR="002063EC" w:rsidRPr="00DB78C2" w14:paraId="4303DF75" w14:textId="77777777" w:rsidTr="007800DC">
        <w:tc>
          <w:tcPr>
            <w:tcW w:w="4531" w:type="dxa"/>
          </w:tcPr>
          <w:p w14:paraId="467BFF77" w14:textId="7C8E624F" w:rsidR="002063EC" w:rsidRPr="00DB78C2" w:rsidRDefault="002063EC" w:rsidP="00D148B3">
            <w:pPr>
              <w:jc w:val="both"/>
              <w:rPr>
                <w:rFonts w:ascii="Times New Roman" w:hAnsi="Times New Roman" w:cs="Times New Roman"/>
                <w:b/>
                <w:sz w:val="24"/>
                <w:szCs w:val="24"/>
              </w:rPr>
            </w:pPr>
            <w:r w:rsidRPr="00DB78C2">
              <w:rPr>
                <w:rFonts w:ascii="Times New Roman" w:hAnsi="Times New Roman" w:cs="Times New Roman"/>
                <w:b/>
                <w:sz w:val="24"/>
                <w:szCs w:val="24"/>
              </w:rPr>
              <w:t>Exit level on the N</w:t>
            </w:r>
            <w:r w:rsidR="003A3292">
              <w:rPr>
                <w:rFonts w:ascii="Times New Roman" w:hAnsi="Times New Roman" w:cs="Times New Roman"/>
                <w:b/>
                <w:sz w:val="24"/>
                <w:szCs w:val="24"/>
              </w:rPr>
              <w:t>ational Qualifications Framework (N</w:t>
            </w:r>
            <w:r w:rsidRPr="00DB78C2">
              <w:rPr>
                <w:rFonts w:ascii="Times New Roman" w:hAnsi="Times New Roman" w:cs="Times New Roman"/>
                <w:b/>
                <w:sz w:val="24"/>
                <w:szCs w:val="24"/>
              </w:rPr>
              <w:t>QF</w:t>
            </w:r>
            <w:r w:rsidR="003A3292">
              <w:rPr>
                <w:rFonts w:ascii="Times New Roman" w:hAnsi="Times New Roman" w:cs="Times New Roman"/>
                <w:b/>
                <w:sz w:val="24"/>
                <w:szCs w:val="24"/>
              </w:rPr>
              <w:t>)</w:t>
            </w:r>
          </w:p>
        </w:tc>
        <w:tc>
          <w:tcPr>
            <w:tcW w:w="4485" w:type="dxa"/>
          </w:tcPr>
          <w:p w14:paraId="1E044DA7" w14:textId="77777777" w:rsidR="002063EC" w:rsidRDefault="002063EC" w:rsidP="00D148B3">
            <w:pPr>
              <w:jc w:val="both"/>
              <w:rPr>
                <w:rFonts w:ascii="Times New Roman" w:hAnsi="Times New Roman" w:cs="Times New Roman"/>
                <w:b/>
                <w:sz w:val="24"/>
                <w:szCs w:val="24"/>
              </w:rPr>
            </w:pPr>
          </w:p>
          <w:p w14:paraId="2623B5D8" w14:textId="77777777" w:rsidR="00E63E31" w:rsidRPr="00DB78C2" w:rsidRDefault="00E63E31" w:rsidP="00D148B3">
            <w:pPr>
              <w:jc w:val="both"/>
              <w:rPr>
                <w:rFonts w:ascii="Times New Roman" w:hAnsi="Times New Roman" w:cs="Times New Roman"/>
                <w:b/>
                <w:sz w:val="24"/>
                <w:szCs w:val="24"/>
              </w:rPr>
            </w:pPr>
          </w:p>
        </w:tc>
      </w:tr>
      <w:tr w:rsidR="002063EC" w:rsidRPr="00DB78C2" w14:paraId="3A7F62E4" w14:textId="77777777" w:rsidTr="007800DC">
        <w:tc>
          <w:tcPr>
            <w:tcW w:w="4531" w:type="dxa"/>
          </w:tcPr>
          <w:p w14:paraId="06A069FE" w14:textId="77777777" w:rsidR="002063EC" w:rsidRPr="00DB78C2" w:rsidRDefault="002063EC" w:rsidP="00D148B3">
            <w:pPr>
              <w:jc w:val="both"/>
              <w:rPr>
                <w:rFonts w:ascii="Times New Roman" w:hAnsi="Times New Roman" w:cs="Times New Roman"/>
                <w:b/>
                <w:sz w:val="24"/>
                <w:szCs w:val="24"/>
              </w:rPr>
            </w:pPr>
            <w:r w:rsidRPr="00DB78C2">
              <w:rPr>
                <w:rFonts w:ascii="Times New Roman" w:hAnsi="Times New Roman" w:cs="Times New Roman"/>
                <w:b/>
                <w:sz w:val="24"/>
                <w:szCs w:val="24"/>
              </w:rPr>
              <w:t>Total number of credits</w:t>
            </w:r>
          </w:p>
        </w:tc>
        <w:tc>
          <w:tcPr>
            <w:tcW w:w="4485" w:type="dxa"/>
          </w:tcPr>
          <w:p w14:paraId="530EEA9F" w14:textId="77777777" w:rsidR="002063EC" w:rsidRDefault="002063EC" w:rsidP="00D148B3">
            <w:pPr>
              <w:jc w:val="both"/>
              <w:rPr>
                <w:rFonts w:ascii="Times New Roman" w:hAnsi="Times New Roman" w:cs="Times New Roman"/>
                <w:b/>
                <w:sz w:val="24"/>
                <w:szCs w:val="24"/>
              </w:rPr>
            </w:pPr>
          </w:p>
          <w:p w14:paraId="7E4BBC2F" w14:textId="77777777" w:rsidR="00E63E31" w:rsidRPr="00DB78C2" w:rsidRDefault="00E63E31" w:rsidP="00D148B3">
            <w:pPr>
              <w:jc w:val="both"/>
              <w:rPr>
                <w:rFonts w:ascii="Times New Roman" w:hAnsi="Times New Roman" w:cs="Times New Roman"/>
                <w:b/>
                <w:sz w:val="24"/>
                <w:szCs w:val="24"/>
              </w:rPr>
            </w:pPr>
          </w:p>
        </w:tc>
      </w:tr>
      <w:tr w:rsidR="002063EC" w:rsidRPr="00DB78C2" w14:paraId="5CC32743" w14:textId="77777777" w:rsidTr="007800DC">
        <w:tc>
          <w:tcPr>
            <w:tcW w:w="4531" w:type="dxa"/>
          </w:tcPr>
          <w:p w14:paraId="44019C92" w14:textId="77777777" w:rsidR="002063EC" w:rsidRPr="00DB78C2" w:rsidRDefault="002063EC" w:rsidP="00D148B3">
            <w:pPr>
              <w:jc w:val="both"/>
              <w:rPr>
                <w:rFonts w:ascii="Times New Roman" w:hAnsi="Times New Roman" w:cs="Times New Roman"/>
                <w:b/>
                <w:sz w:val="24"/>
                <w:szCs w:val="24"/>
              </w:rPr>
            </w:pPr>
            <w:r w:rsidRPr="00DB78C2">
              <w:rPr>
                <w:rFonts w:ascii="Times New Roman" w:hAnsi="Times New Roman" w:cs="Times New Roman"/>
                <w:b/>
                <w:sz w:val="24"/>
                <w:szCs w:val="24"/>
              </w:rPr>
              <w:t>Normal duration of study (full-time)</w:t>
            </w:r>
          </w:p>
        </w:tc>
        <w:tc>
          <w:tcPr>
            <w:tcW w:w="4485" w:type="dxa"/>
          </w:tcPr>
          <w:p w14:paraId="0CE05B6B" w14:textId="77777777" w:rsidR="002063EC" w:rsidRDefault="002063EC" w:rsidP="00D148B3">
            <w:pPr>
              <w:jc w:val="both"/>
              <w:rPr>
                <w:rFonts w:ascii="Times New Roman" w:hAnsi="Times New Roman" w:cs="Times New Roman"/>
                <w:b/>
                <w:sz w:val="24"/>
                <w:szCs w:val="24"/>
              </w:rPr>
            </w:pPr>
          </w:p>
          <w:p w14:paraId="161FCB33" w14:textId="77777777" w:rsidR="00E63E31" w:rsidRPr="00DB78C2" w:rsidRDefault="00E63E31" w:rsidP="00D148B3">
            <w:pPr>
              <w:jc w:val="both"/>
              <w:rPr>
                <w:rFonts w:ascii="Times New Roman" w:hAnsi="Times New Roman" w:cs="Times New Roman"/>
                <w:b/>
                <w:sz w:val="24"/>
                <w:szCs w:val="24"/>
              </w:rPr>
            </w:pPr>
          </w:p>
        </w:tc>
      </w:tr>
      <w:tr w:rsidR="002063EC" w:rsidRPr="00DB78C2" w14:paraId="70D20C95" w14:textId="77777777" w:rsidTr="007800DC">
        <w:tc>
          <w:tcPr>
            <w:tcW w:w="4531" w:type="dxa"/>
          </w:tcPr>
          <w:p w14:paraId="45C616F9" w14:textId="77777777" w:rsidR="002063EC" w:rsidRPr="00DB78C2" w:rsidRDefault="002063EC" w:rsidP="00D148B3">
            <w:pPr>
              <w:jc w:val="both"/>
              <w:rPr>
                <w:rFonts w:ascii="Times New Roman" w:hAnsi="Times New Roman" w:cs="Times New Roman"/>
                <w:b/>
                <w:sz w:val="24"/>
                <w:szCs w:val="24"/>
              </w:rPr>
            </w:pPr>
            <w:r w:rsidRPr="00DB78C2">
              <w:rPr>
                <w:rFonts w:ascii="Times New Roman" w:hAnsi="Times New Roman" w:cs="Times New Roman"/>
                <w:b/>
                <w:sz w:val="24"/>
                <w:szCs w:val="24"/>
              </w:rPr>
              <w:t xml:space="preserve">Normal duration of study (part-time)  </w:t>
            </w:r>
          </w:p>
        </w:tc>
        <w:tc>
          <w:tcPr>
            <w:tcW w:w="4485" w:type="dxa"/>
          </w:tcPr>
          <w:p w14:paraId="5B6C1BEE" w14:textId="77777777" w:rsidR="002063EC" w:rsidRDefault="002063EC" w:rsidP="00D148B3">
            <w:pPr>
              <w:jc w:val="both"/>
              <w:rPr>
                <w:rFonts w:ascii="Times New Roman" w:hAnsi="Times New Roman" w:cs="Times New Roman"/>
                <w:b/>
                <w:sz w:val="24"/>
                <w:szCs w:val="24"/>
              </w:rPr>
            </w:pPr>
          </w:p>
          <w:p w14:paraId="5D78729E" w14:textId="77777777" w:rsidR="00E63E31" w:rsidRPr="00DB78C2" w:rsidRDefault="00E63E31" w:rsidP="00D148B3">
            <w:pPr>
              <w:jc w:val="both"/>
              <w:rPr>
                <w:rFonts w:ascii="Times New Roman" w:hAnsi="Times New Roman" w:cs="Times New Roman"/>
                <w:b/>
                <w:sz w:val="24"/>
                <w:szCs w:val="24"/>
              </w:rPr>
            </w:pPr>
          </w:p>
        </w:tc>
      </w:tr>
      <w:tr w:rsidR="002063EC" w:rsidRPr="00DB78C2" w14:paraId="04210425" w14:textId="77777777" w:rsidTr="007800DC">
        <w:tc>
          <w:tcPr>
            <w:tcW w:w="4531" w:type="dxa"/>
          </w:tcPr>
          <w:p w14:paraId="13834813" w14:textId="77777777" w:rsidR="002063EC" w:rsidRPr="00DB78C2" w:rsidRDefault="002063EC" w:rsidP="00D148B3">
            <w:pPr>
              <w:jc w:val="both"/>
              <w:rPr>
                <w:rFonts w:ascii="Times New Roman" w:hAnsi="Times New Roman" w:cs="Times New Roman"/>
                <w:b/>
                <w:sz w:val="24"/>
                <w:szCs w:val="24"/>
              </w:rPr>
            </w:pPr>
            <w:r w:rsidRPr="00DB78C2">
              <w:rPr>
                <w:rFonts w:ascii="Times New Roman" w:hAnsi="Times New Roman" w:cs="Times New Roman"/>
                <w:b/>
                <w:sz w:val="24"/>
                <w:szCs w:val="24"/>
              </w:rPr>
              <w:t>(For CHE use only) Reference number</w:t>
            </w:r>
          </w:p>
        </w:tc>
        <w:tc>
          <w:tcPr>
            <w:tcW w:w="4485" w:type="dxa"/>
          </w:tcPr>
          <w:p w14:paraId="2E70CB9B" w14:textId="77777777" w:rsidR="002063EC" w:rsidRDefault="002063EC" w:rsidP="00D148B3">
            <w:pPr>
              <w:jc w:val="both"/>
              <w:rPr>
                <w:rFonts w:ascii="Times New Roman" w:hAnsi="Times New Roman" w:cs="Times New Roman"/>
                <w:b/>
                <w:sz w:val="24"/>
                <w:szCs w:val="24"/>
              </w:rPr>
            </w:pPr>
          </w:p>
          <w:p w14:paraId="383FD6D2" w14:textId="77777777" w:rsidR="00E63E31" w:rsidRPr="00DB78C2" w:rsidRDefault="00E63E31" w:rsidP="00D148B3">
            <w:pPr>
              <w:jc w:val="both"/>
              <w:rPr>
                <w:rFonts w:ascii="Times New Roman" w:hAnsi="Times New Roman" w:cs="Times New Roman"/>
                <w:b/>
                <w:sz w:val="24"/>
                <w:szCs w:val="24"/>
              </w:rPr>
            </w:pPr>
          </w:p>
        </w:tc>
      </w:tr>
    </w:tbl>
    <w:p w14:paraId="01A8A85B" w14:textId="77777777" w:rsidR="002063EC" w:rsidRDefault="002063EC" w:rsidP="00D148B3">
      <w:pPr>
        <w:jc w:val="both"/>
        <w:rPr>
          <w:rFonts w:ascii="Times New Roman" w:hAnsi="Times New Roman" w:cs="Times New Roman"/>
          <w:sz w:val="24"/>
          <w:szCs w:val="24"/>
        </w:rPr>
      </w:pPr>
    </w:p>
    <w:p w14:paraId="54E93110" w14:textId="030C4006" w:rsidR="00760974" w:rsidRPr="00F12BDC" w:rsidRDefault="00F12BDC" w:rsidP="00F12BDC">
      <w:pPr>
        <w:pStyle w:val="ListParagraph"/>
        <w:numPr>
          <w:ilvl w:val="0"/>
          <w:numId w:val="36"/>
        </w:numPr>
        <w:jc w:val="both"/>
        <w:rPr>
          <w:rFonts w:ascii="Times New Roman" w:hAnsi="Times New Roman" w:cs="Times New Roman"/>
          <w:b/>
          <w:sz w:val="24"/>
          <w:szCs w:val="24"/>
        </w:rPr>
      </w:pPr>
      <w:r>
        <w:rPr>
          <w:rFonts w:ascii="Times New Roman" w:hAnsi="Times New Roman" w:cs="Times New Roman"/>
          <w:b/>
          <w:sz w:val="24"/>
          <w:szCs w:val="24"/>
        </w:rPr>
        <w:t>The mode of delivery should be indicated according to the institutional Programme and Qualification Mix (PQM) and Council on Higher Education accreditation. Any modification, particularly as a consequence of recent pandemic lockdown, may described below, in Section 4.</w:t>
      </w:r>
    </w:p>
    <w:p w14:paraId="110C1ABE" w14:textId="77777777" w:rsidR="000014F5" w:rsidRDefault="000014F5">
      <w:pPr>
        <w:rPr>
          <w:rFonts w:ascii="Times New Roman" w:hAnsi="Times New Roman" w:cs="Times New Roman"/>
          <w:b/>
          <w:sz w:val="24"/>
          <w:szCs w:val="24"/>
        </w:rPr>
      </w:pPr>
      <w:r>
        <w:rPr>
          <w:rFonts w:ascii="Times New Roman" w:hAnsi="Times New Roman" w:cs="Times New Roman"/>
          <w:b/>
          <w:sz w:val="24"/>
          <w:szCs w:val="24"/>
        </w:rPr>
        <w:br w:type="page"/>
      </w:r>
    </w:p>
    <w:p w14:paraId="186A9C07" w14:textId="77777777" w:rsidR="000014F5" w:rsidRPr="000014F5" w:rsidRDefault="000014F5" w:rsidP="00D148B3">
      <w:pPr>
        <w:jc w:val="both"/>
        <w:rPr>
          <w:rFonts w:ascii="Times New Roman" w:hAnsi="Times New Roman" w:cs="Times New Roman"/>
          <w:b/>
          <w:sz w:val="32"/>
          <w:szCs w:val="32"/>
          <w:u w:val="single"/>
        </w:rPr>
      </w:pPr>
      <w:r w:rsidRPr="000014F5">
        <w:rPr>
          <w:rFonts w:ascii="Times New Roman" w:hAnsi="Times New Roman" w:cs="Times New Roman"/>
          <w:b/>
          <w:sz w:val="32"/>
          <w:szCs w:val="32"/>
          <w:u w:val="single"/>
        </w:rPr>
        <w:lastRenderedPageBreak/>
        <w:t>Verification</w:t>
      </w:r>
    </w:p>
    <w:p w14:paraId="4CF08A70" w14:textId="77777777" w:rsidR="000014F5" w:rsidRDefault="000014F5" w:rsidP="00D148B3">
      <w:pPr>
        <w:jc w:val="both"/>
        <w:rPr>
          <w:rFonts w:ascii="Times New Roman" w:hAnsi="Times New Roman" w:cs="Times New Roman"/>
          <w:b/>
          <w:sz w:val="24"/>
          <w:szCs w:val="24"/>
        </w:rPr>
      </w:pPr>
    </w:p>
    <w:p w14:paraId="42FBD8FB" w14:textId="059970A1" w:rsidR="00641194" w:rsidRPr="00DB78C2" w:rsidRDefault="00641194" w:rsidP="00D148B3">
      <w:pPr>
        <w:jc w:val="both"/>
        <w:rPr>
          <w:rFonts w:ascii="Times New Roman" w:hAnsi="Times New Roman" w:cs="Times New Roman"/>
          <w:b/>
          <w:sz w:val="24"/>
          <w:szCs w:val="24"/>
        </w:rPr>
      </w:pPr>
      <w:r w:rsidRPr="00DB78C2">
        <w:rPr>
          <w:rFonts w:ascii="Times New Roman" w:hAnsi="Times New Roman" w:cs="Times New Roman"/>
          <w:b/>
          <w:sz w:val="24"/>
          <w:szCs w:val="24"/>
        </w:rPr>
        <w:t xml:space="preserve">I confirm that the </w:t>
      </w:r>
      <w:r w:rsidR="00463580">
        <w:rPr>
          <w:rFonts w:ascii="Times New Roman" w:hAnsi="Times New Roman" w:cs="Times New Roman"/>
          <w:b/>
          <w:sz w:val="24"/>
          <w:szCs w:val="24"/>
        </w:rPr>
        <w:t>National Standard Alignment Report</w:t>
      </w:r>
      <w:r w:rsidRPr="00DB78C2">
        <w:rPr>
          <w:rFonts w:ascii="Times New Roman" w:hAnsi="Times New Roman" w:cs="Times New Roman"/>
          <w:b/>
          <w:sz w:val="24"/>
          <w:szCs w:val="24"/>
        </w:rPr>
        <w:t xml:space="preserve"> has been prepared after appropriate consultation with members of staff involved in the </w:t>
      </w:r>
      <w:r w:rsidR="00022BED" w:rsidRPr="00DB78C2">
        <w:rPr>
          <w:rFonts w:ascii="Times New Roman" w:hAnsi="Times New Roman" w:cs="Times New Roman"/>
          <w:b/>
          <w:sz w:val="24"/>
          <w:szCs w:val="24"/>
        </w:rPr>
        <w:t>programme and</w:t>
      </w:r>
      <w:r w:rsidRPr="00DB78C2">
        <w:rPr>
          <w:rFonts w:ascii="Times New Roman" w:hAnsi="Times New Roman" w:cs="Times New Roman"/>
          <w:b/>
          <w:sz w:val="24"/>
          <w:szCs w:val="24"/>
        </w:rPr>
        <w:t xml:space="preserve"> has the approval of the </w:t>
      </w:r>
      <w:r w:rsidR="007800DC">
        <w:rPr>
          <w:rFonts w:ascii="Times New Roman" w:hAnsi="Times New Roman" w:cs="Times New Roman"/>
          <w:b/>
          <w:sz w:val="24"/>
          <w:szCs w:val="24"/>
        </w:rPr>
        <w:t xml:space="preserve">School and </w:t>
      </w:r>
      <w:r w:rsidRPr="00DB78C2">
        <w:rPr>
          <w:rFonts w:ascii="Times New Roman" w:hAnsi="Times New Roman" w:cs="Times New Roman"/>
          <w:b/>
          <w:sz w:val="24"/>
          <w:szCs w:val="24"/>
        </w:rPr>
        <w:t>Faculty</w:t>
      </w:r>
      <w:r w:rsidR="00AF4A05" w:rsidRPr="00DB78C2">
        <w:rPr>
          <w:rFonts w:ascii="Times New Roman" w:hAnsi="Times New Roman" w:cs="Times New Roman"/>
          <w:b/>
          <w:sz w:val="24"/>
          <w:szCs w:val="24"/>
        </w:rPr>
        <w:t>.</w:t>
      </w:r>
    </w:p>
    <w:p w14:paraId="52BFFD68" w14:textId="6AB7FF05" w:rsidR="00641194" w:rsidRPr="00DB78C2" w:rsidRDefault="00641194" w:rsidP="00D148B3">
      <w:pPr>
        <w:jc w:val="both"/>
        <w:rPr>
          <w:rFonts w:ascii="Times New Roman" w:hAnsi="Times New Roman" w:cs="Times New Roman"/>
          <w:b/>
          <w:sz w:val="24"/>
          <w:szCs w:val="24"/>
        </w:rPr>
      </w:pPr>
      <w:r w:rsidRPr="00DB78C2">
        <w:rPr>
          <w:rFonts w:ascii="Times New Roman" w:hAnsi="Times New Roman" w:cs="Times New Roman"/>
          <w:b/>
          <w:sz w:val="24"/>
          <w:szCs w:val="24"/>
        </w:rPr>
        <w:t xml:space="preserve">Head of </w:t>
      </w:r>
      <w:r w:rsidR="001D6EA6">
        <w:rPr>
          <w:rFonts w:ascii="Times New Roman" w:hAnsi="Times New Roman" w:cs="Times New Roman"/>
          <w:b/>
          <w:sz w:val="24"/>
          <w:szCs w:val="24"/>
        </w:rPr>
        <w:t>Department/</w:t>
      </w:r>
      <w:r w:rsidRPr="00DB78C2">
        <w:rPr>
          <w:rFonts w:ascii="Times New Roman" w:hAnsi="Times New Roman" w:cs="Times New Roman"/>
          <w:b/>
          <w:sz w:val="24"/>
          <w:szCs w:val="24"/>
        </w:rPr>
        <w:t>School</w:t>
      </w:r>
      <w:r w:rsidR="00AF4A05" w:rsidRPr="00DB78C2">
        <w:rPr>
          <w:rFonts w:ascii="Times New Roman" w:hAnsi="Times New Roman" w:cs="Times New Roman"/>
          <w:b/>
          <w:sz w:val="24"/>
          <w:szCs w:val="24"/>
        </w:rPr>
        <w:tab/>
      </w:r>
      <w:r w:rsidR="00AF4A05" w:rsidRPr="00DB78C2">
        <w:rPr>
          <w:rFonts w:ascii="Times New Roman" w:hAnsi="Times New Roman" w:cs="Times New Roman"/>
          <w:b/>
          <w:sz w:val="24"/>
          <w:szCs w:val="24"/>
        </w:rPr>
        <w:tab/>
      </w:r>
    </w:p>
    <w:tbl>
      <w:tblPr>
        <w:tblStyle w:val="TableGrid"/>
        <w:tblW w:w="0" w:type="auto"/>
        <w:tblLook w:val="04A0" w:firstRow="1" w:lastRow="0" w:firstColumn="1" w:lastColumn="0" w:noHBand="0" w:noVBand="1"/>
      </w:tblPr>
      <w:tblGrid>
        <w:gridCol w:w="3002"/>
        <w:gridCol w:w="3016"/>
        <w:gridCol w:w="2998"/>
      </w:tblGrid>
      <w:tr w:rsidR="00AF4A05" w14:paraId="23335423" w14:textId="77777777" w:rsidTr="00AF4A05">
        <w:tc>
          <w:tcPr>
            <w:tcW w:w="3080" w:type="dxa"/>
          </w:tcPr>
          <w:p w14:paraId="2A697206" w14:textId="77777777" w:rsidR="00AF4A05" w:rsidRDefault="00AF4A05" w:rsidP="00D148B3">
            <w:pPr>
              <w:jc w:val="both"/>
              <w:rPr>
                <w:rFonts w:ascii="Times New Roman" w:hAnsi="Times New Roman" w:cs="Times New Roman"/>
                <w:b/>
                <w:sz w:val="28"/>
                <w:szCs w:val="28"/>
                <w:u w:val="single"/>
              </w:rPr>
            </w:pPr>
          </w:p>
          <w:p w14:paraId="2A481198" w14:textId="77777777" w:rsidR="00AF4A05" w:rsidRDefault="00AF4A05" w:rsidP="00D148B3">
            <w:pPr>
              <w:jc w:val="both"/>
              <w:rPr>
                <w:rFonts w:ascii="Times New Roman" w:hAnsi="Times New Roman" w:cs="Times New Roman"/>
                <w:b/>
                <w:sz w:val="28"/>
                <w:szCs w:val="28"/>
                <w:u w:val="single"/>
              </w:rPr>
            </w:pPr>
          </w:p>
          <w:p w14:paraId="29D7BDA6" w14:textId="77777777" w:rsidR="00AF4A05" w:rsidRDefault="00AF4A05" w:rsidP="00D148B3">
            <w:pPr>
              <w:jc w:val="both"/>
              <w:rPr>
                <w:rFonts w:ascii="Times New Roman" w:hAnsi="Times New Roman" w:cs="Times New Roman"/>
                <w:b/>
                <w:sz w:val="28"/>
                <w:szCs w:val="28"/>
                <w:u w:val="single"/>
              </w:rPr>
            </w:pPr>
          </w:p>
          <w:p w14:paraId="54936371" w14:textId="77777777" w:rsidR="00AF4A05" w:rsidRDefault="00AF4A05" w:rsidP="00D148B3">
            <w:pPr>
              <w:jc w:val="both"/>
              <w:rPr>
                <w:rFonts w:ascii="Times New Roman" w:hAnsi="Times New Roman" w:cs="Times New Roman"/>
                <w:b/>
                <w:sz w:val="28"/>
                <w:szCs w:val="28"/>
                <w:u w:val="single"/>
              </w:rPr>
            </w:pPr>
          </w:p>
        </w:tc>
        <w:tc>
          <w:tcPr>
            <w:tcW w:w="3081" w:type="dxa"/>
          </w:tcPr>
          <w:p w14:paraId="355AD399" w14:textId="77777777" w:rsidR="00AF4A05" w:rsidRDefault="00AF4A05" w:rsidP="00D148B3">
            <w:pPr>
              <w:jc w:val="both"/>
              <w:rPr>
                <w:rFonts w:ascii="Times New Roman" w:hAnsi="Times New Roman" w:cs="Times New Roman"/>
                <w:b/>
                <w:sz w:val="28"/>
                <w:szCs w:val="28"/>
                <w:u w:val="single"/>
              </w:rPr>
            </w:pPr>
          </w:p>
        </w:tc>
        <w:tc>
          <w:tcPr>
            <w:tcW w:w="3081" w:type="dxa"/>
          </w:tcPr>
          <w:p w14:paraId="78745D7C" w14:textId="77777777" w:rsidR="00AF4A05" w:rsidRDefault="00AF4A05" w:rsidP="00D148B3">
            <w:pPr>
              <w:jc w:val="both"/>
              <w:rPr>
                <w:rFonts w:ascii="Times New Roman" w:hAnsi="Times New Roman" w:cs="Times New Roman"/>
                <w:b/>
                <w:sz w:val="28"/>
                <w:szCs w:val="28"/>
                <w:u w:val="single"/>
              </w:rPr>
            </w:pPr>
          </w:p>
        </w:tc>
      </w:tr>
      <w:tr w:rsidR="00AF4A05" w:rsidRPr="00DB78C2" w14:paraId="715E8522" w14:textId="77777777" w:rsidTr="00AF4A05">
        <w:tc>
          <w:tcPr>
            <w:tcW w:w="3080" w:type="dxa"/>
          </w:tcPr>
          <w:p w14:paraId="032F8063" w14:textId="77777777" w:rsidR="00AF4A05" w:rsidRPr="00DB78C2" w:rsidRDefault="00AF4A05" w:rsidP="00D148B3">
            <w:pPr>
              <w:jc w:val="both"/>
              <w:rPr>
                <w:rFonts w:ascii="Times New Roman" w:hAnsi="Times New Roman" w:cs="Times New Roman"/>
                <w:b/>
                <w:sz w:val="24"/>
                <w:szCs w:val="24"/>
              </w:rPr>
            </w:pPr>
            <w:r w:rsidRPr="00DB78C2">
              <w:rPr>
                <w:rFonts w:ascii="Times New Roman" w:hAnsi="Times New Roman" w:cs="Times New Roman"/>
                <w:b/>
                <w:sz w:val="24"/>
                <w:szCs w:val="24"/>
              </w:rPr>
              <w:t>Name</w:t>
            </w:r>
          </w:p>
        </w:tc>
        <w:tc>
          <w:tcPr>
            <w:tcW w:w="3081" w:type="dxa"/>
          </w:tcPr>
          <w:p w14:paraId="505CF5E2" w14:textId="77777777" w:rsidR="00AF4A05" w:rsidRPr="00DB78C2" w:rsidRDefault="00AF4A05" w:rsidP="00D148B3">
            <w:pPr>
              <w:jc w:val="both"/>
              <w:rPr>
                <w:rFonts w:ascii="Times New Roman" w:hAnsi="Times New Roman" w:cs="Times New Roman"/>
                <w:b/>
                <w:sz w:val="24"/>
                <w:szCs w:val="24"/>
              </w:rPr>
            </w:pPr>
            <w:r w:rsidRPr="00DB78C2">
              <w:rPr>
                <w:rFonts w:ascii="Times New Roman" w:hAnsi="Times New Roman" w:cs="Times New Roman"/>
                <w:b/>
                <w:sz w:val="24"/>
                <w:szCs w:val="24"/>
              </w:rPr>
              <w:t>Signature</w:t>
            </w:r>
          </w:p>
        </w:tc>
        <w:tc>
          <w:tcPr>
            <w:tcW w:w="3081" w:type="dxa"/>
          </w:tcPr>
          <w:p w14:paraId="1951C77B" w14:textId="77777777" w:rsidR="00AF4A05" w:rsidRPr="00DB78C2" w:rsidRDefault="00AF4A05" w:rsidP="00D148B3">
            <w:pPr>
              <w:jc w:val="both"/>
              <w:rPr>
                <w:rFonts w:ascii="Times New Roman" w:hAnsi="Times New Roman" w:cs="Times New Roman"/>
                <w:b/>
                <w:sz w:val="24"/>
                <w:szCs w:val="24"/>
              </w:rPr>
            </w:pPr>
            <w:r w:rsidRPr="00DB78C2">
              <w:rPr>
                <w:rFonts w:ascii="Times New Roman" w:hAnsi="Times New Roman" w:cs="Times New Roman"/>
                <w:b/>
                <w:sz w:val="24"/>
                <w:szCs w:val="24"/>
              </w:rPr>
              <w:t>Date</w:t>
            </w:r>
          </w:p>
        </w:tc>
      </w:tr>
    </w:tbl>
    <w:p w14:paraId="5226662E" w14:textId="77777777" w:rsidR="00AF4A05" w:rsidRDefault="00AF4A05" w:rsidP="00D148B3">
      <w:pPr>
        <w:jc w:val="both"/>
        <w:rPr>
          <w:rFonts w:ascii="Times New Roman" w:hAnsi="Times New Roman" w:cs="Times New Roman"/>
          <w:b/>
          <w:sz w:val="28"/>
          <w:szCs w:val="28"/>
          <w:u w:val="single"/>
        </w:rPr>
      </w:pPr>
    </w:p>
    <w:p w14:paraId="3D328725" w14:textId="6D0F7353" w:rsidR="007800DC" w:rsidRPr="00DB78C2" w:rsidRDefault="007800DC" w:rsidP="007800DC">
      <w:pPr>
        <w:jc w:val="both"/>
        <w:rPr>
          <w:rFonts w:ascii="Times New Roman" w:hAnsi="Times New Roman" w:cs="Times New Roman"/>
          <w:b/>
          <w:sz w:val="24"/>
          <w:szCs w:val="24"/>
        </w:rPr>
      </w:pPr>
      <w:r w:rsidRPr="00DB78C2">
        <w:rPr>
          <w:rFonts w:ascii="Times New Roman" w:hAnsi="Times New Roman" w:cs="Times New Roman"/>
          <w:b/>
          <w:sz w:val="24"/>
          <w:szCs w:val="24"/>
        </w:rPr>
        <w:t>Dean of Faculty</w:t>
      </w:r>
      <w:r w:rsidRPr="00DB78C2">
        <w:rPr>
          <w:rFonts w:ascii="Times New Roman" w:hAnsi="Times New Roman" w:cs="Times New Roman"/>
          <w:b/>
          <w:sz w:val="24"/>
          <w:szCs w:val="24"/>
        </w:rPr>
        <w:tab/>
      </w:r>
      <w:r w:rsidRPr="00DB78C2">
        <w:rPr>
          <w:rFonts w:ascii="Times New Roman" w:hAnsi="Times New Roman" w:cs="Times New Roman"/>
          <w:b/>
          <w:sz w:val="24"/>
          <w:szCs w:val="24"/>
        </w:rPr>
        <w:tab/>
      </w:r>
    </w:p>
    <w:tbl>
      <w:tblPr>
        <w:tblStyle w:val="TableGrid"/>
        <w:tblW w:w="0" w:type="auto"/>
        <w:tblLook w:val="04A0" w:firstRow="1" w:lastRow="0" w:firstColumn="1" w:lastColumn="0" w:noHBand="0" w:noVBand="1"/>
      </w:tblPr>
      <w:tblGrid>
        <w:gridCol w:w="3002"/>
        <w:gridCol w:w="3016"/>
        <w:gridCol w:w="2998"/>
      </w:tblGrid>
      <w:tr w:rsidR="007800DC" w14:paraId="0A9BC5EC" w14:textId="77777777" w:rsidTr="006F7E76">
        <w:tc>
          <w:tcPr>
            <w:tcW w:w="3080" w:type="dxa"/>
          </w:tcPr>
          <w:p w14:paraId="56777380" w14:textId="77777777" w:rsidR="007800DC" w:rsidRDefault="007800DC" w:rsidP="006F7E76">
            <w:pPr>
              <w:jc w:val="both"/>
              <w:rPr>
                <w:rFonts w:ascii="Times New Roman" w:hAnsi="Times New Roman" w:cs="Times New Roman"/>
                <w:b/>
                <w:sz w:val="28"/>
                <w:szCs w:val="28"/>
                <w:u w:val="single"/>
              </w:rPr>
            </w:pPr>
          </w:p>
          <w:p w14:paraId="3F96E644" w14:textId="77777777" w:rsidR="007800DC" w:rsidRDefault="007800DC" w:rsidP="006F7E76">
            <w:pPr>
              <w:jc w:val="both"/>
              <w:rPr>
                <w:rFonts w:ascii="Times New Roman" w:hAnsi="Times New Roman" w:cs="Times New Roman"/>
                <w:b/>
                <w:sz w:val="28"/>
                <w:szCs w:val="28"/>
                <w:u w:val="single"/>
              </w:rPr>
            </w:pPr>
          </w:p>
          <w:p w14:paraId="1B0CA6B5" w14:textId="77777777" w:rsidR="007800DC" w:rsidRDefault="007800DC" w:rsidP="006F7E76">
            <w:pPr>
              <w:jc w:val="both"/>
              <w:rPr>
                <w:rFonts w:ascii="Times New Roman" w:hAnsi="Times New Roman" w:cs="Times New Roman"/>
                <w:b/>
                <w:sz w:val="28"/>
                <w:szCs w:val="28"/>
                <w:u w:val="single"/>
              </w:rPr>
            </w:pPr>
          </w:p>
          <w:p w14:paraId="4F6425BA" w14:textId="77777777" w:rsidR="007800DC" w:rsidRDefault="007800DC" w:rsidP="006F7E76">
            <w:pPr>
              <w:jc w:val="both"/>
              <w:rPr>
                <w:rFonts w:ascii="Times New Roman" w:hAnsi="Times New Roman" w:cs="Times New Roman"/>
                <w:b/>
                <w:sz w:val="28"/>
                <w:szCs w:val="28"/>
                <w:u w:val="single"/>
              </w:rPr>
            </w:pPr>
          </w:p>
        </w:tc>
        <w:tc>
          <w:tcPr>
            <w:tcW w:w="3081" w:type="dxa"/>
          </w:tcPr>
          <w:p w14:paraId="50081E58" w14:textId="77777777" w:rsidR="007800DC" w:rsidRDefault="007800DC" w:rsidP="006F7E76">
            <w:pPr>
              <w:jc w:val="both"/>
              <w:rPr>
                <w:rFonts w:ascii="Times New Roman" w:hAnsi="Times New Roman" w:cs="Times New Roman"/>
                <w:b/>
                <w:sz w:val="28"/>
                <w:szCs w:val="28"/>
                <w:u w:val="single"/>
              </w:rPr>
            </w:pPr>
          </w:p>
        </w:tc>
        <w:tc>
          <w:tcPr>
            <w:tcW w:w="3081" w:type="dxa"/>
          </w:tcPr>
          <w:p w14:paraId="628104A3" w14:textId="77777777" w:rsidR="007800DC" w:rsidRDefault="007800DC" w:rsidP="006F7E76">
            <w:pPr>
              <w:jc w:val="both"/>
              <w:rPr>
                <w:rFonts w:ascii="Times New Roman" w:hAnsi="Times New Roman" w:cs="Times New Roman"/>
                <w:b/>
                <w:sz w:val="28"/>
                <w:szCs w:val="28"/>
                <w:u w:val="single"/>
              </w:rPr>
            </w:pPr>
          </w:p>
        </w:tc>
      </w:tr>
      <w:tr w:rsidR="007800DC" w:rsidRPr="00DB78C2" w14:paraId="6B94A3B4" w14:textId="77777777" w:rsidTr="006F7E76">
        <w:tc>
          <w:tcPr>
            <w:tcW w:w="3080" w:type="dxa"/>
          </w:tcPr>
          <w:p w14:paraId="1504A702" w14:textId="77777777" w:rsidR="007800DC" w:rsidRPr="00DB78C2" w:rsidRDefault="007800DC" w:rsidP="006F7E76">
            <w:pPr>
              <w:jc w:val="both"/>
              <w:rPr>
                <w:rFonts w:ascii="Times New Roman" w:hAnsi="Times New Roman" w:cs="Times New Roman"/>
                <w:b/>
                <w:sz w:val="24"/>
                <w:szCs w:val="24"/>
              </w:rPr>
            </w:pPr>
            <w:r w:rsidRPr="00DB78C2">
              <w:rPr>
                <w:rFonts w:ascii="Times New Roman" w:hAnsi="Times New Roman" w:cs="Times New Roman"/>
                <w:b/>
                <w:sz w:val="24"/>
                <w:szCs w:val="24"/>
              </w:rPr>
              <w:t>Name</w:t>
            </w:r>
          </w:p>
        </w:tc>
        <w:tc>
          <w:tcPr>
            <w:tcW w:w="3081" w:type="dxa"/>
          </w:tcPr>
          <w:p w14:paraId="6E87BB02" w14:textId="77777777" w:rsidR="007800DC" w:rsidRPr="00DB78C2" w:rsidRDefault="007800DC" w:rsidP="006F7E76">
            <w:pPr>
              <w:jc w:val="both"/>
              <w:rPr>
                <w:rFonts w:ascii="Times New Roman" w:hAnsi="Times New Roman" w:cs="Times New Roman"/>
                <w:b/>
                <w:sz w:val="24"/>
                <w:szCs w:val="24"/>
              </w:rPr>
            </w:pPr>
            <w:r w:rsidRPr="00DB78C2">
              <w:rPr>
                <w:rFonts w:ascii="Times New Roman" w:hAnsi="Times New Roman" w:cs="Times New Roman"/>
                <w:b/>
                <w:sz w:val="24"/>
                <w:szCs w:val="24"/>
              </w:rPr>
              <w:t>Signature</w:t>
            </w:r>
          </w:p>
        </w:tc>
        <w:tc>
          <w:tcPr>
            <w:tcW w:w="3081" w:type="dxa"/>
          </w:tcPr>
          <w:p w14:paraId="681E4046" w14:textId="77777777" w:rsidR="007800DC" w:rsidRPr="00DB78C2" w:rsidRDefault="007800DC" w:rsidP="006F7E76">
            <w:pPr>
              <w:jc w:val="both"/>
              <w:rPr>
                <w:rFonts w:ascii="Times New Roman" w:hAnsi="Times New Roman" w:cs="Times New Roman"/>
                <w:b/>
                <w:sz w:val="24"/>
                <w:szCs w:val="24"/>
              </w:rPr>
            </w:pPr>
            <w:r w:rsidRPr="00DB78C2">
              <w:rPr>
                <w:rFonts w:ascii="Times New Roman" w:hAnsi="Times New Roman" w:cs="Times New Roman"/>
                <w:b/>
                <w:sz w:val="24"/>
                <w:szCs w:val="24"/>
              </w:rPr>
              <w:t>Date</w:t>
            </w:r>
          </w:p>
        </w:tc>
      </w:tr>
    </w:tbl>
    <w:p w14:paraId="1B5F8203" w14:textId="77777777" w:rsidR="007800DC" w:rsidRDefault="007800DC" w:rsidP="00D148B3">
      <w:pPr>
        <w:jc w:val="both"/>
        <w:rPr>
          <w:rFonts w:ascii="Times New Roman" w:hAnsi="Times New Roman" w:cs="Times New Roman"/>
          <w:b/>
          <w:sz w:val="24"/>
          <w:szCs w:val="24"/>
        </w:rPr>
      </w:pPr>
    </w:p>
    <w:p w14:paraId="262AE43B" w14:textId="2F94A7C5" w:rsidR="00AF4A05" w:rsidRPr="00DB78C2" w:rsidRDefault="00AF4A05" w:rsidP="00D148B3">
      <w:pPr>
        <w:jc w:val="both"/>
        <w:rPr>
          <w:rFonts w:ascii="Times New Roman" w:hAnsi="Times New Roman" w:cs="Times New Roman"/>
          <w:b/>
          <w:sz w:val="24"/>
          <w:szCs w:val="24"/>
        </w:rPr>
      </w:pPr>
      <w:r w:rsidRPr="00DB78C2">
        <w:rPr>
          <w:rFonts w:ascii="Times New Roman" w:hAnsi="Times New Roman" w:cs="Times New Roman"/>
          <w:b/>
          <w:sz w:val="24"/>
          <w:szCs w:val="24"/>
        </w:rPr>
        <w:t xml:space="preserve">I confirm that the </w:t>
      </w:r>
      <w:r w:rsidR="00463580">
        <w:rPr>
          <w:rFonts w:ascii="Times New Roman" w:hAnsi="Times New Roman" w:cs="Times New Roman"/>
          <w:b/>
          <w:sz w:val="24"/>
          <w:szCs w:val="24"/>
        </w:rPr>
        <w:t>National Standard Alignment Report</w:t>
      </w:r>
      <w:r w:rsidRPr="00DB78C2">
        <w:rPr>
          <w:rFonts w:ascii="Times New Roman" w:hAnsi="Times New Roman" w:cs="Times New Roman"/>
          <w:b/>
          <w:sz w:val="24"/>
          <w:szCs w:val="24"/>
        </w:rPr>
        <w:t xml:space="preserve"> has been </w:t>
      </w:r>
      <w:r w:rsidR="007800DC">
        <w:rPr>
          <w:rFonts w:ascii="Times New Roman" w:hAnsi="Times New Roman" w:cs="Times New Roman"/>
          <w:b/>
          <w:sz w:val="24"/>
          <w:szCs w:val="24"/>
        </w:rPr>
        <w:t>endorsed by the institution</w:t>
      </w:r>
      <w:r w:rsidR="00DB78C2" w:rsidRPr="00DB78C2">
        <w:rPr>
          <w:rFonts w:ascii="Times New Roman" w:hAnsi="Times New Roman" w:cs="Times New Roman"/>
          <w:b/>
          <w:sz w:val="24"/>
          <w:szCs w:val="24"/>
        </w:rPr>
        <w:t>.</w:t>
      </w:r>
    </w:p>
    <w:p w14:paraId="56826607" w14:textId="5959D24F" w:rsidR="00DB78C2" w:rsidRPr="00797847" w:rsidRDefault="00DB78C2" w:rsidP="00D148B3">
      <w:pPr>
        <w:jc w:val="both"/>
        <w:rPr>
          <w:rFonts w:ascii="Times New Roman" w:hAnsi="Times New Roman" w:cs="Times New Roman"/>
          <w:b/>
          <w:sz w:val="24"/>
          <w:szCs w:val="24"/>
          <w:u w:val="single"/>
        </w:rPr>
      </w:pPr>
      <w:r w:rsidRPr="00797847">
        <w:rPr>
          <w:rFonts w:ascii="Times New Roman" w:hAnsi="Times New Roman" w:cs="Times New Roman"/>
          <w:b/>
          <w:sz w:val="24"/>
          <w:szCs w:val="24"/>
          <w:u w:val="single"/>
        </w:rPr>
        <w:t xml:space="preserve">Institutional comment </w:t>
      </w:r>
      <w:r w:rsidR="00463580">
        <w:rPr>
          <w:rFonts w:ascii="Times New Roman" w:hAnsi="Times New Roman" w:cs="Times New Roman"/>
          <w:b/>
          <w:sz w:val="24"/>
          <w:szCs w:val="24"/>
          <w:u w:val="single"/>
        </w:rPr>
        <w:t>(optional)</w:t>
      </w:r>
    </w:p>
    <w:p w14:paraId="6390F607" w14:textId="77777777" w:rsidR="005724B4" w:rsidRDefault="00DB78C2" w:rsidP="00D148B3">
      <w:pPr>
        <w:jc w:val="both"/>
        <w:rPr>
          <w:rFonts w:ascii="Times New Roman" w:hAnsi="Times New Roman" w:cs="Times New Roman"/>
          <w:b/>
          <w:sz w:val="24"/>
          <w:szCs w:val="24"/>
        </w:rPr>
      </w:pPr>
      <w:r>
        <w:rPr>
          <w:rFonts w:ascii="Times New Roman" w:hAnsi="Times New Roman" w:cs="Times New Roman"/>
          <w:b/>
          <w:sz w:val="24"/>
          <w:szCs w:val="24"/>
        </w:rPr>
        <w:t>…………………………………………………………………………………………………</w:t>
      </w:r>
    </w:p>
    <w:p w14:paraId="4B3B626E" w14:textId="77777777" w:rsidR="00DB78C2" w:rsidRDefault="00DB78C2" w:rsidP="00D148B3">
      <w:pPr>
        <w:jc w:val="both"/>
        <w:rPr>
          <w:rFonts w:ascii="Times New Roman" w:hAnsi="Times New Roman" w:cs="Times New Roman"/>
          <w:b/>
          <w:sz w:val="24"/>
          <w:szCs w:val="24"/>
        </w:rPr>
      </w:pPr>
      <w:r>
        <w:rPr>
          <w:rFonts w:ascii="Times New Roman" w:hAnsi="Times New Roman" w:cs="Times New Roman"/>
          <w:b/>
          <w:sz w:val="24"/>
          <w:szCs w:val="24"/>
        </w:rPr>
        <w:t>…………………………………………………………………………………………………</w:t>
      </w:r>
    </w:p>
    <w:p w14:paraId="403BE16A" w14:textId="77777777" w:rsidR="005724B4" w:rsidRPr="00DB78C2" w:rsidRDefault="005724B4" w:rsidP="00D148B3">
      <w:pPr>
        <w:jc w:val="both"/>
        <w:rPr>
          <w:rFonts w:ascii="Times New Roman" w:hAnsi="Times New Roman" w:cs="Times New Roman"/>
          <w:b/>
          <w:sz w:val="24"/>
          <w:szCs w:val="24"/>
        </w:rPr>
      </w:pPr>
      <w:r>
        <w:rPr>
          <w:rFonts w:ascii="Times New Roman" w:hAnsi="Times New Roman" w:cs="Times New Roman"/>
          <w:b/>
          <w:sz w:val="24"/>
          <w:szCs w:val="24"/>
        </w:rPr>
        <w:t>…………………………………………………………………………………………………</w:t>
      </w:r>
    </w:p>
    <w:p w14:paraId="544375F9" w14:textId="77777777" w:rsidR="005724B4" w:rsidRDefault="005724B4" w:rsidP="00D148B3">
      <w:pPr>
        <w:jc w:val="both"/>
        <w:rPr>
          <w:rFonts w:ascii="Times New Roman" w:hAnsi="Times New Roman" w:cs="Times New Roman"/>
          <w:b/>
          <w:sz w:val="24"/>
          <w:szCs w:val="24"/>
        </w:rPr>
      </w:pPr>
    </w:p>
    <w:p w14:paraId="3B11C2D3" w14:textId="4482FA33" w:rsidR="00AF4A05" w:rsidRPr="00DB78C2" w:rsidRDefault="00AF4A05" w:rsidP="00D148B3">
      <w:pPr>
        <w:jc w:val="both"/>
        <w:rPr>
          <w:rFonts w:ascii="Times New Roman" w:hAnsi="Times New Roman" w:cs="Times New Roman"/>
          <w:b/>
          <w:sz w:val="24"/>
          <w:szCs w:val="24"/>
        </w:rPr>
      </w:pPr>
      <w:r w:rsidRPr="00DB78C2">
        <w:rPr>
          <w:rFonts w:ascii="Times New Roman" w:hAnsi="Times New Roman" w:cs="Times New Roman"/>
          <w:b/>
          <w:sz w:val="24"/>
          <w:szCs w:val="24"/>
        </w:rPr>
        <w:t>Deputy Vice-Chancellor responsible for academic affairs</w:t>
      </w:r>
      <w:r w:rsidR="0020250A">
        <w:rPr>
          <w:rFonts w:ascii="Times New Roman" w:hAnsi="Times New Roman" w:cs="Times New Roman"/>
          <w:b/>
          <w:sz w:val="24"/>
          <w:szCs w:val="24"/>
        </w:rPr>
        <w:t xml:space="preserve"> or designate</w:t>
      </w:r>
    </w:p>
    <w:tbl>
      <w:tblPr>
        <w:tblStyle w:val="TableGrid"/>
        <w:tblW w:w="0" w:type="auto"/>
        <w:tblLook w:val="04A0" w:firstRow="1" w:lastRow="0" w:firstColumn="1" w:lastColumn="0" w:noHBand="0" w:noVBand="1"/>
      </w:tblPr>
      <w:tblGrid>
        <w:gridCol w:w="3000"/>
        <w:gridCol w:w="3019"/>
        <w:gridCol w:w="2997"/>
      </w:tblGrid>
      <w:tr w:rsidR="00AF4A05" w14:paraId="0979C880" w14:textId="77777777" w:rsidTr="00B667FF">
        <w:tc>
          <w:tcPr>
            <w:tcW w:w="3080" w:type="dxa"/>
          </w:tcPr>
          <w:p w14:paraId="336BEBAD" w14:textId="77777777" w:rsidR="00AF4A05" w:rsidRDefault="00AF4A05" w:rsidP="00D148B3">
            <w:pPr>
              <w:jc w:val="both"/>
              <w:rPr>
                <w:rFonts w:ascii="Times New Roman" w:hAnsi="Times New Roman" w:cs="Times New Roman"/>
                <w:b/>
                <w:sz w:val="28"/>
                <w:szCs w:val="28"/>
                <w:u w:val="single"/>
              </w:rPr>
            </w:pPr>
          </w:p>
          <w:p w14:paraId="4E3D0937" w14:textId="77777777" w:rsidR="00AF4A05" w:rsidRDefault="00AF4A05" w:rsidP="00D148B3">
            <w:pPr>
              <w:jc w:val="both"/>
              <w:rPr>
                <w:rFonts w:ascii="Times New Roman" w:hAnsi="Times New Roman" w:cs="Times New Roman"/>
                <w:b/>
                <w:sz w:val="28"/>
                <w:szCs w:val="28"/>
                <w:u w:val="single"/>
              </w:rPr>
            </w:pPr>
          </w:p>
          <w:p w14:paraId="169753C2" w14:textId="77777777" w:rsidR="00AF4A05" w:rsidRDefault="00AF4A05" w:rsidP="00D148B3">
            <w:pPr>
              <w:jc w:val="both"/>
              <w:rPr>
                <w:rFonts w:ascii="Times New Roman" w:hAnsi="Times New Roman" w:cs="Times New Roman"/>
                <w:b/>
                <w:sz w:val="28"/>
                <w:szCs w:val="28"/>
                <w:u w:val="single"/>
              </w:rPr>
            </w:pPr>
          </w:p>
          <w:p w14:paraId="4674E59C" w14:textId="77777777" w:rsidR="00AF4A05" w:rsidRDefault="00AF4A05" w:rsidP="00D148B3">
            <w:pPr>
              <w:jc w:val="both"/>
              <w:rPr>
                <w:rFonts w:ascii="Times New Roman" w:hAnsi="Times New Roman" w:cs="Times New Roman"/>
                <w:b/>
                <w:sz w:val="28"/>
                <w:szCs w:val="28"/>
                <w:u w:val="single"/>
              </w:rPr>
            </w:pPr>
          </w:p>
        </w:tc>
        <w:tc>
          <w:tcPr>
            <w:tcW w:w="3081" w:type="dxa"/>
          </w:tcPr>
          <w:p w14:paraId="0D996AFD" w14:textId="77777777" w:rsidR="00AF4A05" w:rsidRDefault="00AF4A05" w:rsidP="00D148B3">
            <w:pPr>
              <w:jc w:val="both"/>
              <w:rPr>
                <w:rFonts w:ascii="Times New Roman" w:hAnsi="Times New Roman" w:cs="Times New Roman"/>
                <w:b/>
                <w:sz w:val="28"/>
                <w:szCs w:val="28"/>
                <w:u w:val="single"/>
              </w:rPr>
            </w:pPr>
          </w:p>
        </w:tc>
        <w:tc>
          <w:tcPr>
            <w:tcW w:w="3081" w:type="dxa"/>
          </w:tcPr>
          <w:p w14:paraId="51AA332B" w14:textId="77777777" w:rsidR="00AF4A05" w:rsidRDefault="00AF4A05" w:rsidP="00D148B3">
            <w:pPr>
              <w:jc w:val="both"/>
              <w:rPr>
                <w:rFonts w:ascii="Times New Roman" w:hAnsi="Times New Roman" w:cs="Times New Roman"/>
                <w:b/>
                <w:sz w:val="28"/>
                <w:szCs w:val="28"/>
                <w:u w:val="single"/>
              </w:rPr>
            </w:pPr>
          </w:p>
        </w:tc>
      </w:tr>
      <w:tr w:rsidR="00AF4A05" w:rsidRPr="00AF4A05" w14:paraId="08A6B6F6" w14:textId="77777777" w:rsidTr="00B667FF">
        <w:tc>
          <w:tcPr>
            <w:tcW w:w="3080" w:type="dxa"/>
          </w:tcPr>
          <w:p w14:paraId="200D7BBE" w14:textId="77777777" w:rsidR="00AF4A05" w:rsidRPr="00AF4A05" w:rsidRDefault="00AF4A05" w:rsidP="00D148B3">
            <w:pPr>
              <w:jc w:val="both"/>
              <w:rPr>
                <w:rFonts w:ascii="Times New Roman" w:hAnsi="Times New Roman" w:cs="Times New Roman"/>
                <w:b/>
                <w:sz w:val="28"/>
                <w:szCs w:val="28"/>
              </w:rPr>
            </w:pPr>
            <w:r w:rsidRPr="00AF4A05">
              <w:rPr>
                <w:rFonts w:ascii="Times New Roman" w:hAnsi="Times New Roman" w:cs="Times New Roman"/>
                <w:b/>
                <w:sz w:val="28"/>
                <w:szCs w:val="28"/>
              </w:rPr>
              <w:t>Name</w:t>
            </w:r>
          </w:p>
        </w:tc>
        <w:tc>
          <w:tcPr>
            <w:tcW w:w="3081" w:type="dxa"/>
          </w:tcPr>
          <w:p w14:paraId="4050E610" w14:textId="77777777" w:rsidR="00AF4A05" w:rsidRPr="00AF4A05" w:rsidRDefault="00AF4A05" w:rsidP="00D148B3">
            <w:pPr>
              <w:jc w:val="both"/>
              <w:rPr>
                <w:rFonts w:ascii="Times New Roman" w:hAnsi="Times New Roman" w:cs="Times New Roman"/>
                <w:b/>
                <w:sz w:val="28"/>
                <w:szCs w:val="28"/>
              </w:rPr>
            </w:pPr>
            <w:r>
              <w:rPr>
                <w:rFonts w:ascii="Times New Roman" w:hAnsi="Times New Roman" w:cs="Times New Roman"/>
                <w:b/>
                <w:sz w:val="28"/>
                <w:szCs w:val="28"/>
              </w:rPr>
              <w:t>Signature</w:t>
            </w:r>
          </w:p>
        </w:tc>
        <w:tc>
          <w:tcPr>
            <w:tcW w:w="3081" w:type="dxa"/>
          </w:tcPr>
          <w:p w14:paraId="7A96DCEF" w14:textId="77777777" w:rsidR="00AF4A05" w:rsidRPr="00AF4A05" w:rsidRDefault="00AF4A05" w:rsidP="00D148B3">
            <w:pPr>
              <w:jc w:val="both"/>
              <w:rPr>
                <w:rFonts w:ascii="Times New Roman" w:hAnsi="Times New Roman" w:cs="Times New Roman"/>
                <w:b/>
                <w:sz w:val="28"/>
                <w:szCs w:val="28"/>
              </w:rPr>
            </w:pPr>
            <w:r>
              <w:rPr>
                <w:rFonts w:ascii="Times New Roman" w:hAnsi="Times New Roman" w:cs="Times New Roman"/>
                <w:b/>
                <w:sz w:val="28"/>
                <w:szCs w:val="28"/>
              </w:rPr>
              <w:t>Date</w:t>
            </w:r>
          </w:p>
        </w:tc>
      </w:tr>
    </w:tbl>
    <w:p w14:paraId="7EC5B1D6" w14:textId="77777777" w:rsidR="00DB78C2" w:rsidRDefault="00DB78C2" w:rsidP="00D148B3">
      <w:pPr>
        <w:jc w:val="both"/>
        <w:rPr>
          <w:rFonts w:ascii="Times New Roman" w:hAnsi="Times New Roman" w:cs="Times New Roman"/>
          <w:b/>
          <w:sz w:val="32"/>
          <w:szCs w:val="32"/>
          <w:u w:val="single"/>
        </w:rPr>
      </w:pPr>
    </w:p>
    <w:p w14:paraId="12118799" w14:textId="14B0C01F" w:rsidR="001D6EA6" w:rsidRDefault="001D6EA6" w:rsidP="00D148B3">
      <w:pPr>
        <w:jc w:val="both"/>
        <w:rPr>
          <w:rFonts w:ascii="Times New Roman" w:hAnsi="Times New Roman" w:cs="Times New Roman"/>
          <w:b/>
          <w:sz w:val="32"/>
          <w:szCs w:val="32"/>
          <w:u w:val="single"/>
        </w:rPr>
      </w:pPr>
      <w:r>
        <w:rPr>
          <w:rFonts w:ascii="Times New Roman" w:hAnsi="Times New Roman" w:cs="Times New Roman"/>
          <w:b/>
          <w:sz w:val="32"/>
          <w:szCs w:val="32"/>
          <w:u w:val="single"/>
        </w:rPr>
        <w:lastRenderedPageBreak/>
        <w:t>Introduction</w:t>
      </w:r>
    </w:p>
    <w:p w14:paraId="5BC710A5" w14:textId="58903709" w:rsidR="001D6EA6" w:rsidRDefault="0044039F" w:rsidP="00D148B3">
      <w:pPr>
        <w:jc w:val="both"/>
        <w:rPr>
          <w:rFonts w:ascii="Times New Roman" w:hAnsi="Times New Roman" w:cs="Times New Roman"/>
          <w:sz w:val="24"/>
          <w:szCs w:val="24"/>
        </w:rPr>
      </w:pPr>
      <w:r>
        <w:rPr>
          <w:rFonts w:ascii="Times New Roman" w:hAnsi="Times New Roman" w:cs="Times New Roman"/>
          <w:sz w:val="24"/>
          <w:szCs w:val="24"/>
        </w:rPr>
        <w:t xml:space="preserve">In July 2022 higher education institutions offering a Bachelor of Social Work (BSW) qualification were informed that the Higher Education Quality Committee (HEQC) had decided that the Council on Higher Education (CHE) should undertake a special alignment evaluation of BSW programmes to support a transition from an SGB qualification to a national standard developed by the CHE. The aim is to ensure that BSW programmes are aligned with the requirements of the national benchmark standard. The alignment evaluation is developmental in nature and not a re-accreditation exercise. </w:t>
      </w:r>
    </w:p>
    <w:p w14:paraId="03017132" w14:textId="651231C0" w:rsidR="0044039F" w:rsidRPr="001D6EA6" w:rsidRDefault="0044039F" w:rsidP="00D148B3">
      <w:pPr>
        <w:jc w:val="both"/>
        <w:rPr>
          <w:rFonts w:ascii="Times New Roman" w:hAnsi="Times New Roman" w:cs="Times New Roman"/>
          <w:sz w:val="24"/>
          <w:szCs w:val="24"/>
        </w:rPr>
      </w:pPr>
      <w:r>
        <w:rPr>
          <w:rFonts w:ascii="Times New Roman" w:hAnsi="Times New Roman" w:cs="Times New Roman"/>
          <w:sz w:val="24"/>
          <w:szCs w:val="24"/>
        </w:rPr>
        <w:t>The pr</w:t>
      </w:r>
      <w:r w:rsidR="00CA1049">
        <w:rPr>
          <w:rFonts w:ascii="Times New Roman" w:hAnsi="Times New Roman" w:cs="Times New Roman"/>
          <w:sz w:val="24"/>
          <w:szCs w:val="24"/>
        </w:rPr>
        <w:t>ocess was affirmed in August 202</w:t>
      </w:r>
      <w:r>
        <w:rPr>
          <w:rFonts w:ascii="Times New Roman" w:hAnsi="Times New Roman" w:cs="Times New Roman"/>
          <w:sz w:val="24"/>
          <w:szCs w:val="24"/>
        </w:rPr>
        <w:t xml:space="preserve">2 at a meeting between the CHE and Heads of Social Work Departments. Members of a CHE Reference Group were nominated and affirmed. </w:t>
      </w:r>
      <w:r w:rsidR="004E36BF">
        <w:rPr>
          <w:rFonts w:ascii="Times New Roman" w:hAnsi="Times New Roman" w:cs="Times New Roman"/>
          <w:sz w:val="24"/>
          <w:szCs w:val="24"/>
        </w:rPr>
        <w:t xml:space="preserve">The Reference Group provides the CHE with the necessary academic and professional support and expertise, including clarification of the scope of the alignment evaluation process, and assistance with the development of the evaluation instruments. This includes development of the Alignment Report template. The project is overseen by the </w:t>
      </w:r>
      <w:r w:rsidR="00CA1049">
        <w:rPr>
          <w:rFonts w:ascii="Times New Roman" w:hAnsi="Times New Roman" w:cs="Times New Roman"/>
          <w:sz w:val="24"/>
          <w:szCs w:val="24"/>
        </w:rPr>
        <w:t xml:space="preserve">CHE </w:t>
      </w:r>
      <w:r w:rsidR="004E36BF">
        <w:rPr>
          <w:rFonts w:ascii="Times New Roman" w:hAnsi="Times New Roman" w:cs="Times New Roman"/>
          <w:sz w:val="24"/>
          <w:szCs w:val="24"/>
        </w:rPr>
        <w:t>Directorate: National Standards and Reviews.</w:t>
      </w:r>
    </w:p>
    <w:p w14:paraId="3E600B58" w14:textId="614CBF2E" w:rsidR="004E36BF" w:rsidRDefault="004E36BF" w:rsidP="00D148B3">
      <w:pPr>
        <w:jc w:val="both"/>
        <w:rPr>
          <w:rFonts w:ascii="Times New Roman" w:hAnsi="Times New Roman" w:cs="Times New Roman"/>
          <w:sz w:val="24"/>
          <w:szCs w:val="24"/>
        </w:rPr>
      </w:pPr>
      <w:r w:rsidRPr="004E36BF">
        <w:rPr>
          <w:rFonts w:ascii="Times New Roman" w:hAnsi="Times New Roman" w:cs="Times New Roman"/>
          <w:sz w:val="24"/>
          <w:szCs w:val="24"/>
        </w:rPr>
        <w:t>The</w:t>
      </w:r>
      <w:r>
        <w:rPr>
          <w:rFonts w:ascii="Times New Roman" w:hAnsi="Times New Roman" w:cs="Times New Roman"/>
          <w:sz w:val="24"/>
          <w:szCs w:val="24"/>
        </w:rPr>
        <w:t xml:space="preserve"> institutional Alignment Reports will be subjected to a desktop evaluation by suitably qualified and experienced peers. Site visits will be conducted only if deemed necessary. Should evaluation panels identify areas needing improvement, the institution will be required to prepare, submit to the HEQC, and implement an improvement plan to address the issues.</w:t>
      </w:r>
    </w:p>
    <w:p w14:paraId="584F2512" w14:textId="020E4565" w:rsidR="00492238" w:rsidRPr="00171D37" w:rsidRDefault="00171D37" w:rsidP="00D148B3">
      <w:pPr>
        <w:jc w:val="both"/>
        <w:rPr>
          <w:rFonts w:ascii="Times New Roman" w:hAnsi="Times New Roman" w:cs="Times New Roman"/>
          <w:sz w:val="24"/>
          <w:szCs w:val="24"/>
        </w:rPr>
      </w:pPr>
      <w:r w:rsidRPr="00171D37">
        <w:rPr>
          <w:rFonts w:ascii="Times New Roman" w:hAnsi="Times New Roman" w:cs="Times New Roman"/>
          <w:color w:val="231F20"/>
          <w:sz w:val="24"/>
          <w:szCs w:val="24"/>
        </w:rPr>
        <w:t xml:space="preserve">Information submitted by institutions will be handled in accordance with the CHE’s Privacy Policy. </w:t>
      </w:r>
      <w:r w:rsidR="00CA1049">
        <w:rPr>
          <w:rFonts w:ascii="Times New Roman" w:hAnsi="Times New Roman" w:cs="Times New Roman"/>
          <w:color w:val="231F20"/>
          <w:sz w:val="24"/>
          <w:szCs w:val="24"/>
        </w:rPr>
        <w:t>As stated in the Policy, ‘t</w:t>
      </w:r>
      <w:r w:rsidRPr="00171D37">
        <w:rPr>
          <w:rFonts w:ascii="Times New Roman" w:hAnsi="Times New Roman" w:cs="Times New Roman"/>
          <w:color w:val="231F20"/>
          <w:sz w:val="24"/>
          <w:szCs w:val="24"/>
        </w:rPr>
        <w:t xml:space="preserve">he CHE respects </w:t>
      </w:r>
      <w:r w:rsidR="00CA1049">
        <w:rPr>
          <w:rFonts w:ascii="Times New Roman" w:hAnsi="Times New Roman" w:cs="Times New Roman"/>
          <w:color w:val="231F20"/>
          <w:sz w:val="24"/>
          <w:szCs w:val="24"/>
        </w:rPr>
        <w:t>your</w:t>
      </w:r>
      <w:r w:rsidRPr="00171D37">
        <w:rPr>
          <w:rFonts w:ascii="Times New Roman" w:hAnsi="Times New Roman" w:cs="Times New Roman"/>
          <w:color w:val="231F20"/>
          <w:sz w:val="24"/>
          <w:szCs w:val="24"/>
        </w:rPr>
        <w:t xml:space="preserve"> constitutional right of privacy and processes personal information lawfully and in a reasonable manner that does not infringe the privacy of data subjects, in compliance with applicable data processing legislation.</w:t>
      </w:r>
      <w:r w:rsidR="00CA1049">
        <w:rPr>
          <w:rFonts w:ascii="Times New Roman" w:hAnsi="Times New Roman" w:cs="Times New Roman"/>
          <w:color w:val="231F20"/>
          <w:sz w:val="24"/>
          <w:szCs w:val="24"/>
        </w:rPr>
        <w:t>’</w:t>
      </w:r>
      <w:r w:rsidRPr="00171D37">
        <w:rPr>
          <w:rFonts w:ascii="Times New Roman" w:hAnsi="Times New Roman" w:cs="Times New Roman"/>
          <w:color w:val="231F20"/>
          <w:sz w:val="24"/>
          <w:szCs w:val="24"/>
        </w:rPr>
        <w:t xml:space="preserve"> The Privacy Policy may be accessed at </w:t>
      </w:r>
      <w:hyperlink r:id="rId9" w:history="1">
        <w:r w:rsidRPr="00171D37">
          <w:rPr>
            <w:rStyle w:val="Hyperlink"/>
            <w:rFonts w:ascii="Times New Roman" w:hAnsi="Times New Roman" w:cs="Times New Roman"/>
            <w:sz w:val="24"/>
            <w:szCs w:val="24"/>
          </w:rPr>
          <w:t>https://www.che.ac.za/privacy-policy</w:t>
        </w:r>
      </w:hyperlink>
      <w:r w:rsidRPr="00171D37">
        <w:rPr>
          <w:rFonts w:ascii="Times New Roman" w:hAnsi="Times New Roman" w:cs="Times New Roman"/>
          <w:color w:val="231F20"/>
          <w:sz w:val="24"/>
          <w:szCs w:val="24"/>
        </w:rPr>
        <w:t xml:space="preserve">. </w:t>
      </w:r>
    </w:p>
    <w:p w14:paraId="5063A1C2" w14:textId="0234FB4F" w:rsidR="00492238" w:rsidRDefault="00492238" w:rsidP="00D148B3">
      <w:pPr>
        <w:jc w:val="both"/>
        <w:rPr>
          <w:rFonts w:ascii="Times New Roman" w:hAnsi="Times New Roman" w:cs="Times New Roman"/>
          <w:sz w:val="24"/>
          <w:szCs w:val="24"/>
        </w:rPr>
      </w:pPr>
      <w:r>
        <w:rPr>
          <w:rFonts w:ascii="Times New Roman" w:hAnsi="Times New Roman" w:cs="Times New Roman"/>
          <w:sz w:val="24"/>
          <w:szCs w:val="24"/>
        </w:rPr>
        <w:t xml:space="preserve">The national Qualification Standard for the Bachelor of Social Work is included </w:t>
      </w:r>
      <w:r w:rsidR="00CA1049">
        <w:rPr>
          <w:rFonts w:ascii="Times New Roman" w:hAnsi="Times New Roman" w:cs="Times New Roman"/>
          <w:sz w:val="24"/>
          <w:szCs w:val="24"/>
        </w:rPr>
        <w:t>with</w:t>
      </w:r>
      <w:r>
        <w:rPr>
          <w:rFonts w:ascii="Times New Roman" w:hAnsi="Times New Roman" w:cs="Times New Roman"/>
          <w:sz w:val="24"/>
          <w:szCs w:val="24"/>
        </w:rPr>
        <w:t xml:space="preserve"> this template as an annexure.</w:t>
      </w:r>
    </w:p>
    <w:p w14:paraId="245A1791" w14:textId="11869311" w:rsidR="00492238" w:rsidRDefault="00492238">
      <w:pPr>
        <w:rPr>
          <w:rFonts w:ascii="Times New Roman" w:hAnsi="Times New Roman" w:cs="Times New Roman"/>
          <w:sz w:val="24"/>
          <w:szCs w:val="24"/>
        </w:rPr>
      </w:pPr>
      <w:r>
        <w:rPr>
          <w:rFonts w:ascii="Times New Roman" w:hAnsi="Times New Roman" w:cs="Times New Roman"/>
          <w:sz w:val="24"/>
          <w:szCs w:val="24"/>
        </w:rPr>
        <w:br w:type="page"/>
      </w:r>
    </w:p>
    <w:p w14:paraId="3748D83F" w14:textId="4D0E7309" w:rsidR="00DA1D7D" w:rsidRPr="00DA1D7D" w:rsidRDefault="00DA1D7D" w:rsidP="00D148B3">
      <w:pPr>
        <w:jc w:val="both"/>
        <w:rPr>
          <w:rFonts w:ascii="Times New Roman" w:hAnsi="Times New Roman" w:cs="Times New Roman"/>
          <w:b/>
          <w:sz w:val="32"/>
          <w:szCs w:val="32"/>
          <w:u w:val="single"/>
        </w:rPr>
      </w:pPr>
      <w:r w:rsidRPr="00DA1D7D">
        <w:rPr>
          <w:rFonts w:ascii="Times New Roman" w:hAnsi="Times New Roman" w:cs="Times New Roman"/>
          <w:b/>
          <w:sz w:val="32"/>
          <w:szCs w:val="32"/>
          <w:u w:val="single"/>
        </w:rPr>
        <w:lastRenderedPageBreak/>
        <w:t xml:space="preserve">Guidelines for completion of the </w:t>
      </w:r>
      <w:r w:rsidR="00463580">
        <w:rPr>
          <w:rFonts w:ascii="Times New Roman" w:hAnsi="Times New Roman" w:cs="Times New Roman"/>
          <w:b/>
          <w:sz w:val="32"/>
          <w:szCs w:val="32"/>
          <w:u w:val="single"/>
        </w:rPr>
        <w:t xml:space="preserve">National Standard Alignment Report </w:t>
      </w:r>
      <w:r w:rsidRPr="00DA1D7D">
        <w:rPr>
          <w:rFonts w:ascii="Times New Roman" w:hAnsi="Times New Roman" w:cs="Times New Roman"/>
          <w:b/>
          <w:sz w:val="32"/>
          <w:szCs w:val="32"/>
          <w:u w:val="single"/>
        </w:rPr>
        <w:t>(</w:t>
      </w:r>
      <w:r w:rsidR="00463580">
        <w:rPr>
          <w:rFonts w:ascii="Times New Roman" w:hAnsi="Times New Roman" w:cs="Times New Roman"/>
          <w:b/>
          <w:sz w:val="32"/>
          <w:szCs w:val="32"/>
          <w:u w:val="single"/>
        </w:rPr>
        <w:t>NSA</w:t>
      </w:r>
      <w:r w:rsidRPr="00DA1D7D">
        <w:rPr>
          <w:rFonts w:ascii="Times New Roman" w:hAnsi="Times New Roman" w:cs="Times New Roman"/>
          <w:b/>
          <w:sz w:val="32"/>
          <w:szCs w:val="32"/>
          <w:u w:val="single"/>
        </w:rPr>
        <w:t>R)</w:t>
      </w:r>
    </w:p>
    <w:p w14:paraId="4AE6EC06" w14:textId="77777777" w:rsidR="00171D37" w:rsidRDefault="00064EB5" w:rsidP="00D148B3">
      <w:pPr>
        <w:jc w:val="both"/>
        <w:rPr>
          <w:rFonts w:ascii="Times New Roman" w:hAnsi="Times New Roman" w:cs="Times New Roman"/>
          <w:sz w:val="24"/>
          <w:szCs w:val="24"/>
        </w:rPr>
      </w:pPr>
      <w:r>
        <w:rPr>
          <w:rFonts w:ascii="Times New Roman" w:hAnsi="Times New Roman" w:cs="Times New Roman"/>
          <w:sz w:val="24"/>
          <w:szCs w:val="24"/>
        </w:rPr>
        <w:t>The report should be written in narrative form, accompanied, where requested</w:t>
      </w:r>
      <w:r w:rsidR="00211BEC">
        <w:rPr>
          <w:rFonts w:ascii="Times New Roman" w:hAnsi="Times New Roman" w:cs="Times New Roman"/>
          <w:sz w:val="24"/>
          <w:szCs w:val="24"/>
        </w:rPr>
        <w:t>,</w:t>
      </w:r>
      <w:r>
        <w:rPr>
          <w:rFonts w:ascii="Times New Roman" w:hAnsi="Times New Roman" w:cs="Times New Roman"/>
          <w:sz w:val="24"/>
          <w:szCs w:val="24"/>
        </w:rPr>
        <w:t xml:space="preserve"> with data tables. Each claim </w:t>
      </w:r>
      <w:r w:rsidR="007800DC">
        <w:rPr>
          <w:rFonts w:ascii="Times New Roman" w:hAnsi="Times New Roman" w:cs="Times New Roman"/>
          <w:sz w:val="24"/>
          <w:szCs w:val="24"/>
        </w:rPr>
        <w:t>representing compliance with the Standard</w:t>
      </w:r>
      <w:r>
        <w:rPr>
          <w:rFonts w:ascii="Times New Roman" w:hAnsi="Times New Roman" w:cs="Times New Roman"/>
          <w:sz w:val="24"/>
          <w:szCs w:val="24"/>
        </w:rPr>
        <w:t xml:space="preserve"> should be accompanied by evidence embedded in the narrative. </w:t>
      </w:r>
      <w:r w:rsidR="00211BEC">
        <w:rPr>
          <w:rFonts w:ascii="Times New Roman" w:hAnsi="Times New Roman" w:cs="Times New Roman"/>
          <w:sz w:val="24"/>
          <w:szCs w:val="24"/>
        </w:rPr>
        <w:t>If deemed appropriate by the institution, a</w:t>
      </w:r>
      <w:r>
        <w:rPr>
          <w:rFonts w:ascii="Times New Roman" w:hAnsi="Times New Roman" w:cs="Times New Roman"/>
          <w:sz w:val="24"/>
          <w:szCs w:val="24"/>
        </w:rPr>
        <w:t>dditional figures and tables may be included, preferably as annexures to the report.</w:t>
      </w:r>
    </w:p>
    <w:p w14:paraId="6DE053D9" w14:textId="55019FC3" w:rsidR="00C71D04" w:rsidRDefault="00171D37" w:rsidP="00D148B3">
      <w:pPr>
        <w:jc w:val="both"/>
        <w:rPr>
          <w:rFonts w:ascii="Times New Roman" w:hAnsi="Times New Roman" w:cs="Times New Roman"/>
          <w:sz w:val="24"/>
          <w:szCs w:val="24"/>
        </w:rPr>
      </w:pPr>
      <w:r>
        <w:rPr>
          <w:rFonts w:ascii="Times New Roman" w:hAnsi="Times New Roman" w:cs="Times New Roman"/>
          <w:sz w:val="24"/>
          <w:szCs w:val="24"/>
        </w:rPr>
        <w:t>If and where multi-year evidence is required or deemed appropriate by the institution, unless otherwise requested, the data should be restricted to the period 2018-2022.</w:t>
      </w:r>
      <w:r w:rsidR="00F21533">
        <w:rPr>
          <w:rFonts w:ascii="Times New Roman" w:hAnsi="Times New Roman" w:cs="Times New Roman"/>
          <w:sz w:val="24"/>
          <w:szCs w:val="24"/>
        </w:rPr>
        <w:t xml:space="preserve"> </w:t>
      </w:r>
      <w:r w:rsidR="00C71D04">
        <w:rPr>
          <w:rFonts w:ascii="Times New Roman" w:hAnsi="Times New Roman" w:cs="Times New Roman"/>
          <w:sz w:val="24"/>
          <w:szCs w:val="24"/>
        </w:rPr>
        <w:t xml:space="preserve"> </w:t>
      </w:r>
    </w:p>
    <w:p w14:paraId="51FDA507" w14:textId="5C20A65C" w:rsidR="00C71D04" w:rsidRDefault="00C71D04" w:rsidP="00D148B3">
      <w:pPr>
        <w:jc w:val="both"/>
        <w:rPr>
          <w:rFonts w:ascii="Times New Roman" w:hAnsi="Times New Roman" w:cs="Times New Roman"/>
          <w:sz w:val="24"/>
          <w:szCs w:val="24"/>
        </w:rPr>
      </w:pPr>
      <w:r>
        <w:rPr>
          <w:rFonts w:ascii="Times New Roman" w:hAnsi="Times New Roman" w:cs="Times New Roman"/>
          <w:sz w:val="24"/>
          <w:szCs w:val="24"/>
        </w:rPr>
        <w:t xml:space="preserve">Documentation annexed to the </w:t>
      </w:r>
      <w:r w:rsidR="00463580">
        <w:rPr>
          <w:rFonts w:ascii="Times New Roman" w:hAnsi="Times New Roman" w:cs="Times New Roman"/>
          <w:sz w:val="24"/>
          <w:szCs w:val="24"/>
        </w:rPr>
        <w:t>N</w:t>
      </w:r>
      <w:r w:rsidR="003A3292">
        <w:rPr>
          <w:rFonts w:ascii="Times New Roman" w:hAnsi="Times New Roman" w:cs="Times New Roman"/>
          <w:sz w:val="24"/>
          <w:szCs w:val="24"/>
        </w:rPr>
        <w:t>ational Standard Alignment Report (N</w:t>
      </w:r>
      <w:r w:rsidR="00463580">
        <w:rPr>
          <w:rFonts w:ascii="Times New Roman" w:hAnsi="Times New Roman" w:cs="Times New Roman"/>
          <w:sz w:val="24"/>
          <w:szCs w:val="24"/>
        </w:rPr>
        <w:t>SAR</w:t>
      </w:r>
      <w:r w:rsidR="003A3292">
        <w:rPr>
          <w:rFonts w:ascii="Times New Roman" w:hAnsi="Times New Roman" w:cs="Times New Roman"/>
          <w:sz w:val="24"/>
          <w:szCs w:val="24"/>
        </w:rPr>
        <w:t>)</w:t>
      </w:r>
      <w:r>
        <w:rPr>
          <w:rFonts w:ascii="Times New Roman" w:hAnsi="Times New Roman" w:cs="Times New Roman"/>
          <w:sz w:val="24"/>
          <w:szCs w:val="24"/>
        </w:rPr>
        <w:t xml:space="preserve"> should be restricted to information</w:t>
      </w:r>
      <w:r w:rsidR="00CF65E1">
        <w:rPr>
          <w:rFonts w:ascii="Times New Roman" w:hAnsi="Times New Roman" w:cs="Times New Roman"/>
          <w:sz w:val="24"/>
          <w:szCs w:val="24"/>
        </w:rPr>
        <w:t xml:space="preserve"> fundamental to a comprehensive</w:t>
      </w:r>
      <w:r>
        <w:rPr>
          <w:rFonts w:ascii="Times New Roman" w:hAnsi="Times New Roman" w:cs="Times New Roman"/>
          <w:sz w:val="24"/>
          <w:szCs w:val="24"/>
        </w:rPr>
        <w:t xml:space="preserve"> reading of the report. Other supporting documentation </w:t>
      </w:r>
      <w:r w:rsidR="0020250A">
        <w:rPr>
          <w:rFonts w:ascii="Times New Roman" w:hAnsi="Times New Roman" w:cs="Times New Roman"/>
          <w:sz w:val="24"/>
          <w:szCs w:val="24"/>
        </w:rPr>
        <w:t xml:space="preserve">may be requested by the CHE following a desktop evaluation of the </w:t>
      </w:r>
      <w:r w:rsidR="00463580">
        <w:rPr>
          <w:rFonts w:ascii="Times New Roman" w:hAnsi="Times New Roman" w:cs="Times New Roman"/>
          <w:sz w:val="24"/>
          <w:szCs w:val="24"/>
        </w:rPr>
        <w:t>NSAR</w:t>
      </w:r>
      <w:r w:rsidR="0020250A">
        <w:rPr>
          <w:rFonts w:ascii="Times New Roman" w:hAnsi="Times New Roman" w:cs="Times New Roman"/>
          <w:sz w:val="24"/>
          <w:szCs w:val="24"/>
        </w:rPr>
        <w:t>.</w:t>
      </w:r>
    </w:p>
    <w:p w14:paraId="18B789C4" w14:textId="4D4F07E7" w:rsidR="00BA69ED" w:rsidRDefault="00C71D04" w:rsidP="0020250A">
      <w:pPr>
        <w:jc w:val="both"/>
        <w:rPr>
          <w:rFonts w:ascii="Times New Roman" w:hAnsi="Times New Roman" w:cs="Times New Roman"/>
          <w:sz w:val="24"/>
          <w:szCs w:val="24"/>
        </w:rPr>
      </w:pPr>
      <w:r>
        <w:rPr>
          <w:rFonts w:ascii="Times New Roman" w:hAnsi="Times New Roman" w:cs="Times New Roman"/>
          <w:sz w:val="24"/>
          <w:szCs w:val="24"/>
        </w:rPr>
        <w:t xml:space="preserve">Where evidence for a claim made in the </w:t>
      </w:r>
      <w:r w:rsidR="00463580">
        <w:rPr>
          <w:rFonts w:ascii="Times New Roman" w:hAnsi="Times New Roman" w:cs="Times New Roman"/>
          <w:sz w:val="24"/>
          <w:szCs w:val="24"/>
        </w:rPr>
        <w:t>NSAR</w:t>
      </w:r>
      <w:r w:rsidR="0020250A">
        <w:rPr>
          <w:rFonts w:ascii="Times New Roman" w:hAnsi="Times New Roman" w:cs="Times New Roman"/>
          <w:sz w:val="24"/>
          <w:szCs w:val="24"/>
        </w:rPr>
        <w:t xml:space="preserve"> is available in documentary annexures, please ensure that the relevant source is accurately referenced.</w:t>
      </w:r>
      <w:r w:rsidR="00BA69ED">
        <w:rPr>
          <w:rFonts w:ascii="Times New Roman" w:hAnsi="Times New Roman" w:cs="Times New Roman"/>
          <w:sz w:val="24"/>
          <w:szCs w:val="24"/>
        </w:rPr>
        <w:t xml:space="preserve"> </w:t>
      </w:r>
    </w:p>
    <w:p w14:paraId="062C1824" w14:textId="7D4749AA" w:rsidR="00970804" w:rsidRDefault="001B174C" w:rsidP="00D148B3">
      <w:pPr>
        <w:jc w:val="both"/>
        <w:rPr>
          <w:rFonts w:ascii="Times New Roman" w:hAnsi="Times New Roman" w:cs="Times New Roman"/>
          <w:sz w:val="24"/>
          <w:szCs w:val="24"/>
        </w:rPr>
      </w:pPr>
      <w:r>
        <w:rPr>
          <w:rFonts w:ascii="Times New Roman" w:hAnsi="Times New Roman" w:cs="Times New Roman"/>
          <w:sz w:val="24"/>
          <w:szCs w:val="24"/>
        </w:rPr>
        <w:t xml:space="preserve">In most cases, the </w:t>
      </w:r>
      <w:r w:rsidR="00463580">
        <w:rPr>
          <w:rFonts w:ascii="Times New Roman" w:hAnsi="Times New Roman" w:cs="Times New Roman"/>
          <w:sz w:val="24"/>
          <w:szCs w:val="24"/>
        </w:rPr>
        <w:t>R</w:t>
      </w:r>
      <w:r>
        <w:rPr>
          <w:rFonts w:ascii="Times New Roman" w:hAnsi="Times New Roman" w:cs="Times New Roman"/>
          <w:sz w:val="24"/>
          <w:szCs w:val="24"/>
        </w:rPr>
        <w:t xml:space="preserve">eport </w:t>
      </w:r>
      <w:r w:rsidR="007800DC">
        <w:rPr>
          <w:rFonts w:ascii="Times New Roman" w:hAnsi="Times New Roman" w:cs="Times New Roman"/>
          <w:sz w:val="24"/>
          <w:szCs w:val="24"/>
        </w:rPr>
        <w:t>narrative should deal</w:t>
      </w:r>
      <w:r>
        <w:rPr>
          <w:rFonts w:ascii="Times New Roman" w:hAnsi="Times New Roman" w:cs="Times New Roman"/>
          <w:sz w:val="24"/>
          <w:szCs w:val="24"/>
        </w:rPr>
        <w:t xml:space="preserve"> with each of the questions asked below. Each response should be clearly </w:t>
      </w:r>
      <w:r w:rsidR="00CC3FA8">
        <w:rPr>
          <w:rFonts w:ascii="Times New Roman" w:hAnsi="Times New Roman" w:cs="Times New Roman"/>
          <w:sz w:val="24"/>
          <w:szCs w:val="24"/>
        </w:rPr>
        <w:t>headed with reference to the relevant question</w:t>
      </w:r>
      <w:r>
        <w:rPr>
          <w:rFonts w:ascii="Times New Roman" w:hAnsi="Times New Roman" w:cs="Times New Roman"/>
          <w:sz w:val="24"/>
          <w:szCs w:val="24"/>
        </w:rPr>
        <w:t xml:space="preserve">. There may be cases, however, where there is a need, for reasons of coherence and continuity, to integrate responses to more than one question. </w:t>
      </w:r>
      <w:r w:rsidR="00970804">
        <w:rPr>
          <w:rFonts w:ascii="Times New Roman" w:hAnsi="Times New Roman" w:cs="Times New Roman"/>
          <w:sz w:val="24"/>
          <w:szCs w:val="24"/>
        </w:rPr>
        <w:t>In such cases, ensure that the questions are clearly identified and that each is comprehensively answered.</w:t>
      </w:r>
    </w:p>
    <w:p w14:paraId="5913C42C" w14:textId="6B53B186" w:rsidR="00CF65E1" w:rsidRDefault="00CF65E1" w:rsidP="00D148B3">
      <w:pPr>
        <w:jc w:val="both"/>
        <w:rPr>
          <w:rFonts w:ascii="Times New Roman" w:hAnsi="Times New Roman" w:cs="Times New Roman"/>
          <w:sz w:val="24"/>
          <w:szCs w:val="24"/>
        </w:rPr>
      </w:pPr>
      <w:r>
        <w:rPr>
          <w:rFonts w:ascii="Times New Roman" w:hAnsi="Times New Roman" w:cs="Times New Roman"/>
          <w:sz w:val="24"/>
          <w:szCs w:val="24"/>
        </w:rPr>
        <w:t xml:space="preserve">The CHE will, in due course, provide institutions with information concerning the </w:t>
      </w:r>
      <w:r w:rsidR="00211BEC">
        <w:rPr>
          <w:rFonts w:ascii="Times New Roman" w:hAnsi="Times New Roman" w:cs="Times New Roman"/>
          <w:sz w:val="24"/>
          <w:szCs w:val="24"/>
        </w:rPr>
        <w:t>process of online submission of the NSAR and the due date.</w:t>
      </w:r>
    </w:p>
    <w:p w14:paraId="74AAF184" w14:textId="116C60F2" w:rsidR="00970804" w:rsidRDefault="00641194" w:rsidP="00D148B3">
      <w:pPr>
        <w:jc w:val="both"/>
        <w:rPr>
          <w:rFonts w:ascii="Times New Roman" w:hAnsi="Times New Roman" w:cs="Times New Roman"/>
          <w:sz w:val="24"/>
          <w:szCs w:val="24"/>
        </w:rPr>
      </w:pPr>
      <w:r>
        <w:rPr>
          <w:rFonts w:ascii="Times New Roman" w:hAnsi="Times New Roman" w:cs="Times New Roman"/>
          <w:sz w:val="24"/>
          <w:szCs w:val="24"/>
        </w:rPr>
        <w:t>O</w:t>
      </w:r>
      <w:r w:rsidR="00065916" w:rsidRPr="00065916">
        <w:rPr>
          <w:rFonts w:ascii="Times New Roman" w:hAnsi="Times New Roman" w:cs="Times New Roman"/>
          <w:sz w:val="24"/>
          <w:szCs w:val="24"/>
        </w:rPr>
        <w:t xml:space="preserve">ptimal involvement </w:t>
      </w:r>
      <w:r w:rsidR="00463580">
        <w:rPr>
          <w:rFonts w:ascii="Times New Roman" w:hAnsi="Times New Roman" w:cs="Times New Roman"/>
          <w:sz w:val="24"/>
          <w:szCs w:val="24"/>
        </w:rPr>
        <w:t>in development of the NSAR</w:t>
      </w:r>
      <w:r w:rsidR="00065916">
        <w:rPr>
          <w:rFonts w:ascii="Times New Roman" w:hAnsi="Times New Roman" w:cs="Times New Roman"/>
          <w:sz w:val="24"/>
          <w:szCs w:val="24"/>
        </w:rPr>
        <w:t xml:space="preserve"> </w:t>
      </w:r>
      <w:r w:rsidR="00065916" w:rsidRPr="00065916">
        <w:rPr>
          <w:rFonts w:ascii="Times New Roman" w:hAnsi="Times New Roman" w:cs="Times New Roman"/>
          <w:sz w:val="24"/>
          <w:szCs w:val="24"/>
        </w:rPr>
        <w:t xml:space="preserve">by </w:t>
      </w:r>
      <w:r w:rsidR="001D6EA6">
        <w:rPr>
          <w:rFonts w:ascii="Times New Roman" w:hAnsi="Times New Roman" w:cs="Times New Roman"/>
          <w:sz w:val="24"/>
          <w:szCs w:val="24"/>
        </w:rPr>
        <w:t xml:space="preserve">an adequate representation of </w:t>
      </w:r>
      <w:r w:rsidR="00DB78C2">
        <w:rPr>
          <w:rFonts w:ascii="Times New Roman" w:hAnsi="Times New Roman" w:cs="Times New Roman"/>
          <w:sz w:val="24"/>
          <w:szCs w:val="24"/>
        </w:rPr>
        <w:t>staff members</w:t>
      </w:r>
      <w:r w:rsidR="00065916">
        <w:rPr>
          <w:rFonts w:ascii="Times New Roman" w:hAnsi="Times New Roman" w:cs="Times New Roman"/>
          <w:sz w:val="24"/>
          <w:szCs w:val="24"/>
        </w:rPr>
        <w:t xml:space="preserve"> </w:t>
      </w:r>
      <w:r w:rsidR="00DB78C2">
        <w:rPr>
          <w:rFonts w:ascii="Times New Roman" w:hAnsi="Times New Roman" w:cs="Times New Roman"/>
          <w:sz w:val="24"/>
          <w:szCs w:val="24"/>
        </w:rPr>
        <w:t xml:space="preserve">involved in </w:t>
      </w:r>
      <w:r w:rsidR="00065916">
        <w:rPr>
          <w:rFonts w:ascii="Times New Roman" w:hAnsi="Times New Roman" w:cs="Times New Roman"/>
          <w:sz w:val="24"/>
          <w:szCs w:val="24"/>
        </w:rPr>
        <w:t xml:space="preserve">the </w:t>
      </w:r>
      <w:r w:rsidR="00CF65E1">
        <w:rPr>
          <w:rFonts w:ascii="Times New Roman" w:hAnsi="Times New Roman" w:cs="Times New Roman"/>
          <w:sz w:val="24"/>
          <w:szCs w:val="24"/>
        </w:rPr>
        <w:t>Bachelor of Social Work</w:t>
      </w:r>
      <w:r w:rsidR="00065916">
        <w:rPr>
          <w:rFonts w:ascii="Times New Roman" w:hAnsi="Times New Roman" w:cs="Times New Roman"/>
          <w:sz w:val="24"/>
          <w:szCs w:val="24"/>
        </w:rPr>
        <w:t xml:space="preserve"> programme </w:t>
      </w:r>
      <w:r w:rsidR="00DB78C2">
        <w:rPr>
          <w:rFonts w:ascii="Times New Roman" w:hAnsi="Times New Roman" w:cs="Times New Roman"/>
          <w:sz w:val="24"/>
          <w:szCs w:val="24"/>
        </w:rPr>
        <w:t xml:space="preserve">is fundamental to the process. </w:t>
      </w:r>
      <w:r w:rsidR="007F4327">
        <w:rPr>
          <w:rFonts w:ascii="Times New Roman" w:hAnsi="Times New Roman" w:cs="Times New Roman"/>
          <w:sz w:val="24"/>
          <w:szCs w:val="24"/>
        </w:rPr>
        <w:t>S</w:t>
      </w:r>
      <w:r w:rsidR="00B87A7C">
        <w:rPr>
          <w:rFonts w:ascii="Times New Roman" w:hAnsi="Times New Roman" w:cs="Times New Roman"/>
          <w:sz w:val="24"/>
          <w:szCs w:val="24"/>
        </w:rPr>
        <w:t xml:space="preserve">taff involved in the </w:t>
      </w:r>
      <w:r w:rsidR="00BA66A3">
        <w:rPr>
          <w:rFonts w:ascii="Times New Roman" w:hAnsi="Times New Roman" w:cs="Times New Roman"/>
          <w:sz w:val="24"/>
          <w:szCs w:val="24"/>
        </w:rPr>
        <w:t xml:space="preserve">development of the </w:t>
      </w:r>
      <w:r w:rsidR="00463580">
        <w:rPr>
          <w:rFonts w:ascii="Times New Roman" w:hAnsi="Times New Roman" w:cs="Times New Roman"/>
          <w:sz w:val="24"/>
          <w:szCs w:val="24"/>
        </w:rPr>
        <w:t>NSAR</w:t>
      </w:r>
      <w:r w:rsidR="00261E50">
        <w:rPr>
          <w:rFonts w:ascii="Times New Roman" w:hAnsi="Times New Roman" w:cs="Times New Roman"/>
          <w:sz w:val="24"/>
          <w:szCs w:val="24"/>
        </w:rPr>
        <w:t xml:space="preserve"> and accompanying documentation</w:t>
      </w:r>
      <w:r w:rsidR="00B87A7C">
        <w:rPr>
          <w:rFonts w:ascii="Times New Roman" w:hAnsi="Times New Roman" w:cs="Times New Roman"/>
          <w:sz w:val="24"/>
          <w:szCs w:val="24"/>
        </w:rPr>
        <w:t xml:space="preserve"> would normally comprise full-time </w:t>
      </w:r>
      <w:r w:rsidR="00022BED">
        <w:rPr>
          <w:rFonts w:ascii="Times New Roman" w:hAnsi="Times New Roman" w:cs="Times New Roman"/>
          <w:sz w:val="24"/>
          <w:szCs w:val="24"/>
        </w:rPr>
        <w:t>members but</w:t>
      </w:r>
      <w:r w:rsidR="00B87A7C">
        <w:rPr>
          <w:rFonts w:ascii="Times New Roman" w:hAnsi="Times New Roman" w:cs="Times New Roman"/>
          <w:sz w:val="24"/>
          <w:szCs w:val="24"/>
        </w:rPr>
        <w:t xml:space="preserve"> need not be limited to that category. Of greatest importance is ensuring that all aspects of the programme </w:t>
      </w:r>
      <w:r w:rsidR="00CF65E1">
        <w:rPr>
          <w:rFonts w:ascii="Times New Roman" w:hAnsi="Times New Roman" w:cs="Times New Roman"/>
          <w:sz w:val="24"/>
          <w:szCs w:val="24"/>
        </w:rPr>
        <w:t xml:space="preserve">that relate to the Qualification Standard </w:t>
      </w:r>
      <w:r w:rsidR="00B87A7C">
        <w:rPr>
          <w:rFonts w:ascii="Times New Roman" w:hAnsi="Times New Roman" w:cs="Times New Roman"/>
          <w:sz w:val="24"/>
          <w:szCs w:val="24"/>
        </w:rPr>
        <w:t>are adequately represented, and that input fully and fairly covers the programme</w:t>
      </w:r>
      <w:r w:rsidR="007F4327">
        <w:rPr>
          <w:rFonts w:ascii="Times New Roman" w:hAnsi="Times New Roman" w:cs="Times New Roman"/>
          <w:sz w:val="24"/>
          <w:szCs w:val="24"/>
        </w:rPr>
        <w:t xml:space="preserve">. </w:t>
      </w:r>
      <w:r w:rsidR="00CF65E1">
        <w:rPr>
          <w:rFonts w:ascii="Times New Roman" w:hAnsi="Times New Roman" w:cs="Times New Roman"/>
          <w:sz w:val="24"/>
          <w:szCs w:val="24"/>
        </w:rPr>
        <w:t>Consultation with students and, if possible, recent graduates, while not compulsory, is greatly encouraged.</w:t>
      </w:r>
    </w:p>
    <w:p w14:paraId="752CA880" w14:textId="77777777" w:rsidR="00CF65E1" w:rsidRDefault="00CF65E1" w:rsidP="00602939">
      <w:pPr>
        <w:jc w:val="both"/>
        <w:rPr>
          <w:rFonts w:ascii="Times New Roman" w:hAnsi="Times New Roman" w:cs="Times New Roman"/>
          <w:b/>
          <w:sz w:val="32"/>
          <w:szCs w:val="32"/>
          <w:u w:val="single"/>
        </w:rPr>
      </w:pPr>
    </w:p>
    <w:p w14:paraId="4D7930CB" w14:textId="77777777" w:rsidR="00CF65E1" w:rsidRDefault="00CF65E1" w:rsidP="00602939">
      <w:pPr>
        <w:jc w:val="both"/>
        <w:rPr>
          <w:rFonts w:ascii="Times New Roman" w:hAnsi="Times New Roman" w:cs="Times New Roman"/>
          <w:b/>
          <w:sz w:val="32"/>
          <w:szCs w:val="32"/>
          <w:u w:val="single"/>
        </w:rPr>
      </w:pPr>
    </w:p>
    <w:p w14:paraId="11B860FD" w14:textId="77777777" w:rsidR="00CF65E1" w:rsidRDefault="00CF65E1" w:rsidP="00602939">
      <w:pPr>
        <w:jc w:val="both"/>
        <w:rPr>
          <w:rFonts w:ascii="Times New Roman" w:hAnsi="Times New Roman" w:cs="Times New Roman"/>
          <w:b/>
          <w:sz w:val="32"/>
          <w:szCs w:val="32"/>
          <w:u w:val="single"/>
        </w:rPr>
      </w:pPr>
    </w:p>
    <w:p w14:paraId="0739B2E2" w14:textId="79480D6B" w:rsidR="007F4327" w:rsidRDefault="007F4327" w:rsidP="00CF65E1">
      <w:pPr>
        <w:jc w:val="center"/>
        <w:rPr>
          <w:rFonts w:ascii="Times New Roman" w:hAnsi="Times New Roman" w:cs="Times New Roman"/>
          <w:b/>
          <w:sz w:val="48"/>
          <w:szCs w:val="48"/>
          <w:u w:val="single"/>
        </w:rPr>
      </w:pPr>
    </w:p>
    <w:p w14:paraId="5C37AB12" w14:textId="77777777" w:rsidR="00492238" w:rsidRDefault="00492238" w:rsidP="00CF65E1">
      <w:pPr>
        <w:jc w:val="center"/>
        <w:rPr>
          <w:rFonts w:ascii="Times New Roman" w:hAnsi="Times New Roman" w:cs="Times New Roman"/>
          <w:b/>
          <w:sz w:val="48"/>
          <w:szCs w:val="48"/>
          <w:u w:val="single"/>
        </w:rPr>
      </w:pPr>
    </w:p>
    <w:p w14:paraId="210B76FB" w14:textId="5A18DF41" w:rsidR="00602939" w:rsidRPr="00CF65E1" w:rsidRDefault="00602939" w:rsidP="00CF65E1">
      <w:pPr>
        <w:jc w:val="center"/>
        <w:rPr>
          <w:rFonts w:ascii="Times New Roman" w:hAnsi="Times New Roman" w:cs="Times New Roman"/>
          <w:b/>
          <w:sz w:val="48"/>
          <w:szCs w:val="48"/>
          <w:u w:val="single"/>
        </w:rPr>
      </w:pPr>
      <w:r w:rsidRPr="00CF65E1">
        <w:rPr>
          <w:rFonts w:ascii="Times New Roman" w:hAnsi="Times New Roman" w:cs="Times New Roman"/>
          <w:b/>
          <w:sz w:val="48"/>
          <w:szCs w:val="48"/>
          <w:u w:val="single"/>
        </w:rPr>
        <w:t xml:space="preserve">The </w:t>
      </w:r>
      <w:r w:rsidR="00463580">
        <w:rPr>
          <w:rFonts w:ascii="Times New Roman" w:hAnsi="Times New Roman" w:cs="Times New Roman"/>
          <w:b/>
          <w:sz w:val="48"/>
          <w:szCs w:val="48"/>
          <w:u w:val="single"/>
        </w:rPr>
        <w:t>National Standard Alignment Report</w:t>
      </w:r>
    </w:p>
    <w:p w14:paraId="6F1AC4EF" w14:textId="31E784C3" w:rsidR="00261E50" w:rsidRDefault="00261E50" w:rsidP="00D148B3">
      <w:pPr>
        <w:jc w:val="both"/>
        <w:rPr>
          <w:rFonts w:ascii="Times New Roman" w:hAnsi="Times New Roman" w:cs="Times New Roman"/>
          <w:sz w:val="24"/>
          <w:szCs w:val="24"/>
        </w:rPr>
      </w:pPr>
    </w:p>
    <w:p w14:paraId="6F0B80EA" w14:textId="6C7D7999" w:rsidR="00602939" w:rsidRPr="00492238" w:rsidRDefault="00602939" w:rsidP="00492238">
      <w:pPr>
        <w:pStyle w:val="ListParagraph"/>
        <w:numPr>
          <w:ilvl w:val="0"/>
          <w:numId w:val="37"/>
        </w:numPr>
        <w:jc w:val="both"/>
        <w:rPr>
          <w:rFonts w:ascii="Times New Roman" w:hAnsi="Times New Roman" w:cs="Times New Roman"/>
          <w:b/>
          <w:sz w:val="32"/>
          <w:szCs w:val="32"/>
          <w:u w:val="single"/>
        </w:rPr>
      </w:pPr>
      <w:r w:rsidRPr="00492238">
        <w:rPr>
          <w:rFonts w:ascii="Times New Roman" w:hAnsi="Times New Roman" w:cs="Times New Roman"/>
          <w:b/>
          <w:sz w:val="32"/>
          <w:szCs w:val="32"/>
          <w:u w:val="single"/>
        </w:rPr>
        <w:t xml:space="preserve">Describing the </w:t>
      </w:r>
      <w:r w:rsidR="00463580" w:rsidRPr="00492238">
        <w:rPr>
          <w:rFonts w:ascii="Times New Roman" w:hAnsi="Times New Roman" w:cs="Times New Roman"/>
          <w:b/>
          <w:sz w:val="32"/>
          <w:szCs w:val="32"/>
          <w:u w:val="single"/>
        </w:rPr>
        <w:t>Report development</w:t>
      </w:r>
      <w:r w:rsidRPr="00492238">
        <w:rPr>
          <w:rFonts w:ascii="Times New Roman" w:hAnsi="Times New Roman" w:cs="Times New Roman"/>
          <w:b/>
          <w:sz w:val="32"/>
          <w:szCs w:val="32"/>
          <w:u w:val="single"/>
        </w:rPr>
        <w:t xml:space="preserve"> process</w:t>
      </w:r>
    </w:p>
    <w:p w14:paraId="275D88E5" w14:textId="51FEEF13" w:rsidR="00602939" w:rsidRDefault="00602939" w:rsidP="00602939">
      <w:pPr>
        <w:jc w:val="both"/>
        <w:rPr>
          <w:rFonts w:ascii="Times New Roman" w:hAnsi="Times New Roman" w:cs="Times New Roman"/>
          <w:sz w:val="24"/>
          <w:szCs w:val="24"/>
        </w:rPr>
      </w:pPr>
      <w:r>
        <w:rPr>
          <w:rFonts w:ascii="Times New Roman" w:hAnsi="Times New Roman" w:cs="Times New Roman"/>
          <w:sz w:val="24"/>
          <w:szCs w:val="24"/>
        </w:rPr>
        <w:t xml:space="preserve">Please provide a brief introduction describing the process followed: the main parties involved, the methods and forms of consultation, and the timelines along which the </w:t>
      </w:r>
      <w:r w:rsidR="00463580">
        <w:rPr>
          <w:rFonts w:ascii="Times New Roman" w:hAnsi="Times New Roman" w:cs="Times New Roman"/>
          <w:sz w:val="24"/>
          <w:szCs w:val="24"/>
        </w:rPr>
        <w:t>drafting of the NSAR</w:t>
      </w:r>
      <w:r>
        <w:rPr>
          <w:rFonts w:ascii="Times New Roman" w:hAnsi="Times New Roman" w:cs="Times New Roman"/>
          <w:sz w:val="24"/>
          <w:szCs w:val="24"/>
        </w:rPr>
        <w:t xml:space="preserve"> was conducted (including pre-draft consultation, drafting of the report, procedures for the draft(s) to be made available for academic and support staff input, and the process of approval of the final version submitted to the CHE).</w:t>
      </w:r>
    </w:p>
    <w:p w14:paraId="315480B1" w14:textId="77777777" w:rsidR="00DB3BBF" w:rsidRDefault="00DB3BBF" w:rsidP="00D148B3">
      <w:pPr>
        <w:jc w:val="both"/>
        <w:rPr>
          <w:rFonts w:ascii="Times New Roman" w:hAnsi="Times New Roman" w:cs="Times New Roman"/>
          <w:sz w:val="24"/>
          <w:szCs w:val="24"/>
        </w:rPr>
      </w:pPr>
    </w:p>
    <w:p w14:paraId="11D9E397" w14:textId="39631587" w:rsidR="008F7E9B" w:rsidRPr="00171D37" w:rsidRDefault="008F7E9B" w:rsidP="00171D37">
      <w:pPr>
        <w:pStyle w:val="ListParagraph"/>
        <w:numPr>
          <w:ilvl w:val="0"/>
          <w:numId w:val="37"/>
        </w:numPr>
        <w:jc w:val="both"/>
        <w:rPr>
          <w:rFonts w:ascii="Times New Roman" w:hAnsi="Times New Roman" w:cs="Times New Roman"/>
          <w:b/>
          <w:sz w:val="32"/>
          <w:szCs w:val="32"/>
        </w:rPr>
      </w:pPr>
      <w:r w:rsidRPr="00171D37">
        <w:rPr>
          <w:rFonts w:ascii="Times New Roman" w:hAnsi="Times New Roman" w:cs="Times New Roman"/>
          <w:b/>
          <w:sz w:val="32"/>
          <w:szCs w:val="32"/>
          <w:u w:val="single"/>
        </w:rPr>
        <w:t>Preamble</w:t>
      </w:r>
      <w:r w:rsidR="0018155C" w:rsidRPr="00171D37">
        <w:rPr>
          <w:rFonts w:ascii="Times New Roman" w:hAnsi="Times New Roman" w:cs="Times New Roman"/>
          <w:b/>
          <w:sz w:val="32"/>
          <w:szCs w:val="32"/>
        </w:rPr>
        <w:t xml:space="preserve"> </w:t>
      </w:r>
      <w:r w:rsidR="0018155C" w:rsidRPr="00171D37">
        <w:rPr>
          <w:rFonts w:ascii="Times New Roman" w:hAnsi="Times New Roman" w:cs="Times New Roman"/>
          <w:b/>
          <w:sz w:val="28"/>
          <w:szCs w:val="28"/>
        </w:rPr>
        <w:t>(</w:t>
      </w:r>
      <w:r w:rsidR="0018155C" w:rsidRPr="00B60280">
        <w:rPr>
          <w:rFonts w:ascii="Times New Roman" w:hAnsi="Times New Roman" w:cs="Times New Roman"/>
          <w:b/>
          <w:sz w:val="24"/>
          <w:szCs w:val="24"/>
        </w:rPr>
        <w:t xml:space="preserve">refer to the </w:t>
      </w:r>
      <w:r w:rsidR="00602939" w:rsidRPr="00B60280">
        <w:rPr>
          <w:rFonts w:ascii="Times New Roman" w:hAnsi="Times New Roman" w:cs="Times New Roman"/>
          <w:b/>
          <w:sz w:val="24"/>
          <w:szCs w:val="24"/>
        </w:rPr>
        <w:t xml:space="preserve">Bachelor of Social Work </w:t>
      </w:r>
      <w:r w:rsidR="009E122E" w:rsidRPr="00B60280">
        <w:rPr>
          <w:rFonts w:ascii="Times New Roman" w:hAnsi="Times New Roman" w:cs="Times New Roman"/>
          <w:b/>
          <w:sz w:val="24"/>
          <w:szCs w:val="24"/>
        </w:rPr>
        <w:t xml:space="preserve">(BSW) </w:t>
      </w:r>
      <w:r w:rsidR="00602939" w:rsidRPr="00B60280">
        <w:rPr>
          <w:rFonts w:ascii="Times New Roman" w:hAnsi="Times New Roman" w:cs="Times New Roman"/>
          <w:b/>
          <w:sz w:val="24"/>
          <w:szCs w:val="24"/>
        </w:rPr>
        <w:t>Standard</w:t>
      </w:r>
      <w:r w:rsidR="0018155C" w:rsidRPr="00171D37">
        <w:rPr>
          <w:rFonts w:ascii="Times New Roman" w:hAnsi="Times New Roman" w:cs="Times New Roman"/>
          <w:b/>
          <w:sz w:val="28"/>
          <w:szCs w:val="28"/>
        </w:rPr>
        <w:t>)</w:t>
      </w:r>
    </w:p>
    <w:p w14:paraId="6EFCD0CC" w14:textId="2EC27AC7" w:rsidR="008F7E9B" w:rsidRPr="008F7E9B" w:rsidRDefault="008F7E9B" w:rsidP="00D148B3">
      <w:pPr>
        <w:jc w:val="both"/>
        <w:rPr>
          <w:rFonts w:ascii="Times New Roman" w:hAnsi="Times New Roman" w:cs="Times New Roman"/>
          <w:sz w:val="24"/>
          <w:szCs w:val="24"/>
          <w:lang w:val="en-US"/>
        </w:rPr>
      </w:pPr>
      <w:r w:rsidRPr="008F7E9B">
        <w:rPr>
          <w:rFonts w:ascii="Times New Roman" w:hAnsi="Times New Roman" w:cs="Times New Roman"/>
          <w:sz w:val="24"/>
          <w:szCs w:val="24"/>
          <w:lang w:val="en-US"/>
        </w:rPr>
        <w:t xml:space="preserve">How does your </w:t>
      </w:r>
      <w:r w:rsidR="00602939">
        <w:rPr>
          <w:rFonts w:ascii="Times New Roman" w:hAnsi="Times New Roman" w:cs="Times New Roman"/>
          <w:sz w:val="24"/>
          <w:szCs w:val="24"/>
          <w:lang w:val="en-US"/>
        </w:rPr>
        <w:t>B</w:t>
      </w:r>
      <w:r w:rsidR="00426CC5">
        <w:rPr>
          <w:rFonts w:ascii="Times New Roman" w:hAnsi="Times New Roman" w:cs="Times New Roman"/>
          <w:sz w:val="24"/>
          <w:szCs w:val="24"/>
          <w:lang w:val="en-US"/>
        </w:rPr>
        <w:t>achelor of</w:t>
      </w:r>
      <w:r w:rsidR="00602939">
        <w:rPr>
          <w:rFonts w:ascii="Times New Roman" w:hAnsi="Times New Roman" w:cs="Times New Roman"/>
          <w:sz w:val="24"/>
          <w:szCs w:val="24"/>
          <w:lang w:val="en-US"/>
        </w:rPr>
        <w:t xml:space="preserve"> Social Work</w:t>
      </w:r>
      <w:r w:rsidRPr="008F7E9B">
        <w:rPr>
          <w:rFonts w:ascii="Times New Roman" w:hAnsi="Times New Roman" w:cs="Times New Roman"/>
          <w:sz w:val="24"/>
          <w:szCs w:val="24"/>
          <w:lang w:val="en-US"/>
        </w:rPr>
        <w:t xml:space="preserve"> </w:t>
      </w:r>
      <w:r w:rsidR="00426CC5">
        <w:rPr>
          <w:rFonts w:ascii="Times New Roman" w:hAnsi="Times New Roman" w:cs="Times New Roman"/>
          <w:sz w:val="24"/>
          <w:szCs w:val="24"/>
          <w:lang w:val="en-US"/>
        </w:rPr>
        <w:t xml:space="preserve">(BSW) </w:t>
      </w:r>
      <w:r w:rsidRPr="008F7E9B">
        <w:rPr>
          <w:rFonts w:ascii="Times New Roman" w:hAnsi="Times New Roman" w:cs="Times New Roman"/>
          <w:sz w:val="24"/>
          <w:szCs w:val="24"/>
          <w:lang w:val="en-US"/>
        </w:rPr>
        <w:t>degree address the values and ethos expressed in the preamble</w:t>
      </w:r>
      <w:r w:rsidR="003A1915">
        <w:rPr>
          <w:rFonts w:ascii="Times New Roman" w:hAnsi="Times New Roman" w:cs="Times New Roman"/>
          <w:sz w:val="24"/>
          <w:szCs w:val="24"/>
          <w:lang w:val="en-US"/>
        </w:rPr>
        <w:t xml:space="preserve">? Your response should have </w:t>
      </w:r>
      <w:r w:rsidRPr="008F7E9B">
        <w:rPr>
          <w:rFonts w:ascii="Times New Roman" w:hAnsi="Times New Roman" w:cs="Times New Roman"/>
          <w:sz w:val="24"/>
          <w:szCs w:val="24"/>
          <w:lang w:val="en-US"/>
        </w:rPr>
        <w:t xml:space="preserve">particular reference, but </w:t>
      </w:r>
      <w:r w:rsidR="00476CA4">
        <w:rPr>
          <w:rFonts w:ascii="Times New Roman" w:hAnsi="Times New Roman" w:cs="Times New Roman"/>
          <w:sz w:val="24"/>
          <w:szCs w:val="24"/>
          <w:lang w:val="en-US"/>
        </w:rPr>
        <w:t xml:space="preserve">is </w:t>
      </w:r>
      <w:r w:rsidRPr="008F7E9B">
        <w:rPr>
          <w:rFonts w:ascii="Times New Roman" w:hAnsi="Times New Roman" w:cs="Times New Roman"/>
          <w:sz w:val="24"/>
          <w:szCs w:val="24"/>
          <w:lang w:val="en-US"/>
        </w:rPr>
        <w:t>not limited</w:t>
      </w:r>
      <w:r w:rsidR="003A1915">
        <w:rPr>
          <w:rFonts w:ascii="Times New Roman" w:hAnsi="Times New Roman" w:cs="Times New Roman"/>
          <w:sz w:val="24"/>
          <w:szCs w:val="24"/>
          <w:lang w:val="en-US"/>
        </w:rPr>
        <w:t>,</w:t>
      </w:r>
      <w:r w:rsidRPr="008F7E9B">
        <w:rPr>
          <w:rFonts w:ascii="Times New Roman" w:hAnsi="Times New Roman" w:cs="Times New Roman"/>
          <w:sz w:val="24"/>
          <w:szCs w:val="24"/>
          <w:lang w:val="en-US"/>
        </w:rPr>
        <w:t xml:space="preserve"> to the following aspects:</w:t>
      </w:r>
    </w:p>
    <w:p w14:paraId="73E3241B" w14:textId="1A8E3CD5" w:rsidR="008F7E9B" w:rsidRPr="008F7E9B" w:rsidRDefault="00426CC5" w:rsidP="00D148B3">
      <w:pPr>
        <w:pStyle w:val="ListParagraph"/>
        <w:numPr>
          <w:ilvl w:val="0"/>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r</w:t>
      </w:r>
      <w:r w:rsidR="00602939">
        <w:rPr>
          <w:rFonts w:ascii="Times New Roman" w:hAnsi="Times New Roman" w:cs="Times New Roman"/>
          <w:sz w:val="24"/>
          <w:szCs w:val="24"/>
          <w:lang w:val="en-US"/>
        </w:rPr>
        <w:t>esponsiveness to local, regional, national and global realities and transitions;</w:t>
      </w:r>
    </w:p>
    <w:p w14:paraId="6BED25B4" w14:textId="4F1BEDF5" w:rsidR="008F7E9B" w:rsidRPr="008F7E9B" w:rsidRDefault="00426CC5" w:rsidP="00D148B3">
      <w:pPr>
        <w:pStyle w:val="ListParagraph"/>
        <w:numPr>
          <w:ilvl w:val="0"/>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a</w:t>
      </w:r>
      <w:r w:rsidR="00602939">
        <w:rPr>
          <w:rFonts w:ascii="Times New Roman" w:hAnsi="Times New Roman" w:cs="Times New Roman"/>
          <w:sz w:val="24"/>
          <w:szCs w:val="24"/>
          <w:lang w:val="en-US"/>
        </w:rPr>
        <w:t xml:space="preserve">wareness of </w:t>
      </w:r>
      <w:r>
        <w:rPr>
          <w:rFonts w:ascii="Times New Roman" w:hAnsi="Times New Roman" w:cs="Times New Roman"/>
          <w:sz w:val="24"/>
          <w:szCs w:val="24"/>
          <w:lang w:val="en-US"/>
        </w:rPr>
        <w:t xml:space="preserve">past </w:t>
      </w:r>
      <w:r w:rsidR="00602939">
        <w:rPr>
          <w:rFonts w:ascii="Times New Roman" w:hAnsi="Times New Roman" w:cs="Times New Roman"/>
          <w:sz w:val="24"/>
          <w:szCs w:val="24"/>
          <w:lang w:val="en-US"/>
        </w:rPr>
        <w:t>complicity</w:t>
      </w:r>
      <w:r>
        <w:rPr>
          <w:rFonts w:ascii="Times New Roman" w:hAnsi="Times New Roman" w:cs="Times New Roman"/>
          <w:sz w:val="24"/>
          <w:szCs w:val="24"/>
          <w:lang w:val="en-US"/>
        </w:rPr>
        <w:t xml:space="preserve"> in the implementation of unjust laws and practices, and subsequent emancipatory thrusts</w:t>
      </w:r>
      <w:r w:rsidR="008F7E9B" w:rsidRPr="008F7E9B">
        <w:rPr>
          <w:rFonts w:ascii="Times New Roman" w:hAnsi="Times New Roman" w:cs="Times New Roman"/>
          <w:sz w:val="24"/>
          <w:szCs w:val="24"/>
          <w:lang w:val="en-US"/>
        </w:rPr>
        <w:t>;</w:t>
      </w:r>
    </w:p>
    <w:p w14:paraId="03CC5B03" w14:textId="3BE802BA" w:rsidR="008F7E9B" w:rsidRPr="008F7E9B" w:rsidRDefault="00426CC5" w:rsidP="00D148B3">
      <w:pPr>
        <w:pStyle w:val="ListParagraph"/>
        <w:numPr>
          <w:ilvl w:val="0"/>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responsiveness to individual rights and socio-economic equality in the context of cultural diversity</w:t>
      </w:r>
      <w:r w:rsidR="008F7E9B" w:rsidRPr="008F7E9B">
        <w:rPr>
          <w:rFonts w:ascii="Times New Roman" w:hAnsi="Times New Roman" w:cs="Times New Roman"/>
          <w:sz w:val="24"/>
          <w:szCs w:val="24"/>
          <w:lang w:val="en-US"/>
        </w:rPr>
        <w:t>;</w:t>
      </w:r>
    </w:p>
    <w:p w14:paraId="51CC35DD" w14:textId="59DFD0B6" w:rsidR="00826B1E" w:rsidRDefault="00426CC5" w:rsidP="00D148B3">
      <w:pPr>
        <w:pStyle w:val="ListParagraph"/>
        <w:numPr>
          <w:ilvl w:val="0"/>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contextual flexibility, complexity, and the upholding of ethical standards</w:t>
      </w:r>
      <w:r w:rsidR="00344E0F">
        <w:rPr>
          <w:rFonts w:ascii="Times New Roman" w:hAnsi="Times New Roman" w:cs="Times New Roman"/>
          <w:sz w:val="24"/>
          <w:szCs w:val="24"/>
          <w:lang w:val="en-US"/>
        </w:rPr>
        <w:t>.</w:t>
      </w:r>
    </w:p>
    <w:p w14:paraId="57FF5048" w14:textId="77777777" w:rsidR="001F5568" w:rsidRPr="001F5568" w:rsidRDefault="0032465E" w:rsidP="0032465E">
      <w:pPr>
        <w:jc w:val="both"/>
        <w:rPr>
          <w:rFonts w:ascii="Times New Roman" w:hAnsi="Times New Roman" w:cs="Times New Roman"/>
          <w:i/>
          <w:sz w:val="24"/>
          <w:szCs w:val="24"/>
          <w:u w:val="single"/>
          <w:lang w:val="en-US"/>
        </w:rPr>
      </w:pPr>
      <w:r w:rsidRPr="001F5568">
        <w:rPr>
          <w:rFonts w:ascii="Times New Roman" w:hAnsi="Times New Roman" w:cs="Times New Roman"/>
          <w:i/>
          <w:sz w:val="24"/>
          <w:szCs w:val="24"/>
          <w:u w:val="single"/>
          <w:lang w:val="en-US"/>
        </w:rPr>
        <w:t>Note</w:t>
      </w:r>
    </w:p>
    <w:p w14:paraId="78B7D03D" w14:textId="11FF75AA" w:rsidR="0032465E" w:rsidRPr="0032465E" w:rsidRDefault="001F5568" w:rsidP="0032465E">
      <w:pPr>
        <w:jc w:val="both"/>
        <w:rPr>
          <w:rFonts w:ascii="Times New Roman" w:hAnsi="Times New Roman" w:cs="Times New Roman"/>
          <w:i/>
          <w:sz w:val="24"/>
          <w:szCs w:val="24"/>
          <w:lang w:val="en-US"/>
        </w:rPr>
      </w:pPr>
      <w:r>
        <w:rPr>
          <w:rFonts w:ascii="Times New Roman" w:hAnsi="Times New Roman" w:cs="Times New Roman"/>
          <w:i/>
          <w:sz w:val="24"/>
          <w:szCs w:val="24"/>
          <w:lang w:val="en-US"/>
        </w:rPr>
        <w:t>W</w:t>
      </w:r>
      <w:r w:rsidR="0032465E" w:rsidRPr="0032465E">
        <w:rPr>
          <w:rFonts w:ascii="Times New Roman" w:hAnsi="Times New Roman" w:cs="Times New Roman"/>
          <w:i/>
          <w:sz w:val="24"/>
          <w:szCs w:val="24"/>
          <w:lang w:val="en-US"/>
        </w:rPr>
        <w:t>hen responding to a question dealing with a number of aspects, such as this one, the report may deal with each aspect separately or, if it is in the better interests of narrative cohesion and coherence, in an integrated manner</w:t>
      </w:r>
      <w:r w:rsidR="00426CC5">
        <w:rPr>
          <w:rFonts w:ascii="Times New Roman" w:hAnsi="Times New Roman" w:cs="Times New Roman"/>
          <w:i/>
          <w:sz w:val="24"/>
          <w:szCs w:val="24"/>
          <w:lang w:val="en-US"/>
        </w:rPr>
        <w:t>, as long as each aspect is adequately addressed.</w:t>
      </w:r>
    </w:p>
    <w:p w14:paraId="3EBCBE8E" w14:textId="77777777" w:rsidR="0032465E" w:rsidRPr="0032465E" w:rsidRDefault="0032465E" w:rsidP="0032465E">
      <w:pPr>
        <w:jc w:val="both"/>
        <w:rPr>
          <w:rFonts w:ascii="Times New Roman" w:hAnsi="Times New Roman" w:cs="Times New Roman"/>
          <w:sz w:val="24"/>
          <w:szCs w:val="24"/>
          <w:lang w:val="en-US"/>
        </w:rPr>
      </w:pPr>
    </w:p>
    <w:p w14:paraId="6BE44C76" w14:textId="0AA4AB40" w:rsidR="00171D37" w:rsidRDefault="008F7E9B" w:rsidP="00171D37">
      <w:pPr>
        <w:pStyle w:val="ListParagraph"/>
        <w:numPr>
          <w:ilvl w:val="0"/>
          <w:numId w:val="37"/>
        </w:numPr>
        <w:jc w:val="both"/>
        <w:rPr>
          <w:rFonts w:ascii="Times New Roman" w:hAnsi="Times New Roman" w:cs="Times New Roman"/>
          <w:b/>
          <w:sz w:val="28"/>
          <w:szCs w:val="28"/>
          <w:lang w:val="en-US"/>
        </w:rPr>
      </w:pPr>
      <w:r w:rsidRPr="00171D37">
        <w:rPr>
          <w:rFonts w:ascii="Times New Roman" w:hAnsi="Times New Roman" w:cs="Times New Roman"/>
          <w:b/>
          <w:sz w:val="32"/>
          <w:szCs w:val="32"/>
          <w:u w:val="single"/>
          <w:lang w:val="en-US"/>
        </w:rPr>
        <w:t>Purpose</w:t>
      </w:r>
      <w:r w:rsidR="00E572C6" w:rsidRPr="00171D37">
        <w:rPr>
          <w:rFonts w:ascii="Times New Roman" w:hAnsi="Times New Roman" w:cs="Times New Roman"/>
          <w:b/>
          <w:sz w:val="32"/>
          <w:szCs w:val="32"/>
          <w:lang w:val="en-US"/>
        </w:rPr>
        <w:t xml:space="preserve"> </w:t>
      </w:r>
      <w:r w:rsidR="00E572C6" w:rsidRPr="00171D37">
        <w:rPr>
          <w:rFonts w:ascii="Times New Roman" w:hAnsi="Times New Roman" w:cs="Times New Roman"/>
          <w:b/>
          <w:sz w:val="28"/>
          <w:szCs w:val="28"/>
          <w:lang w:val="en-US"/>
        </w:rPr>
        <w:t>(</w:t>
      </w:r>
      <w:r w:rsidR="00E572C6" w:rsidRPr="00B60280">
        <w:rPr>
          <w:rFonts w:ascii="Times New Roman" w:hAnsi="Times New Roman" w:cs="Times New Roman"/>
          <w:b/>
          <w:sz w:val="24"/>
          <w:szCs w:val="24"/>
          <w:lang w:val="en-US"/>
        </w:rPr>
        <w:t xml:space="preserve">refer to the </w:t>
      </w:r>
      <w:r w:rsidR="00426CC5" w:rsidRPr="00B60280">
        <w:rPr>
          <w:rFonts w:ascii="Times New Roman" w:hAnsi="Times New Roman" w:cs="Times New Roman"/>
          <w:b/>
          <w:sz w:val="24"/>
          <w:szCs w:val="24"/>
          <w:lang w:val="en-US"/>
        </w:rPr>
        <w:t>BSW</w:t>
      </w:r>
      <w:r w:rsidR="00E572C6" w:rsidRPr="00B60280">
        <w:rPr>
          <w:rFonts w:ascii="Times New Roman" w:hAnsi="Times New Roman" w:cs="Times New Roman"/>
          <w:b/>
          <w:sz w:val="24"/>
          <w:szCs w:val="24"/>
          <w:lang w:val="en-US"/>
        </w:rPr>
        <w:t xml:space="preserve"> </w:t>
      </w:r>
      <w:r w:rsidR="00426CC5" w:rsidRPr="00B60280">
        <w:rPr>
          <w:rFonts w:ascii="Times New Roman" w:hAnsi="Times New Roman" w:cs="Times New Roman"/>
          <w:b/>
          <w:sz w:val="24"/>
          <w:szCs w:val="24"/>
          <w:lang w:val="en-US"/>
        </w:rPr>
        <w:t>S</w:t>
      </w:r>
      <w:r w:rsidR="00E572C6" w:rsidRPr="00B60280">
        <w:rPr>
          <w:rFonts w:ascii="Times New Roman" w:hAnsi="Times New Roman" w:cs="Times New Roman"/>
          <w:b/>
          <w:sz w:val="24"/>
          <w:szCs w:val="24"/>
          <w:lang w:val="en-US"/>
        </w:rPr>
        <w:t>tandard</w:t>
      </w:r>
      <w:r w:rsidR="00E572C6" w:rsidRPr="00171D37">
        <w:rPr>
          <w:rFonts w:ascii="Times New Roman" w:hAnsi="Times New Roman" w:cs="Times New Roman"/>
          <w:b/>
          <w:sz w:val="28"/>
          <w:szCs w:val="28"/>
          <w:lang w:val="en-US"/>
        </w:rPr>
        <w:t>)</w:t>
      </w:r>
    </w:p>
    <w:p w14:paraId="6A4A7197" w14:textId="77777777" w:rsidR="00171D37" w:rsidRPr="00171D37" w:rsidRDefault="00171D37" w:rsidP="00171D37">
      <w:pPr>
        <w:pStyle w:val="ListParagraph"/>
        <w:jc w:val="both"/>
        <w:rPr>
          <w:rFonts w:ascii="Times New Roman" w:hAnsi="Times New Roman" w:cs="Times New Roman"/>
          <w:b/>
          <w:sz w:val="28"/>
          <w:szCs w:val="28"/>
          <w:lang w:val="en-US"/>
        </w:rPr>
      </w:pPr>
    </w:p>
    <w:p w14:paraId="42D8CFD5" w14:textId="69F45638" w:rsidR="00344E0F" w:rsidRDefault="00344E0F" w:rsidP="00171D37">
      <w:pPr>
        <w:pStyle w:val="ListParagraph"/>
        <w:numPr>
          <w:ilvl w:val="1"/>
          <w:numId w:val="37"/>
        </w:numPr>
        <w:jc w:val="both"/>
        <w:rPr>
          <w:rFonts w:ascii="Times New Roman" w:hAnsi="Times New Roman" w:cs="Times New Roman"/>
          <w:sz w:val="24"/>
          <w:szCs w:val="24"/>
          <w:lang w:val="en-US"/>
        </w:rPr>
      </w:pPr>
      <w:r>
        <w:rPr>
          <w:rFonts w:ascii="Times New Roman" w:hAnsi="Times New Roman" w:cs="Times New Roman"/>
          <w:sz w:val="24"/>
          <w:szCs w:val="24"/>
          <w:lang w:val="en-US"/>
        </w:rPr>
        <w:t>How does your qualification equip graduates with the ability to engage with people from micro- to macro-levels of social work, within dynamic socio-political and economic contexts?</w:t>
      </w:r>
    </w:p>
    <w:p w14:paraId="7FE89226" w14:textId="5107D384" w:rsidR="00344E0F" w:rsidRDefault="00344E0F" w:rsidP="00171D37">
      <w:pPr>
        <w:pStyle w:val="ListParagraph"/>
        <w:numPr>
          <w:ilvl w:val="1"/>
          <w:numId w:val="37"/>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Explain how your graduates are prepared for professional engagement and problem-solving, while promoting social cohesion, empowerment, </w:t>
      </w:r>
      <w:r w:rsidR="00022BED">
        <w:rPr>
          <w:rFonts w:ascii="Times New Roman" w:hAnsi="Times New Roman" w:cs="Times New Roman"/>
          <w:sz w:val="24"/>
          <w:szCs w:val="24"/>
          <w:lang w:val="en-US"/>
        </w:rPr>
        <w:t>diversity,</w:t>
      </w:r>
      <w:r>
        <w:rPr>
          <w:rFonts w:ascii="Times New Roman" w:hAnsi="Times New Roman" w:cs="Times New Roman"/>
          <w:sz w:val="24"/>
          <w:szCs w:val="24"/>
          <w:lang w:val="en-US"/>
        </w:rPr>
        <w:t xml:space="preserve"> social justice and other </w:t>
      </w:r>
      <w:r w:rsidR="008E32C9">
        <w:rPr>
          <w:rFonts w:ascii="Times New Roman" w:hAnsi="Times New Roman" w:cs="Times New Roman"/>
          <w:sz w:val="24"/>
          <w:szCs w:val="24"/>
          <w:lang w:val="en-US"/>
        </w:rPr>
        <w:t>principles enumerated in the Purpose statement.</w:t>
      </w:r>
    </w:p>
    <w:p w14:paraId="563CC32E" w14:textId="12C0DD9D" w:rsidR="008E32C9" w:rsidRDefault="008E32C9" w:rsidP="00171D37">
      <w:pPr>
        <w:pStyle w:val="ListParagraph"/>
        <w:numPr>
          <w:ilvl w:val="1"/>
          <w:numId w:val="37"/>
        </w:numPr>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To what extent, and in what ways, is your BSW programme underpinned and benchmarked by local and global theories of social work and cognate disciplines?</w:t>
      </w:r>
    </w:p>
    <w:p w14:paraId="61196872" w14:textId="42C3B00F" w:rsidR="008E32C9" w:rsidRDefault="008E32C9" w:rsidP="00171D37">
      <w:pPr>
        <w:pStyle w:val="ListParagraph"/>
        <w:numPr>
          <w:ilvl w:val="1"/>
          <w:numId w:val="37"/>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How does your programme provide graduates with eligibility for registration </w:t>
      </w:r>
      <w:r w:rsidR="003A3292">
        <w:rPr>
          <w:rFonts w:ascii="Times New Roman" w:hAnsi="Times New Roman" w:cs="Times New Roman"/>
          <w:sz w:val="24"/>
          <w:szCs w:val="24"/>
          <w:lang w:val="en-US"/>
        </w:rPr>
        <w:t xml:space="preserve">as a student social worker </w:t>
      </w:r>
      <w:r>
        <w:rPr>
          <w:rFonts w:ascii="Times New Roman" w:hAnsi="Times New Roman" w:cs="Times New Roman"/>
          <w:sz w:val="24"/>
          <w:szCs w:val="24"/>
          <w:lang w:val="en-US"/>
        </w:rPr>
        <w:t xml:space="preserve">with the </w:t>
      </w:r>
      <w:r w:rsidR="003A3292">
        <w:rPr>
          <w:rFonts w:ascii="Times New Roman" w:hAnsi="Times New Roman" w:cs="Times New Roman"/>
          <w:sz w:val="24"/>
          <w:szCs w:val="24"/>
          <w:lang w:val="en-US"/>
        </w:rPr>
        <w:t>South African Council for Social Service Professions (SACSSP)</w:t>
      </w:r>
      <w:r>
        <w:rPr>
          <w:rFonts w:ascii="Times New Roman" w:hAnsi="Times New Roman" w:cs="Times New Roman"/>
          <w:sz w:val="24"/>
          <w:szCs w:val="24"/>
          <w:lang w:val="en-US"/>
        </w:rPr>
        <w:t xml:space="preserve">? </w:t>
      </w:r>
      <w:r w:rsidR="007F4327">
        <w:rPr>
          <w:rFonts w:ascii="Times New Roman" w:hAnsi="Times New Roman" w:cs="Times New Roman"/>
          <w:sz w:val="24"/>
          <w:szCs w:val="24"/>
          <w:lang w:val="en-US"/>
        </w:rPr>
        <w:t>D</w:t>
      </w:r>
      <w:r>
        <w:rPr>
          <w:rFonts w:ascii="Times New Roman" w:hAnsi="Times New Roman" w:cs="Times New Roman"/>
          <w:sz w:val="24"/>
          <w:szCs w:val="24"/>
          <w:lang w:val="en-US"/>
        </w:rPr>
        <w:t>escribe the process</w:t>
      </w:r>
      <w:r w:rsidR="007F4327">
        <w:rPr>
          <w:rFonts w:ascii="Times New Roman" w:hAnsi="Times New Roman" w:cs="Times New Roman"/>
          <w:sz w:val="24"/>
          <w:szCs w:val="24"/>
          <w:lang w:val="en-US"/>
        </w:rPr>
        <w:t xml:space="preserve"> of registration</w:t>
      </w:r>
      <w:r w:rsidR="003A3292">
        <w:rPr>
          <w:rFonts w:ascii="Times New Roman" w:hAnsi="Times New Roman" w:cs="Times New Roman"/>
          <w:sz w:val="24"/>
          <w:szCs w:val="24"/>
          <w:lang w:val="en-US"/>
        </w:rPr>
        <w:t xml:space="preserve"> as a student social worker</w:t>
      </w:r>
      <w:r>
        <w:rPr>
          <w:rFonts w:ascii="Times New Roman" w:hAnsi="Times New Roman" w:cs="Times New Roman"/>
          <w:sz w:val="24"/>
          <w:szCs w:val="24"/>
          <w:lang w:val="en-US"/>
        </w:rPr>
        <w:t>.</w:t>
      </w:r>
      <w:r w:rsidR="007F4327">
        <w:rPr>
          <w:rFonts w:ascii="Times New Roman" w:hAnsi="Times New Roman" w:cs="Times New Roman"/>
          <w:sz w:val="24"/>
          <w:szCs w:val="24"/>
          <w:lang w:val="en-US"/>
        </w:rPr>
        <w:t xml:space="preserve"> If relevant, outline any assistance </w:t>
      </w:r>
      <w:r w:rsidR="00022BED">
        <w:rPr>
          <w:rFonts w:ascii="Times New Roman" w:hAnsi="Times New Roman" w:cs="Times New Roman"/>
          <w:sz w:val="24"/>
          <w:szCs w:val="24"/>
          <w:lang w:val="en-US"/>
        </w:rPr>
        <w:t>provided by</w:t>
      </w:r>
      <w:r w:rsidR="007F4327">
        <w:rPr>
          <w:rFonts w:ascii="Times New Roman" w:hAnsi="Times New Roman" w:cs="Times New Roman"/>
          <w:sz w:val="24"/>
          <w:szCs w:val="24"/>
          <w:lang w:val="en-US"/>
        </w:rPr>
        <w:t xml:space="preserve"> the institution to enable registration </w:t>
      </w:r>
      <w:r w:rsidR="003A3292">
        <w:rPr>
          <w:rFonts w:ascii="Times New Roman" w:hAnsi="Times New Roman" w:cs="Times New Roman"/>
          <w:sz w:val="24"/>
          <w:szCs w:val="24"/>
          <w:lang w:val="en-US"/>
        </w:rPr>
        <w:t xml:space="preserve">as a social worker </w:t>
      </w:r>
      <w:r w:rsidR="007F4327">
        <w:rPr>
          <w:rFonts w:ascii="Times New Roman" w:hAnsi="Times New Roman" w:cs="Times New Roman"/>
          <w:sz w:val="24"/>
          <w:szCs w:val="24"/>
          <w:lang w:val="en-US"/>
        </w:rPr>
        <w:t>upon completion of all qualification requirements.</w:t>
      </w:r>
    </w:p>
    <w:p w14:paraId="2AADC167" w14:textId="77777777" w:rsidR="008E32C9" w:rsidRPr="00344E0F" w:rsidRDefault="008E32C9" w:rsidP="008E32C9">
      <w:pPr>
        <w:pStyle w:val="ListParagraph"/>
        <w:jc w:val="both"/>
        <w:rPr>
          <w:rFonts w:ascii="Times New Roman" w:hAnsi="Times New Roman" w:cs="Times New Roman"/>
          <w:sz w:val="24"/>
          <w:szCs w:val="24"/>
          <w:lang w:val="en-US"/>
        </w:rPr>
      </w:pPr>
    </w:p>
    <w:p w14:paraId="0DC9C509" w14:textId="77777777" w:rsidR="000D13D8" w:rsidRDefault="000D13D8" w:rsidP="00D148B3">
      <w:pPr>
        <w:pStyle w:val="ListParagraph"/>
        <w:ind w:left="0"/>
        <w:jc w:val="both"/>
        <w:rPr>
          <w:rFonts w:ascii="Times New Roman" w:hAnsi="Times New Roman" w:cs="Times New Roman"/>
          <w:b/>
          <w:sz w:val="32"/>
          <w:szCs w:val="32"/>
          <w:u w:val="single"/>
          <w:lang w:val="en-US"/>
        </w:rPr>
      </w:pPr>
    </w:p>
    <w:p w14:paraId="10989E59" w14:textId="4C0C231F" w:rsidR="008F7E9B" w:rsidRPr="00A06E50" w:rsidRDefault="008F7E9B" w:rsidP="00171D37">
      <w:pPr>
        <w:pStyle w:val="ListParagraph"/>
        <w:numPr>
          <w:ilvl w:val="0"/>
          <w:numId w:val="37"/>
        </w:numPr>
        <w:jc w:val="both"/>
        <w:rPr>
          <w:rFonts w:ascii="Times New Roman" w:hAnsi="Times New Roman" w:cs="Times New Roman"/>
          <w:b/>
          <w:sz w:val="32"/>
          <w:szCs w:val="32"/>
          <w:lang w:val="en-US"/>
        </w:rPr>
      </w:pPr>
      <w:r w:rsidRPr="00A06E50">
        <w:rPr>
          <w:rFonts w:ascii="Times New Roman" w:hAnsi="Times New Roman" w:cs="Times New Roman"/>
          <w:b/>
          <w:sz w:val="32"/>
          <w:szCs w:val="32"/>
          <w:u w:val="single"/>
          <w:lang w:val="en-US"/>
        </w:rPr>
        <w:t>NQF level and Credits</w:t>
      </w:r>
      <w:r w:rsidR="00A06E50">
        <w:rPr>
          <w:rFonts w:ascii="Times New Roman" w:hAnsi="Times New Roman" w:cs="Times New Roman"/>
          <w:b/>
          <w:sz w:val="32"/>
          <w:szCs w:val="32"/>
          <w:lang w:val="en-US"/>
        </w:rPr>
        <w:t xml:space="preserve"> </w:t>
      </w:r>
      <w:r w:rsidR="00A06E50" w:rsidRPr="009D4C2C">
        <w:rPr>
          <w:rFonts w:ascii="Times New Roman" w:hAnsi="Times New Roman" w:cs="Times New Roman"/>
          <w:b/>
          <w:sz w:val="28"/>
          <w:szCs w:val="28"/>
          <w:lang w:val="en-US"/>
        </w:rPr>
        <w:t>(</w:t>
      </w:r>
      <w:r w:rsidR="00A06E50" w:rsidRPr="00B60280">
        <w:rPr>
          <w:rFonts w:ascii="Times New Roman" w:hAnsi="Times New Roman" w:cs="Times New Roman"/>
          <w:b/>
          <w:sz w:val="24"/>
          <w:szCs w:val="24"/>
          <w:lang w:val="en-US"/>
        </w:rPr>
        <w:t xml:space="preserve">refer to the </w:t>
      </w:r>
      <w:r w:rsidR="008E32C9" w:rsidRPr="00B60280">
        <w:rPr>
          <w:rFonts w:ascii="Times New Roman" w:hAnsi="Times New Roman" w:cs="Times New Roman"/>
          <w:b/>
          <w:sz w:val="24"/>
          <w:szCs w:val="24"/>
          <w:lang w:val="en-US"/>
        </w:rPr>
        <w:t>BSW</w:t>
      </w:r>
      <w:r w:rsidR="00A06E50" w:rsidRPr="00B60280">
        <w:rPr>
          <w:rFonts w:ascii="Times New Roman" w:hAnsi="Times New Roman" w:cs="Times New Roman"/>
          <w:b/>
          <w:sz w:val="24"/>
          <w:szCs w:val="24"/>
          <w:lang w:val="en-US"/>
        </w:rPr>
        <w:t xml:space="preserve"> </w:t>
      </w:r>
      <w:r w:rsidR="008E32C9" w:rsidRPr="00B60280">
        <w:rPr>
          <w:rFonts w:ascii="Times New Roman" w:hAnsi="Times New Roman" w:cs="Times New Roman"/>
          <w:b/>
          <w:sz w:val="24"/>
          <w:szCs w:val="24"/>
          <w:lang w:val="en-US"/>
        </w:rPr>
        <w:t>S</w:t>
      </w:r>
      <w:r w:rsidR="00A06E50" w:rsidRPr="00B60280">
        <w:rPr>
          <w:rFonts w:ascii="Times New Roman" w:hAnsi="Times New Roman" w:cs="Times New Roman"/>
          <w:b/>
          <w:sz w:val="24"/>
          <w:szCs w:val="24"/>
          <w:lang w:val="en-US"/>
        </w:rPr>
        <w:t>tandard</w:t>
      </w:r>
      <w:r w:rsidR="00A06E50" w:rsidRPr="009D4C2C">
        <w:rPr>
          <w:rFonts w:ascii="Times New Roman" w:hAnsi="Times New Roman" w:cs="Times New Roman"/>
          <w:b/>
          <w:sz w:val="28"/>
          <w:szCs w:val="28"/>
          <w:lang w:val="en-US"/>
        </w:rPr>
        <w:t>)</w:t>
      </w:r>
    </w:p>
    <w:p w14:paraId="49FF7906" w14:textId="77777777" w:rsidR="008F7E9B" w:rsidRPr="008F7E9B" w:rsidRDefault="008F7E9B" w:rsidP="00D148B3">
      <w:pPr>
        <w:pStyle w:val="ListParagraph"/>
        <w:ind w:left="0"/>
        <w:jc w:val="both"/>
        <w:rPr>
          <w:rFonts w:ascii="Times New Roman" w:hAnsi="Times New Roman" w:cs="Times New Roman"/>
          <w:b/>
          <w:sz w:val="32"/>
          <w:szCs w:val="32"/>
          <w:u w:val="single"/>
          <w:lang w:val="en-US"/>
        </w:rPr>
      </w:pPr>
    </w:p>
    <w:p w14:paraId="68D2B9F6" w14:textId="03037995" w:rsidR="008F7E9B" w:rsidRPr="008F7E9B" w:rsidRDefault="008F7E9B" w:rsidP="00171D37">
      <w:pPr>
        <w:pStyle w:val="ListParagraph"/>
        <w:numPr>
          <w:ilvl w:val="1"/>
          <w:numId w:val="37"/>
        </w:numPr>
        <w:jc w:val="both"/>
        <w:rPr>
          <w:rFonts w:ascii="Times New Roman" w:hAnsi="Times New Roman" w:cs="Times New Roman"/>
          <w:sz w:val="24"/>
          <w:szCs w:val="24"/>
          <w:lang w:val="en-US"/>
        </w:rPr>
      </w:pPr>
      <w:r w:rsidRPr="008F7E9B">
        <w:rPr>
          <w:rFonts w:ascii="Times New Roman" w:hAnsi="Times New Roman" w:cs="Times New Roman"/>
          <w:sz w:val="24"/>
          <w:szCs w:val="24"/>
          <w:lang w:val="en-US"/>
        </w:rPr>
        <w:t xml:space="preserve">Explain how your </w:t>
      </w:r>
      <w:r w:rsidR="008E32C9">
        <w:rPr>
          <w:rFonts w:ascii="Times New Roman" w:hAnsi="Times New Roman" w:cs="Times New Roman"/>
          <w:sz w:val="24"/>
          <w:szCs w:val="24"/>
          <w:lang w:val="en-US"/>
        </w:rPr>
        <w:t>BSW</w:t>
      </w:r>
      <w:r w:rsidRPr="008F7E9B">
        <w:rPr>
          <w:rFonts w:ascii="Times New Roman" w:hAnsi="Times New Roman" w:cs="Times New Roman"/>
          <w:sz w:val="24"/>
          <w:szCs w:val="24"/>
          <w:lang w:val="en-US"/>
        </w:rPr>
        <w:t xml:space="preserve"> degree is designed (through logical sequencing and increasing complexity of module content and assessment) in order to ensure appropriate progression through </w:t>
      </w:r>
      <w:r w:rsidR="0089057D">
        <w:rPr>
          <w:rFonts w:ascii="Times New Roman" w:hAnsi="Times New Roman" w:cs="Times New Roman"/>
          <w:sz w:val="24"/>
          <w:szCs w:val="24"/>
          <w:lang w:val="en-US"/>
        </w:rPr>
        <w:t>ascending</w:t>
      </w:r>
      <w:r w:rsidRPr="008F7E9B">
        <w:rPr>
          <w:rFonts w:ascii="Times New Roman" w:hAnsi="Times New Roman" w:cs="Times New Roman"/>
          <w:sz w:val="24"/>
          <w:szCs w:val="24"/>
          <w:lang w:val="en-US"/>
        </w:rPr>
        <w:t xml:space="preserve"> levels of competency</w:t>
      </w:r>
      <w:r w:rsidR="008E32C9">
        <w:rPr>
          <w:rFonts w:ascii="Times New Roman" w:hAnsi="Times New Roman" w:cs="Times New Roman"/>
          <w:sz w:val="24"/>
          <w:szCs w:val="24"/>
          <w:lang w:val="en-US"/>
        </w:rPr>
        <w:t>, culminating with NQF level 8</w:t>
      </w:r>
      <w:r w:rsidR="0089057D">
        <w:rPr>
          <w:rFonts w:ascii="Times New Roman" w:hAnsi="Times New Roman" w:cs="Times New Roman"/>
          <w:sz w:val="24"/>
          <w:szCs w:val="24"/>
          <w:lang w:val="en-US"/>
        </w:rPr>
        <w:t>.</w:t>
      </w:r>
      <w:r w:rsidRPr="008F7E9B">
        <w:rPr>
          <w:rFonts w:ascii="Times New Roman" w:hAnsi="Times New Roman" w:cs="Times New Roman"/>
          <w:sz w:val="24"/>
          <w:szCs w:val="24"/>
          <w:lang w:val="en-US"/>
        </w:rPr>
        <w:t xml:space="preserve"> </w:t>
      </w:r>
    </w:p>
    <w:p w14:paraId="48CBAB95" w14:textId="2CE38DC6" w:rsidR="008F7E9B" w:rsidRPr="003A3292" w:rsidRDefault="008F7E9B" w:rsidP="00171D37">
      <w:pPr>
        <w:pStyle w:val="ListParagraph"/>
        <w:numPr>
          <w:ilvl w:val="1"/>
          <w:numId w:val="37"/>
        </w:numPr>
        <w:jc w:val="both"/>
        <w:rPr>
          <w:rFonts w:ascii="Times New Roman" w:hAnsi="Times New Roman" w:cs="Times New Roman"/>
          <w:sz w:val="24"/>
          <w:szCs w:val="24"/>
          <w:lang w:val="en-US"/>
        </w:rPr>
      </w:pPr>
      <w:r w:rsidRPr="008F7E9B">
        <w:rPr>
          <w:rFonts w:ascii="Times New Roman" w:hAnsi="Times New Roman" w:cs="Times New Roman"/>
          <w:sz w:val="24"/>
          <w:szCs w:val="24"/>
          <w:lang w:val="en-US"/>
        </w:rPr>
        <w:t>How is the credit rating of the modules constructed in terms of the student workload</w:t>
      </w:r>
      <w:r w:rsidR="003A3292">
        <w:rPr>
          <w:rFonts w:ascii="Times New Roman" w:hAnsi="Times New Roman" w:cs="Times New Roman"/>
          <w:sz w:val="24"/>
          <w:szCs w:val="24"/>
          <w:lang w:val="en-US"/>
        </w:rPr>
        <w:t>?</w:t>
      </w:r>
      <w:r w:rsidRPr="003A3292">
        <w:rPr>
          <w:rFonts w:ascii="Times New Roman" w:hAnsi="Times New Roman" w:cs="Times New Roman"/>
          <w:sz w:val="24"/>
          <w:szCs w:val="24"/>
          <w:lang w:val="en-US"/>
        </w:rPr>
        <w:t xml:space="preserve"> </w:t>
      </w:r>
      <w:r w:rsidR="003A3292">
        <w:rPr>
          <w:rFonts w:ascii="Times New Roman" w:hAnsi="Times New Roman" w:cs="Times New Roman"/>
          <w:sz w:val="24"/>
          <w:szCs w:val="24"/>
          <w:lang w:val="en-US"/>
        </w:rPr>
        <w:t xml:space="preserve">How is the credit allocation related to the </w:t>
      </w:r>
      <w:r w:rsidRPr="003A3292">
        <w:rPr>
          <w:rFonts w:ascii="Times New Roman" w:hAnsi="Times New Roman" w:cs="Times New Roman"/>
          <w:sz w:val="24"/>
          <w:szCs w:val="24"/>
          <w:lang w:val="en-US"/>
        </w:rPr>
        <w:t xml:space="preserve">variety of </w:t>
      </w:r>
      <w:r w:rsidR="003A3292">
        <w:rPr>
          <w:rFonts w:ascii="Times New Roman" w:hAnsi="Times New Roman" w:cs="Times New Roman"/>
          <w:sz w:val="24"/>
          <w:szCs w:val="24"/>
          <w:lang w:val="en-US"/>
        </w:rPr>
        <w:t>learning and teaching activities?</w:t>
      </w:r>
    </w:p>
    <w:p w14:paraId="48825A28" w14:textId="711C15BA" w:rsidR="008F7E9B" w:rsidRDefault="008F7E9B" w:rsidP="00171D37">
      <w:pPr>
        <w:pStyle w:val="ListParagraph"/>
        <w:numPr>
          <w:ilvl w:val="1"/>
          <w:numId w:val="37"/>
        </w:numPr>
        <w:jc w:val="both"/>
        <w:rPr>
          <w:rFonts w:ascii="Times New Roman" w:hAnsi="Times New Roman" w:cs="Times New Roman"/>
          <w:sz w:val="24"/>
          <w:szCs w:val="24"/>
          <w:lang w:val="en-US"/>
        </w:rPr>
      </w:pPr>
      <w:r w:rsidRPr="008F7E9B">
        <w:rPr>
          <w:rFonts w:ascii="Times New Roman" w:hAnsi="Times New Roman" w:cs="Times New Roman"/>
          <w:sz w:val="24"/>
          <w:szCs w:val="24"/>
          <w:lang w:val="en-US"/>
        </w:rPr>
        <w:t xml:space="preserve">How does this credit rating relate to the notional </w:t>
      </w:r>
      <w:r w:rsidR="00140CC8">
        <w:rPr>
          <w:rFonts w:ascii="Times New Roman" w:hAnsi="Times New Roman" w:cs="Times New Roman"/>
          <w:sz w:val="24"/>
          <w:szCs w:val="24"/>
          <w:lang w:val="en-US"/>
        </w:rPr>
        <w:t xml:space="preserve">study hours </w:t>
      </w:r>
      <w:r w:rsidRPr="008F7E9B">
        <w:rPr>
          <w:rFonts w:ascii="Times New Roman" w:hAnsi="Times New Roman" w:cs="Times New Roman"/>
          <w:sz w:val="24"/>
          <w:szCs w:val="24"/>
          <w:lang w:val="en-US"/>
        </w:rPr>
        <w:t xml:space="preserve">undertaken in the </w:t>
      </w:r>
      <w:r w:rsidR="00417390">
        <w:rPr>
          <w:rFonts w:ascii="Times New Roman" w:hAnsi="Times New Roman" w:cs="Times New Roman"/>
          <w:sz w:val="24"/>
          <w:szCs w:val="24"/>
          <w:lang w:val="en-US"/>
        </w:rPr>
        <w:t>BSW</w:t>
      </w:r>
      <w:r w:rsidRPr="008F7E9B">
        <w:rPr>
          <w:rFonts w:ascii="Times New Roman" w:hAnsi="Times New Roman" w:cs="Times New Roman"/>
          <w:sz w:val="24"/>
          <w:szCs w:val="24"/>
          <w:lang w:val="en-US"/>
        </w:rPr>
        <w:t xml:space="preserve"> degree</w:t>
      </w:r>
      <w:r w:rsidR="0089057D">
        <w:rPr>
          <w:rFonts w:ascii="Times New Roman" w:hAnsi="Times New Roman" w:cs="Times New Roman"/>
          <w:sz w:val="24"/>
          <w:szCs w:val="24"/>
          <w:lang w:val="en-US"/>
        </w:rPr>
        <w:t>?</w:t>
      </w:r>
    </w:p>
    <w:p w14:paraId="23FF6F85" w14:textId="166EC1B9" w:rsidR="004E23A1" w:rsidRPr="008F7E9B" w:rsidRDefault="004E23A1" w:rsidP="00171D37">
      <w:pPr>
        <w:pStyle w:val="ListParagraph"/>
        <w:numPr>
          <w:ilvl w:val="1"/>
          <w:numId w:val="37"/>
        </w:numPr>
        <w:jc w:val="both"/>
        <w:rPr>
          <w:rFonts w:ascii="Times New Roman" w:hAnsi="Times New Roman" w:cs="Times New Roman"/>
          <w:sz w:val="24"/>
          <w:szCs w:val="24"/>
          <w:lang w:val="en-US"/>
        </w:rPr>
      </w:pPr>
      <w:r>
        <w:rPr>
          <w:rFonts w:ascii="Times New Roman" w:hAnsi="Times New Roman" w:cs="Times New Roman"/>
          <w:sz w:val="24"/>
          <w:szCs w:val="24"/>
          <w:lang w:val="en-US"/>
        </w:rPr>
        <w:t>Does the total number of credits awarded for the degree exceed the minimum of 480? If so, provide a rational</w:t>
      </w:r>
      <w:r w:rsidR="00417390">
        <w:rPr>
          <w:rFonts w:ascii="Times New Roman" w:hAnsi="Times New Roman" w:cs="Times New Roman"/>
          <w:sz w:val="24"/>
          <w:szCs w:val="24"/>
          <w:lang w:val="en-US"/>
        </w:rPr>
        <w:t>e</w:t>
      </w:r>
      <w:r>
        <w:rPr>
          <w:rFonts w:ascii="Times New Roman" w:hAnsi="Times New Roman" w:cs="Times New Roman"/>
          <w:sz w:val="24"/>
          <w:szCs w:val="24"/>
          <w:lang w:val="en-US"/>
        </w:rPr>
        <w:t xml:space="preserve"> for the extra credits.</w:t>
      </w:r>
    </w:p>
    <w:p w14:paraId="4DAEFBCE" w14:textId="70BA2546" w:rsidR="00792D37" w:rsidRPr="008F7E9B" w:rsidRDefault="003A3292" w:rsidP="00171D37">
      <w:pPr>
        <w:pStyle w:val="ListParagraph"/>
        <w:numPr>
          <w:ilvl w:val="1"/>
          <w:numId w:val="37"/>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Have there been any </w:t>
      </w:r>
      <w:r w:rsidR="004A5882">
        <w:rPr>
          <w:rFonts w:ascii="Times New Roman" w:hAnsi="Times New Roman" w:cs="Times New Roman"/>
          <w:sz w:val="24"/>
          <w:szCs w:val="24"/>
          <w:lang w:val="en-US"/>
        </w:rPr>
        <w:t xml:space="preserve">programme (curriculum) changes since it was last accredited by the Higher Education Quality Committee of the CHE? </w:t>
      </w:r>
      <w:r w:rsidR="00792D37">
        <w:rPr>
          <w:rFonts w:ascii="Times New Roman" w:hAnsi="Times New Roman" w:cs="Times New Roman"/>
          <w:sz w:val="24"/>
          <w:szCs w:val="24"/>
          <w:lang w:val="en-US"/>
        </w:rPr>
        <w:t>If so, give a brief outline of the main changes made.</w:t>
      </w:r>
    </w:p>
    <w:p w14:paraId="61B9A021" w14:textId="46FB6DA4" w:rsidR="0089057D" w:rsidRPr="002329E5" w:rsidRDefault="0089057D" w:rsidP="00D148B3">
      <w:pPr>
        <w:jc w:val="both"/>
        <w:rPr>
          <w:rFonts w:ascii="Times New Roman" w:hAnsi="Times New Roman" w:cs="Times New Roman"/>
          <w:b/>
          <w:i/>
          <w:sz w:val="24"/>
          <w:szCs w:val="24"/>
          <w:lang w:val="en-US"/>
        </w:rPr>
      </w:pPr>
      <w:r w:rsidRPr="002329E5">
        <w:rPr>
          <w:rFonts w:ascii="Times New Roman" w:hAnsi="Times New Roman" w:cs="Times New Roman"/>
          <w:b/>
          <w:i/>
          <w:sz w:val="24"/>
          <w:szCs w:val="24"/>
          <w:lang w:val="en-US"/>
        </w:rPr>
        <w:t>A narrative response to question</w:t>
      </w:r>
      <w:r w:rsidR="004E23A1" w:rsidRPr="002329E5">
        <w:rPr>
          <w:rFonts w:ascii="Times New Roman" w:hAnsi="Times New Roman" w:cs="Times New Roman"/>
          <w:b/>
          <w:i/>
          <w:sz w:val="24"/>
          <w:szCs w:val="24"/>
          <w:lang w:val="en-US"/>
        </w:rPr>
        <w:t>s</w:t>
      </w:r>
      <w:r w:rsidRPr="002329E5">
        <w:rPr>
          <w:rFonts w:ascii="Times New Roman" w:hAnsi="Times New Roman" w:cs="Times New Roman"/>
          <w:b/>
          <w:i/>
          <w:sz w:val="24"/>
          <w:szCs w:val="24"/>
          <w:lang w:val="en-US"/>
        </w:rPr>
        <w:t xml:space="preserve"> </w:t>
      </w:r>
      <w:r w:rsidR="004E23A1" w:rsidRPr="002329E5">
        <w:rPr>
          <w:rFonts w:ascii="Times New Roman" w:hAnsi="Times New Roman" w:cs="Times New Roman"/>
          <w:b/>
          <w:i/>
          <w:sz w:val="24"/>
          <w:szCs w:val="24"/>
          <w:lang w:val="en-US"/>
        </w:rPr>
        <w:t>1, 2 and 3</w:t>
      </w:r>
      <w:r w:rsidRPr="002329E5">
        <w:rPr>
          <w:rFonts w:ascii="Times New Roman" w:hAnsi="Times New Roman" w:cs="Times New Roman"/>
          <w:b/>
          <w:i/>
          <w:sz w:val="24"/>
          <w:szCs w:val="24"/>
          <w:lang w:val="en-US"/>
        </w:rPr>
        <w:t xml:space="preserve"> should be accompanied by a table such as the following.</w:t>
      </w:r>
      <w:r w:rsidR="00792D37" w:rsidRPr="002329E5">
        <w:rPr>
          <w:rFonts w:ascii="Times New Roman" w:hAnsi="Times New Roman" w:cs="Times New Roman"/>
          <w:b/>
          <w:i/>
          <w:sz w:val="24"/>
          <w:szCs w:val="24"/>
          <w:lang w:val="en-US"/>
        </w:rPr>
        <w:t xml:space="preserve"> The table should represent the programme currently accredited and offered</w:t>
      </w:r>
      <w:r w:rsidR="00CA1049">
        <w:rPr>
          <w:rFonts w:ascii="Times New Roman" w:hAnsi="Times New Roman" w:cs="Times New Roman"/>
          <w:b/>
          <w:i/>
          <w:sz w:val="24"/>
          <w:szCs w:val="24"/>
          <w:lang w:val="en-US"/>
        </w:rPr>
        <w:t xml:space="preserve"> as in 2022</w:t>
      </w:r>
      <w:r w:rsidR="00792D37" w:rsidRPr="002329E5">
        <w:rPr>
          <w:rFonts w:ascii="Times New Roman" w:hAnsi="Times New Roman" w:cs="Times New Roman"/>
          <w:b/>
          <w:i/>
          <w:sz w:val="24"/>
          <w:szCs w:val="24"/>
          <w:lang w:val="en-US"/>
        </w:rPr>
        <w:t>.</w:t>
      </w:r>
      <w:r w:rsidR="00140CC8" w:rsidRPr="002329E5">
        <w:rPr>
          <w:rFonts w:ascii="Times New Roman" w:hAnsi="Times New Roman" w:cs="Times New Roman"/>
          <w:b/>
          <w:i/>
          <w:sz w:val="24"/>
          <w:szCs w:val="24"/>
          <w:lang w:val="en-US"/>
        </w:rPr>
        <w:t xml:space="preserve"> </w:t>
      </w:r>
    </w:p>
    <w:p w14:paraId="2940FE1D" w14:textId="5C37D372" w:rsidR="001C4DC4" w:rsidRPr="002329E5" w:rsidRDefault="002329E5" w:rsidP="00D148B3">
      <w:pPr>
        <w:jc w:val="both"/>
        <w:rPr>
          <w:rFonts w:ascii="Times New Roman" w:hAnsi="Times New Roman" w:cs="Times New Roman"/>
          <w:b/>
          <w:i/>
          <w:sz w:val="24"/>
          <w:szCs w:val="24"/>
          <w:lang w:val="en-US"/>
        </w:rPr>
      </w:pPr>
      <w:r w:rsidRPr="002329E5">
        <w:rPr>
          <w:rFonts w:ascii="Times New Roman" w:hAnsi="Times New Roman" w:cs="Times New Roman"/>
          <w:b/>
          <w:i/>
          <w:sz w:val="24"/>
          <w:szCs w:val="24"/>
          <w:lang w:val="en-US"/>
        </w:rPr>
        <w:t xml:space="preserve">The table should include information (accompanied, if necessary, by narrative) on how </w:t>
      </w:r>
      <w:r w:rsidR="004A5882">
        <w:rPr>
          <w:rFonts w:ascii="Times New Roman" w:hAnsi="Times New Roman" w:cs="Times New Roman"/>
          <w:b/>
          <w:i/>
          <w:sz w:val="24"/>
          <w:szCs w:val="24"/>
          <w:lang w:val="en-US"/>
        </w:rPr>
        <w:t>classroom-based learning</w:t>
      </w:r>
      <w:r w:rsidRPr="002329E5">
        <w:rPr>
          <w:rFonts w:ascii="Times New Roman" w:hAnsi="Times New Roman" w:cs="Times New Roman"/>
          <w:b/>
          <w:i/>
          <w:sz w:val="24"/>
          <w:szCs w:val="24"/>
          <w:lang w:val="en-US"/>
        </w:rPr>
        <w:t xml:space="preserve"> and work-based learning in field placements are incorporated in the curriculum and linked with credit allocation.</w:t>
      </w:r>
      <w:r w:rsidR="004A5882">
        <w:rPr>
          <w:rFonts w:ascii="Times New Roman" w:hAnsi="Times New Roman" w:cs="Times New Roman"/>
          <w:b/>
          <w:i/>
          <w:sz w:val="24"/>
          <w:szCs w:val="24"/>
          <w:lang w:val="en-US"/>
        </w:rPr>
        <w:t xml:space="preserve"> The table should include only those activities that are embedded in the programme, and are therefore regarded as compulsory activities. </w:t>
      </w:r>
      <w:r w:rsidR="009E122E">
        <w:rPr>
          <w:rFonts w:ascii="Times New Roman" w:hAnsi="Times New Roman" w:cs="Times New Roman"/>
          <w:b/>
          <w:i/>
          <w:sz w:val="24"/>
          <w:szCs w:val="24"/>
          <w:lang w:val="en-US"/>
        </w:rPr>
        <w:t>It should not include optional support initiatives.</w:t>
      </w:r>
      <w:r w:rsidRPr="002329E5">
        <w:rPr>
          <w:rFonts w:ascii="Times New Roman" w:hAnsi="Times New Roman" w:cs="Times New Roman"/>
          <w:b/>
          <w:i/>
          <w:sz w:val="24"/>
          <w:szCs w:val="24"/>
          <w:lang w:val="en-US"/>
        </w:rPr>
        <w:t xml:space="preserve"> </w:t>
      </w:r>
    </w:p>
    <w:p w14:paraId="2333CD8E" w14:textId="0EF8D78B" w:rsidR="009E122E" w:rsidRDefault="00456B78" w:rsidP="00D148B3">
      <w:pPr>
        <w:jc w:val="both"/>
        <w:rPr>
          <w:rFonts w:ascii="Times New Roman" w:hAnsi="Times New Roman" w:cs="Times New Roman"/>
          <w:b/>
          <w:i/>
          <w:sz w:val="24"/>
          <w:szCs w:val="24"/>
          <w:lang w:val="en-US"/>
        </w:rPr>
      </w:pPr>
      <w:r w:rsidRPr="00456B78">
        <w:rPr>
          <w:rFonts w:ascii="Times New Roman" w:hAnsi="Times New Roman" w:cs="Times New Roman"/>
          <w:b/>
          <w:i/>
          <w:sz w:val="24"/>
          <w:szCs w:val="24"/>
          <w:lang w:val="en-US"/>
        </w:rPr>
        <w:t xml:space="preserve">Where </w:t>
      </w:r>
      <w:r>
        <w:rPr>
          <w:rFonts w:ascii="Times New Roman" w:hAnsi="Times New Roman" w:cs="Times New Roman"/>
          <w:b/>
          <w:i/>
          <w:sz w:val="24"/>
          <w:szCs w:val="24"/>
          <w:lang w:val="en-US"/>
        </w:rPr>
        <w:t>conventional modes of learning and teaching were modified during pandemic lockdown, indicate in the narrative what modifications were introduced, and the extent to which they have been temporary measures or will continue to be practised going forward. In cases of online delivery, indicate whether lectures, tutorials and workshops have been/are synchronous or asynchronous.</w:t>
      </w:r>
      <w:r w:rsidR="00D77708">
        <w:rPr>
          <w:rFonts w:ascii="Times New Roman" w:hAnsi="Times New Roman" w:cs="Times New Roman"/>
          <w:b/>
          <w:i/>
          <w:sz w:val="24"/>
          <w:szCs w:val="24"/>
          <w:lang w:val="en-US"/>
        </w:rPr>
        <w:t xml:space="preserve"> Modifications may include simulated learning and teaching on real-life issues.</w:t>
      </w:r>
    </w:p>
    <w:p w14:paraId="264A52A9" w14:textId="4CFEC484" w:rsidR="00456B78" w:rsidRDefault="00456B78" w:rsidP="00D148B3">
      <w:pPr>
        <w:jc w:val="both"/>
        <w:rPr>
          <w:rFonts w:ascii="Times New Roman" w:hAnsi="Times New Roman" w:cs="Times New Roman"/>
          <w:b/>
          <w:i/>
          <w:sz w:val="24"/>
          <w:szCs w:val="24"/>
          <w:lang w:val="en-US"/>
        </w:rPr>
      </w:pPr>
      <w:r>
        <w:rPr>
          <w:rFonts w:ascii="Times New Roman" w:hAnsi="Times New Roman" w:cs="Times New Roman"/>
          <w:b/>
          <w:i/>
          <w:sz w:val="24"/>
          <w:szCs w:val="24"/>
          <w:lang w:val="en-US"/>
        </w:rPr>
        <w:lastRenderedPageBreak/>
        <w:t>Skills development workshops include small-group, classroom-based workshops to develop skills, but exclude individual, group or other forms of supervision.</w:t>
      </w:r>
    </w:p>
    <w:p w14:paraId="5B35BD71" w14:textId="685736B0" w:rsidR="0089057D" w:rsidRDefault="0089057D" w:rsidP="00D148B3">
      <w:pPr>
        <w:jc w:val="both"/>
        <w:rPr>
          <w:rFonts w:ascii="Times New Roman" w:hAnsi="Times New Roman" w:cs="Times New Roman"/>
          <w:b/>
          <w:sz w:val="24"/>
          <w:szCs w:val="24"/>
          <w:u w:val="single"/>
          <w:lang w:val="en-US"/>
        </w:rPr>
      </w:pPr>
      <w:r w:rsidRPr="00A31CAF">
        <w:rPr>
          <w:rFonts w:ascii="Times New Roman" w:hAnsi="Times New Roman" w:cs="Times New Roman"/>
          <w:b/>
          <w:sz w:val="24"/>
          <w:szCs w:val="24"/>
          <w:u w:val="single"/>
          <w:lang w:val="en-US"/>
        </w:rPr>
        <w:t>Table</w:t>
      </w:r>
      <w:r w:rsidR="00A31CAF" w:rsidRPr="00A31CAF">
        <w:rPr>
          <w:rFonts w:ascii="Times New Roman" w:hAnsi="Times New Roman" w:cs="Times New Roman"/>
          <w:b/>
          <w:sz w:val="24"/>
          <w:szCs w:val="24"/>
          <w:u w:val="single"/>
          <w:lang w:val="en-US"/>
        </w:rPr>
        <w:t xml:space="preserve">: modules, credits </w:t>
      </w:r>
      <w:r w:rsidR="004A5882">
        <w:rPr>
          <w:rFonts w:ascii="Times New Roman" w:hAnsi="Times New Roman" w:cs="Times New Roman"/>
          <w:b/>
          <w:sz w:val="24"/>
          <w:szCs w:val="24"/>
          <w:u w:val="single"/>
          <w:lang w:val="en-US"/>
        </w:rPr>
        <w:t>and learning and teaching activities</w:t>
      </w:r>
    </w:p>
    <w:tbl>
      <w:tblPr>
        <w:tblStyle w:val="TableGrid"/>
        <w:tblW w:w="9067" w:type="dxa"/>
        <w:tblLook w:val="04A0" w:firstRow="1" w:lastRow="0" w:firstColumn="1" w:lastColumn="0" w:noHBand="0" w:noVBand="1"/>
      </w:tblPr>
      <w:tblGrid>
        <w:gridCol w:w="2670"/>
        <w:gridCol w:w="846"/>
        <w:gridCol w:w="942"/>
        <w:gridCol w:w="564"/>
        <w:gridCol w:w="709"/>
        <w:gridCol w:w="702"/>
        <w:gridCol w:w="933"/>
        <w:gridCol w:w="861"/>
        <w:gridCol w:w="790"/>
        <w:gridCol w:w="50"/>
      </w:tblGrid>
      <w:tr w:rsidR="007F4327" w:rsidRPr="00221CD3" w14:paraId="23FBBE78" w14:textId="77777777" w:rsidTr="00035DE0">
        <w:trPr>
          <w:gridBefore w:val="5"/>
          <w:gridAfter w:val="1"/>
          <w:wBefore w:w="5757" w:type="dxa"/>
          <w:wAfter w:w="50" w:type="dxa"/>
        </w:trPr>
        <w:tc>
          <w:tcPr>
            <w:tcW w:w="3260" w:type="dxa"/>
            <w:gridSpan w:val="4"/>
          </w:tcPr>
          <w:p w14:paraId="73EB467A" w14:textId="1868ABCE" w:rsidR="007F4327" w:rsidRPr="00221CD3" w:rsidRDefault="00221CD3" w:rsidP="00D148B3">
            <w:pPr>
              <w:jc w:val="both"/>
              <w:rPr>
                <w:rFonts w:ascii="Times New Roman" w:hAnsi="Times New Roman" w:cs="Times New Roman"/>
                <w:b/>
                <w:lang w:val="en-US"/>
              </w:rPr>
            </w:pPr>
            <w:r w:rsidRPr="00221CD3">
              <w:rPr>
                <w:rFonts w:ascii="Times New Roman" w:hAnsi="Times New Roman" w:cs="Times New Roman"/>
                <w:b/>
                <w:lang w:val="en-US"/>
              </w:rPr>
              <w:t>Activities included</w:t>
            </w:r>
          </w:p>
        </w:tc>
      </w:tr>
      <w:tr w:rsidR="007F4327" w:rsidRPr="00191F59" w14:paraId="0105E64A" w14:textId="77777777" w:rsidTr="00035DE0">
        <w:trPr>
          <w:cantSplit/>
          <w:trHeight w:val="1134"/>
        </w:trPr>
        <w:tc>
          <w:tcPr>
            <w:tcW w:w="2689" w:type="dxa"/>
            <w:textDirection w:val="btLr"/>
          </w:tcPr>
          <w:p w14:paraId="37B175A4" w14:textId="77777777" w:rsidR="007F4327" w:rsidRPr="00AE59DB" w:rsidRDefault="007F4327" w:rsidP="00AE59DB">
            <w:pPr>
              <w:ind w:left="113" w:right="113"/>
              <w:jc w:val="both"/>
              <w:rPr>
                <w:rFonts w:ascii="Times New Roman" w:hAnsi="Times New Roman" w:cs="Times New Roman"/>
                <w:b/>
                <w:sz w:val="20"/>
                <w:szCs w:val="20"/>
                <w:lang w:val="en-US"/>
              </w:rPr>
            </w:pPr>
            <w:r w:rsidRPr="00AE59DB">
              <w:rPr>
                <w:rFonts w:ascii="Times New Roman" w:hAnsi="Times New Roman" w:cs="Times New Roman"/>
                <w:b/>
                <w:sz w:val="20"/>
                <w:szCs w:val="20"/>
                <w:lang w:val="en-US"/>
              </w:rPr>
              <w:t>Module</w:t>
            </w:r>
          </w:p>
          <w:p w14:paraId="2DFADA0A" w14:textId="77777777" w:rsidR="007F4327" w:rsidRPr="00191F59" w:rsidRDefault="007F4327" w:rsidP="00AE59DB">
            <w:pPr>
              <w:ind w:left="113" w:right="113"/>
              <w:jc w:val="both"/>
              <w:rPr>
                <w:rFonts w:ascii="Times New Roman" w:hAnsi="Times New Roman" w:cs="Times New Roman"/>
                <w:b/>
                <w:sz w:val="20"/>
                <w:szCs w:val="20"/>
                <w:lang w:val="en-US"/>
              </w:rPr>
            </w:pPr>
            <w:r w:rsidRPr="00AE59DB">
              <w:rPr>
                <w:rFonts w:ascii="Times New Roman" w:hAnsi="Times New Roman" w:cs="Times New Roman"/>
                <w:b/>
                <w:sz w:val="20"/>
                <w:szCs w:val="20"/>
                <w:lang w:val="en-US"/>
              </w:rPr>
              <w:t>title</w:t>
            </w:r>
          </w:p>
        </w:tc>
        <w:tc>
          <w:tcPr>
            <w:tcW w:w="850" w:type="dxa"/>
            <w:textDirection w:val="btLr"/>
          </w:tcPr>
          <w:p w14:paraId="0B8B73B9" w14:textId="77777777" w:rsidR="007F4327" w:rsidRPr="00191F59" w:rsidRDefault="007F4327" w:rsidP="00AE59DB">
            <w:pPr>
              <w:ind w:left="113" w:right="113"/>
              <w:jc w:val="both"/>
              <w:rPr>
                <w:rFonts w:ascii="Times New Roman" w:hAnsi="Times New Roman" w:cs="Times New Roman"/>
                <w:b/>
                <w:sz w:val="20"/>
                <w:szCs w:val="20"/>
                <w:lang w:val="en-US"/>
              </w:rPr>
            </w:pPr>
            <w:r w:rsidRPr="00191F59">
              <w:rPr>
                <w:rFonts w:ascii="Times New Roman" w:hAnsi="Times New Roman" w:cs="Times New Roman"/>
                <w:b/>
                <w:sz w:val="20"/>
                <w:szCs w:val="20"/>
                <w:lang w:val="en-US"/>
              </w:rPr>
              <w:t>Code</w:t>
            </w:r>
          </w:p>
        </w:tc>
        <w:tc>
          <w:tcPr>
            <w:tcW w:w="944" w:type="dxa"/>
            <w:textDirection w:val="btLr"/>
          </w:tcPr>
          <w:p w14:paraId="7FE33B9F" w14:textId="77777777" w:rsidR="007F4327" w:rsidRPr="00191F59" w:rsidRDefault="007F4327" w:rsidP="00AE59DB">
            <w:pPr>
              <w:ind w:left="113" w:right="113"/>
              <w:jc w:val="both"/>
              <w:rPr>
                <w:rFonts w:ascii="Times New Roman" w:hAnsi="Times New Roman" w:cs="Times New Roman"/>
                <w:b/>
                <w:sz w:val="20"/>
                <w:szCs w:val="20"/>
                <w:lang w:val="en-US"/>
              </w:rPr>
            </w:pPr>
            <w:r w:rsidRPr="00191F59">
              <w:rPr>
                <w:rFonts w:ascii="Times New Roman" w:hAnsi="Times New Roman" w:cs="Times New Roman"/>
                <w:b/>
                <w:sz w:val="20"/>
                <w:szCs w:val="20"/>
                <w:lang w:val="en-US"/>
              </w:rPr>
              <w:t xml:space="preserve">Year of </w:t>
            </w:r>
          </w:p>
          <w:p w14:paraId="4B73448A" w14:textId="40F2C911" w:rsidR="007F4327" w:rsidRPr="00191F59" w:rsidRDefault="00035DE0" w:rsidP="00AE59DB">
            <w:pPr>
              <w:ind w:left="113" w:right="113"/>
              <w:jc w:val="both"/>
              <w:rPr>
                <w:rFonts w:ascii="Times New Roman" w:hAnsi="Times New Roman" w:cs="Times New Roman"/>
                <w:b/>
                <w:sz w:val="20"/>
                <w:szCs w:val="20"/>
                <w:lang w:val="en-US"/>
              </w:rPr>
            </w:pPr>
            <w:r w:rsidRPr="00191F59">
              <w:rPr>
                <w:rFonts w:ascii="Times New Roman" w:hAnsi="Times New Roman" w:cs="Times New Roman"/>
                <w:b/>
                <w:sz w:val="20"/>
                <w:szCs w:val="20"/>
                <w:lang w:val="en-US"/>
              </w:rPr>
              <w:t>S</w:t>
            </w:r>
            <w:r w:rsidR="007F4327" w:rsidRPr="00191F59">
              <w:rPr>
                <w:rFonts w:ascii="Times New Roman" w:hAnsi="Times New Roman" w:cs="Times New Roman"/>
                <w:b/>
                <w:sz w:val="20"/>
                <w:szCs w:val="20"/>
                <w:lang w:val="en-US"/>
              </w:rPr>
              <w:t>tudy</w:t>
            </w:r>
            <w:r>
              <w:rPr>
                <w:rFonts w:ascii="Times New Roman" w:hAnsi="Times New Roman" w:cs="Times New Roman"/>
                <w:b/>
                <w:sz w:val="20"/>
                <w:szCs w:val="20"/>
                <w:lang w:val="en-US"/>
              </w:rPr>
              <w:t xml:space="preserve"> and duration</w:t>
            </w:r>
          </w:p>
        </w:tc>
        <w:tc>
          <w:tcPr>
            <w:tcW w:w="565" w:type="dxa"/>
            <w:textDirection w:val="btLr"/>
          </w:tcPr>
          <w:p w14:paraId="20192CB0" w14:textId="77777777" w:rsidR="007F4327" w:rsidRPr="00191F59" w:rsidRDefault="007F4327" w:rsidP="00AE59DB">
            <w:pPr>
              <w:ind w:left="113" w:right="113"/>
              <w:jc w:val="both"/>
              <w:rPr>
                <w:rFonts w:ascii="Times New Roman" w:hAnsi="Times New Roman" w:cs="Times New Roman"/>
                <w:b/>
                <w:sz w:val="20"/>
                <w:szCs w:val="20"/>
                <w:lang w:val="en-US"/>
              </w:rPr>
            </w:pPr>
            <w:r w:rsidRPr="00191F59">
              <w:rPr>
                <w:rFonts w:ascii="Times New Roman" w:hAnsi="Times New Roman" w:cs="Times New Roman"/>
                <w:b/>
                <w:sz w:val="20"/>
                <w:szCs w:val="20"/>
                <w:lang w:val="en-US"/>
              </w:rPr>
              <w:t>Credits</w:t>
            </w:r>
          </w:p>
        </w:tc>
        <w:tc>
          <w:tcPr>
            <w:tcW w:w="709" w:type="dxa"/>
            <w:textDirection w:val="btLr"/>
          </w:tcPr>
          <w:p w14:paraId="00D42B84" w14:textId="77777777" w:rsidR="007F4327" w:rsidRDefault="007F4327" w:rsidP="00AE59DB">
            <w:pPr>
              <w:ind w:left="113" w:right="113"/>
              <w:jc w:val="both"/>
              <w:rPr>
                <w:rFonts w:ascii="Times New Roman" w:hAnsi="Times New Roman" w:cs="Times New Roman"/>
                <w:b/>
                <w:sz w:val="20"/>
                <w:szCs w:val="20"/>
                <w:lang w:val="en-US"/>
              </w:rPr>
            </w:pPr>
            <w:r>
              <w:rPr>
                <w:rFonts w:ascii="Times New Roman" w:hAnsi="Times New Roman" w:cs="Times New Roman"/>
                <w:b/>
                <w:sz w:val="20"/>
                <w:szCs w:val="20"/>
                <w:lang w:val="en-US"/>
              </w:rPr>
              <w:t>Core/</w:t>
            </w:r>
          </w:p>
          <w:p w14:paraId="669616AE" w14:textId="77777777" w:rsidR="007F4327" w:rsidRPr="00191F59" w:rsidRDefault="007F4327" w:rsidP="00AE59DB">
            <w:pPr>
              <w:ind w:left="113" w:right="113"/>
              <w:jc w:val="both"/>
              <w:rPr>
                <w:rFonts w:ascii="Times New Roman" w:hAnsi="Times New Roman" w:cs="Times New Roman"/>
                <w:b/>
                <w:sz w:val="20"/>
                <w:szCs w:val="20"/>
                <w:lang w:val="en-US"/>
              </w:rPr>
            </w:pPr>
            <w:r>
              <w:rPr>
                <w:rFonts w:ascii="Times New Roman" w:hAnsi="Times New Roman" w:cs="Times New Roman"/>
                <w:b/>
                <w:sz w:val="20"/>
                <w:szCs w:val="20"/>
                <w:lang w:val="en-US"/>
              </w:rPr>
              <w:t>elective</w:t>
            </w:r>
          </w:p>
        </w:tc>
        <w:tc>
          <w:tcPr>
            <w:tcW w:w="704" w:type="dxa"/>
            <w:textDirection w:val="btLr"/>
          </w:tcPr>
          <w:p w14:paraId="26F1061A" w14:textId="06A5D34D" w:rsidR="007F4327" w:rsidRDefault="007F4327" w:rsidP="00AE59DB">
            <w:pPr>
              <w:ind w:left="113" w:right="113"/>
              <w:jc w:val="both"/>
              <w:rPr>
                <w:rFonts w:ascii="Times New Roman" w:hAnsi="Times New Roman" w:cs="Times New Roman"/>
                <w:b/>
                <w:sz w:val="20"/>
                <w:szCs w:val="20"/>
                <w:lang w:val="en-US"/>
              </w:rPr>
            </w:pPr>
            <w:r w:rsidRPr="00191F59">
              <w:rPr>
                <w:rFonts w:ascii="Times New Roman" w:hAnsi="Times New Roman" w:cs="Times New Roman"/>
                <w:b/>
                <w:sz w:val="20"/>
                <w:szCs w:val="20"/>
                <w:lang w:val="en-US"/>
              </w:rPr>
              <w:t>Lecture</w:t>
            </w:r>
            <w:r w:rsidR="00221CD3">
              <w:rPr>
                <w:rFonts w:ascii="Times New Roman" w:hAnsi="Times New Roman" w:cs="Times New Roman"/>
                <w:b/>
                <w:sz w:val="20"/>
                <w:szCs w:val="20"/>
                <w:lang w:val="en-US"/>
              </w:rPr>
              <w:t>s</w:t>
            </w:r>
          </w:p>
          <w:p w14:paraId="0783E02D" w14:textId="4034A6EA" w:rsidR="007F4327" w:rsidRPr="00191F59" w:rsidRDefault="007F4327" w:rsidP="00AE59DB">
            <w:pPr>
              <w:ind w:left="113" w:right="113"/>
              <w:jc w:val="both"/>
              <w:rPr>
                <w:rFonts w:ascii="Times New Roman" w:hAnsi="Times New Roman" w:cs="Times New Roman"/>
                <w:b/>
                <w:sz w:val="20"/>
                <w:szCs w:val="20"/>
                <w:lang w:val="en-US"/>
              </w:rPr>
            </w:pPr>
          </w:p>
        </w:tc>
        <w:tc>
          <w:tcPr>
            <w:tcW w:w="912" w:type="dxa"/>
            <w:textDirection w:val="btLr"/>
          </w:tcPr>
          <w:p w14:paraId="693BD1D2" w14:textId="77777777" w:rsidR="007F4327" w:rsidRPr="00191F59" w:rsidRDefault="007F4327" w:rsidP="00AE59DB">
            <w:pPr>
              <w:ind w:left="113" w:right="113"/>
              <w:jc w:val="both"/>
              <w:rPr>
                <w:rFonts w:ascii="Times New Roman" w:hAnsi="Times New Roman" w:cs="Times New Roman"/>
                <w:b/>
                <w:sz w:val="20"/>
                <w:szCs w:val="20"/>
                <w:lang w:val="en-US"/>
              </w:rPr>
            </w:pPr>
            <w:r w:rsidRPr="00191F59">
              <w:rPr>
                <w:rFonts w:ascii="Times New Roman" w:hAnsi="Times New Roman" w:cs="Times New Roman"/>
                <w:b/>
                <w:sz w:val="20"/>
                <w:szCs w:val="20"/>
                <w:lang w:val="en-US"/>
              </w:rPr>
              <w:t>Small-</w:t>
            </w:r>
          </w:p>
          <w:p w14:paraId="36ED5D53" w14:textId="77777777" w:rsidR="007F4327" w:rsidRPr="00191F59" w:rsidRDefault="007F4327" w:rsidP="00AE59DB">
            <w:pPr>
              <w:ind w:left="113" w:right="113"/>
              <w:jc w:val="both"/>
              <w:rPr>
                <w:rFonts w:ascii="Times New Roman" w:hAnsi="Times New Roman" w:cs="Times New Roman"/>
                <w:b/>
                <w:sz w:val="20"/>
                <w:szCs w:val="20"/>
                <w:lang w:val="en-US"/>
              </w:rPr>
            </w:pPr>
            <w:r w:rsidRPr="00191F59">
              <w:rPr>
                <w:rFonts w:ascii="Times New Roman" w:hAnsi="Times New Roman" w:cs="Times New Roman"/>
                <w:b/>
                <w:sz w:val="20"/>
                <w:szCs w:val="20"/>
                <w:lang w:val="en-US"/>
              </w:rPr>
              <w:t>group</w:t>
            </w:r>
          </w:p>
          <w:p w14:paraId="4B22128B" w14:textId="77777777" w:rsidR="007F4327" w:rsidRPr="00191F59" w:rsidRDefault="007F4327" w:rsidP="00AE59DB">
            <w:pPr>
              <w:ind w:left="113" w:right="113"/>
              <w:jc w:val="both"/>
              <w:rPr>
                <w:rFonts w:ascii="Times New Roman" w:hAnsi="Times New Roman" w:cs="Times New Roman"/>
                <w:b/>
                <w:sz w:val="20"/>
                <w:szCs w:val="20"/>
                <w:lang w:val="en-US"/>
              </w:rPr>
            </w:pPr>
            <w:r w:rsidRPr="00191F59">
              <w:rPr>
                <w:rFonts w:ascii="Times New Roman" w:hAnsi="Times New Roman" w:cs="Times New Roman"/>
                <w:b/>
                <w:sz w:val="20"/>
                <w:szCs w:val="20"/>
                <w:lang w:val="en-US"/>
              </w:rPr>
              <w:t>tutorials</w:t>
            </w:r>
          </w:p>
        </w:tc>
        <w:tc>
          <w:tcPr>
            <w:tcW w:w="851" w:type="dxa"/>
            <w:textDirection w:val="btLr"/>
          </w:tcPr>
          <w:p w14:paraId="4514F15C" w14:textId="77777777" w:rsidR="004A5882" w:rsidRDefault="004A5882" w:rsidP="004A5882">
            <w:pPr>
              <w:ind w:left="113" w:right="113"/>
              <w:jc w:val="both"/>
              <w:rPr>
                <w:rFonts w:ascii="Times New Roman" w:hAnsi="Times New Roman" w:cs="Times New Roman"/>
                <w:b/>
                <w:sz w:val="18"/>
                <w:szCs w:val="18"/>
                <w:lang w:val="en-US"/>
              </w:rPr>
            </w:pPr>
            <w:r>
              <w:rPr>
                <w:rFonts w:ascii="Times New Roman" w:hAnsi="Times New Roman" w:cs="Times New Roman"/>
                <w:b/>
                <w:sz w:val="18"/>
                <w:szCs w:val="18"/>
                <w:lang w:val="en-US"/>
              </w:rPr>
              <w:t>Skills dev-</w:t>
            </w:r>
          </w:p>
          <w:p w14:paraId="055F627D" w14:textId="4FA5FECA" w:rsidR="004A5882" w:rsidRDefault="004A5882" w:rsidP="004A5882">
            <w:pPr>
              <w:ind w:left="113" w:right="113"/>
              <w:jc w:val="both"/>
              <w:rPr>
                <w:rFonts w:ascii="Times New Roman" w:hAnsi="Times New Roman" w:cs="Times New Roman"/>
                <w:b/>
                <w:sz w:val="18"/>
                <w:szCs w:val="18"/>
                <w:lang w:val="en-US"/>
              </w:rPr>
            </w:pPr>
            <w:r>
              <w:rPr>
                <w:rFonts w:ascii="Times New Roman" w:hAnsi="Times New Roman" w:cs="Times New Roman"/>
                <w:b/>
                <w:sz w:val="18"/>
                <w:szCs w:val="18"/>
                <w:lang w:val="en-US"/>
              </w:rPr>
              <w:t>elopmemt</w:t>
            </w:r>
          </w:p>
          <w:p w14:paraId="683E296B" w14:textId="0DDD47ED" w:rsidR="004A5882" w:rsidRPr="004A5882" w:rsidRDefault="004A5882" w:rsidP="004A5882">
            <w:pPr>
              <w:ind w:left="113" w:right="113"/>
              <w:jc w:val="both"/>
              <w:rPr>
                <w:rFonts w:ascii="Times New Roman" w:hAnsi="Times New Roman" w:cs="Times New Roman"/>
                <w:b/>
                <w:sz w:val="18"/>
                <w:szCs w:val="18"/>
                <w:lang w:val="en-US"/>
              </w:rPr>
            </w:pPr>
            <w:r>
              <w:rPr>
                <w:rFonts w:ascii="Times New Roman" w:hAnsi="Times New Roman" w:cs="Times New Roman"/>
                <w:b/>
                <w:sz w:val="18"/>
                <w:szCs w:val="18"/>
                <w:lang w:val="en-US"/>
              </w:rPr>
              <w:t>workshops</w:t>
            </w:r>
          </w:p>
        </w:tc>
        <w:tc>
          <w:tcPr>
            <w:tcW w:w="843" w:type="dxa"/>
            <w:gridSpan w:val="2"/>
            <w:textDirection w:val="btLr"/>
          </w:tcPr>
          <w:p w14:paraId="145EEA9C" w14:textId="38629EBA" w:rsidR="007F4327" w:rsidRPr="00191F59" w:rsidRDefault="007F4327" w:rsidP="004E23A1">
            <w:pPr>
              <w:ind w:left="113" w:right="113"/>
              <w:jc w:val="both"/>
              <w:rPr>
                <w:rFonts w:ascii="Times New Roman" w:hAnsi="Times New Roman" w:cs="Times New Roman"/>
                <w:b/>
                <w:sz w:val="20"/>
                <w:szCs w:val="20"/>
                <w:lang w:val="en-US"/>
              </w:rPr>
            </w:pPr>
            <w:r>
              <w:rPr>
                <w:rFonts w:ascii="Times New Roman" w:hAnsi="Times New Roman" w:cs="Times New Roman"/>
                <w:b/>
                <w:sz w:val="20"/>
                <w:szCs w:val="20"/>
                <w:lang w:val="en-US"/>
              </w:rPr>
              <w:t>Field-based practice</w:t>
            </w:r>
          </w:p>
        </w:tc>
      </w:tr>
      <w:tr w:rsidR="007F4327" w14:paraId="141D1C6F" w14:textId="77777777" w:rsidTr="00035DE0">
        <w:tc>
          <w:tcPr>
            <w:tcW w:w="2689" w:type="dxa"/>
          </w:tcPr>
          <w:p w14:paraId="5A606026" w14:textId="77777777" w:rsidR="007F4327" w:rsidRDefault="007F4327" w:rsidP="00D148B3">
            <w:pPr>
              <w:jc w:val="both"/>
              <w:rPr>
                <w:rFonts w:ascii="Times New Roman" w:hAnsi="Times New Roman" w:cs="Times New Roman"/>
                <w:sz w:val="24"/>
                <w:szCs w:val="24"/>
                <w:lang w:val="en-US"/>
              </w:rPr>
            </w:pPr>
          </w:p>
        </w:tc>
        <w:tc>
          <w:tcPr>
            <w:tcW w:w="850" w:type="dxa"/>
          </w:tcPr>
          <w:p w14:paraId="3E5585A5" w14:textId="77777777" w:rsidR="007F4327" w:rsidRDefault="007F4327" w:rsidP="00D148B3">
            <w:pPr>
              <w:jc w:val="both"/>
              <w:rPr>
                <w:rFonts w:ascii="Times New Roman" w:hAnsi="Times New Roman" w:cs="Times New Roman"/>
                <w:sz w:val="24"/>
                <w:szCs w:val="24"/>
                <w:lang w:val="en-US"/>
              </w:rPr>
            </w:pPr>
          </w:p>
        </w:tc>
        <w:tc>
          <w:tcPr>
            <w:tcW w:w="944" w:type="dxa"/>
          </w:tcPr>
          <w:p w14:paraId="71F4E933" w14:textId="77777777" w:rsidR="007F4327" w:rsidRDefault="007F4327" w:rsidP="00D148B3">
            <w:pPr>
              <w:jc w:val="both"/>
              <w:rPr>
                <w:rFonts w:ascii="Times New Roman" w:hAnsi="Times New Roman" w:cs="Times New Roman"/>
                <w:sz w:val="24"/>
                <w:szCs w:val="24"/>
                <w:lang w:val="en-US"/>
              </w:rPr>
            </w:pPr>
          </w:p>
        </w:tc>
        <w:tc>
          <w:tcPr>
            <w:tcW w:w="565" w:type="dxa"/>
          </w:tcPr>
          <w:p w14:paraId="5BA336B2" w14:textId="4B871F1F" w:rsidR="007F4327" w:rsidRDefault="007F4327" w:rsidP="00D148B3">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p>
        </w:tc>
        <w:tc>
          <w:tcPr>
            <w:tcW w:w="709" w:type="dxa"/>
          </w:tcPr>
          <w:p w14:paraId="1F763D88" w14:textId="77777777" w:rsidR="007F4327" w:rsidRDefault="007F4327" w:rsidP="00D148B3">
            <w:pPr>
              <w:jc w:val="both"/>
              <w:rPr>
                <w:rFonts w:ascii="Times New Roman" w:hAnsi="Times New Roman" w:cs="Times New Roman"/>
                <w:sz w:val="24"/>
                <w:szCs w:val="24"/>
                <w:lang w:val="en-US"/>
              </w:rPr>
            </w:pPr>
          </w:p>
        </w:tc>
        <w:tc>
          <w:tcPr>
            <w:tcW w:w="704" w:type="dxa"/>
          </w:tcPr>
          <w:p w14:paraId="16234F58" w14:textId="77777777" w:rsidR="007F4327" w:rsidRDefault="007F4327" w:rsidP="00D148B3">
            <w:pPr>
              <w:jc w:val="both"/>
              <w:rPr>
                <w:rFonts w:ascii="Times New Roman" w:hAnsi="Times New Roman" w:cs="Times New Roman"/>
                <w:sz w:val="24"/>
                <w:szCs w:val="24"/>
                <w:lang w:val="en-US"/>
              </w:rPr>
            </w:pPr>
          </w:p>
        </w:tc>
        <w:tc>
          <w:tcPr>
            <w:tcW w:w="912" w:type="dxa"/>
          </w:tcPr>
          <w:p w14:paraId="63A79AA3" w14:textId="77777777" w:rsidR="007F4327" w:rsidRDefault="007F4327" w:rsidP="00D148B3">
            <w:pPr>
              <w:jc w:val="both"/>
              <w:rPr>
                <w:rFonts w:ascii="Times New Roman" w:hAnsi="Times New Roman" w:cs="Times New Roman"/>
                <w:sz w:val="24"/>
                <w:szCs w:val="24"/>
                <w:lang w:val="en-US"/>
              </w:rPr>
            </w:pPr>
          </w:p>
        </w:tc>
        <w:tc>
          <w:tcPr>
            <w:tcW w:w="851" w:type="dxa"/>
          </w:tcPr>
          <w:p w14:paraId="2FE45DD8" w14:textId="77777777" w:rsidR="007F4327" w:rsidRDefault="007F4327" w:rsidP="00D148B3">
            <w:pPr>
              <w:jc w:val="both"/>
              <w:rPr>
                <w:rFonts w:ascii="Times New Roman" w:hAnsi="Times New Roman" w:cs="Times New Roman"/>
                <w:sz w:val="24"/>
                <w:szCs w:val="24"/>
                <w:lang w:val="en-US"/>
              </w:rPr>
            </w:pPr>
          </w:p>
        </w:tc>
        <w:tc>
          <w:tcPr>
            <w:tcW w:w="843" w:type="dxa"/>
            <w:gridSpan w:val="2"/>
          </w:tcPr>
          <w:p w14:paraId="66F10042" w14:textId="77777777" w:rsidR="007F4327" w:rsidRDefault="007F4327" w:rsidP="00D148B3">
            <w:pPr>
              <w:jc w:val="both"/>
              <w:rPr>
                <w:rFonts w:ascii="Times New Roman" w:hAnsi="Times New Roman" w:cs="Times New Roman"/>
                <w:sz w:val="24"/>
                <w:szCs w:val="24"/>
                <w:lang w:val="en-US"/>
              </w:rPr>
            </w:pPr>
          </w:p>
        </w:tc>
      </w:tr>
      <w:tr w:rsidR="007F4327" w14:paraId="0BBB6D7F" w14:textId="77777777" w:rsidTr="00035DE0">
        <w:tc>
          <w:tcPr>
            <w:tcW w:w="2689" w:type="dxa"/>
          </w:tcPr>
          <w:p w14:paraId="3BD8974E" w14:textId="77777777" w:rsidR="007F4327" w:rsidRDefault="007F4327" w:rsidP="00D148B3">
            <w:pPr>
              <w:jc w:val="both"/>
              <w:rPr>
                <w:rFonts w:ascii="Times New Roman" w:hAnsi="Times New Roman" w:cs="Times New Roman"/>
                <w:sz w:val="24"/>
                <w:szCs w:val="24"/>
                <w:lang w:val="en-US"/>
              </w:rPr>
            </w:pPr>
          </w:p>
        </w:tc>
        <w:tc>
          <w:tcPr>
            <w:tcW w:w="850" w:type="dxa"/>
          </w:tcPr>
          <w:p w14:paraId="7F316206" w14:textId="77777777" w:rsidR="007F4327" w:rsidRDefault="007F4327" w:rsidP="00D148B3">
            <w:pPr>
              <w:jc w:val="both"/>
              <w:rPr>
                <w:rFonts w:ascii="Times New Roman" w:hAnsi="Times New Roman" w:cs="Times New Roman"/>
                <w:sz w:val="24"/>
                <w:szCs w:val="24"/>
                <w:lang w:val="en-US"/>
              </w:rPr>
            </w:pPr>
          </w:p>
        </w:tc>
        <w:tc>
          <w:tcPr>
            <w:tcW w:w="944" w:type="dxa"/>
          </w:tcPr>
          <w:p w14:paraId="248A8674" w14:textId="77777777" w:rsidR="007F4327" w:rsidRDefault="007F4327" w:rsidP="00D148B3">
            <w:pPr>
              <w:jc w:val="both"/>
              <w:rPr>
                <w:rFonts w:ascii="Times New Roman" w:hAnsi="Times New Roman" w:cs="Times New Roman"/>
                <w:sz w:val="24"/>
                <w:szCs w:val="24"/>
                <w:lang w:val="en-US"/>
              </w:rPr>
            </w:pPr>
          </w:p>
        </w:tc>
        <w:tc>
          <w:tcPr>
            <w:tcW w:w="565" w:type="dxa"/>
          </w:tcPr>
          <w:p w14:paraId="7154D6CC" w14:textId="77777777" w:rsidR="007F4327" w:rsidRDefault="007F4327" w:rsidP="00D148B3">
            <w:pPr>
              <w:jc w:val="both"/>
              <w:rPr>
                <w:rFonts w:ascii="Times New Roman" w:hAnsi="Times New Roman" w:cs="Times New Roman"/>
                <w:sz w:val="24"/>
                <w:szCs w:val="24"/>
                <w:lang w:val="en-US"/>
              </w:rPr>
            </w:pPr>
          </w:p>
        </w:tc>
        <w:tc>
          <w:tcPr>
            <w:tcW w:w="709" w:type="dxa"/>
          </w:tcPr>
          <w:p w14:paraId="5EC134F6" w14:textId="77777777" w:rsidR="007F4327" w:rsidRDefault="007F4327" w:rsidP="00D148B3">
            <w:pPr>
              <w:jc w:val="both"/>
              <w:rPr>
                <w:rFonts w:ascii="Times New Roman" w:hAnsi="Times New Roman" w:cs="Times New Roman"/>
                <w:sz w:val="24"/>
                <w:szCs w:val="24"/>
                <w:lang w:val="en-US"/>
              </w:rPr>
            </w:pPr>
          </w:p>
        </w:tc>
        <w:tc>
          <w:tcPr>
            <w:tcW w:w="704" w:type="dxa"/>
          </w:tcPr>
          <w:p w14:paraId="3519AE17" w14:textId="77777777" w:rsidR="007F4327" w:rsidRDefault="007F4327" w:rsidP="00D148B3">
            <w:pPr>
              <w:jc w:val="both"/>
              <w:rPr>
                <w:rFonts w:ascii="Times New Roman" w:hAnsi="Times New Roman" w:cs="Times New Roman"/>
                <w:sz w:val="24"/>
                <w:szCs w:val="24"/>
                <w:lang w:val="en-US"/>
              </w:rPr>
            </w:pPr>
          </w:p>
        </w:tc>
        <w:tc>
          <w:tcPr>
            <w:tcW w:w="912" w:type="dxa"/>
          </w:tcPr>
          <w:p w14:paraId="35387156" w14:textId="77777777" w:rsidR="007F4327" w:rsidRDefault="007F4327" w:rsidP="00D148B3">
            <w:pPr>
              <w:jc w:val="both"/>
              <w:rPr>
                <w:rFonts w:ascii="Times New Roman" w:hAnsi="Times New Roman" w:cs="Times New Roman"/>
                <w:sz w:val="24"/>
                <w:szCs w:val="24"/>
                <w:lang w:val="en-US"/>
              </w:rPr>
            </w:pPr>
          </w:p>
        </w:tc>
        <w:tc>
          <w:tcPr>
            <w:tcW w:w="851" w:type="dxa"/>
          </w:tcPr>
          <w:p w14:paraId="5160C6EF" w14:textId="77777777" w:rsidR="007F4327" w:rsidRDefault="007F4327" w:rsidP="00D148B3">
            <w:pPr>
              <w:jc w:val="both"/>
              <w:rPr>
                <w:rFonts w:ascii="Times New Roman" w:hAnsi="Times New Roman" w:cs="Times New Roman"/>
                <w:sz w:val="24"/>
                <w:szCs w:val="24"/>
                <w:lang w:val="en-US"/>
              </w:rPr>
            </w:pPr>
          </w:p>
        </w:tc>
        <w:tc>
          <w:tcPr>
            <w:tcW w:w="843" w:type="dxa"/>
            <w:gridSpan w:val="2"/>
          </w:tcPr>
          <w:p w14:paraId="08BC9EBC" w14:textId="77777777" w:rsidR="007F4327" w:rsidRDefault="007F4327" w:rsidP="00D148B3">
            <w:pPr>
              <w:jc w:val="both"/>
              <w:rPr>
                <w:rFonts w:ascii="Times New Roman" w:hAnsi="Times New Roman" w:cs="Times New Roman"/>
                <w:sz w:val="24"/>
                <w:szCs w:val="24"/>
                <w:lang w:val="en-US"/>
              </w:rPr>
            </w:pPr>
          </w:p>
        </w:tc>
      </w:tr>
      <w:tr w:rsidR="007F4327" w14:paraId="7AE3F469" w14:textId="77777777" w:rsidTr="00035DE0">
        <w:tc>
          <w:tcPr>
            <w:tcW w:w="2689" w:type="dxa"/>
          </w:tcPr>
          <w:p w14:paraId="30646759" w14:textId="77777777" w:rsidR="007F4327" w:rsidRDefault="007F4327" w:rsidP="00D148B3">
            <w:pPr>
              <w:jc w:val="both"/>
              <w:rPr>
                <w:rFonts w:ascii="Times New Roman" w:hAnsi="Times New Roman" w:cs="Times New Roman"/>
                <w:sz w:val="24"/>
                <w:szCs w:val="24"/>
                <w:lang w:val="en-US"/>
              </w:rPr>
            </w:pPr>
          </w:p>
        </w:tc>
        <w:tc>
          <w:tcPr>
            <w:tcW w:w="850" w:type="dxa"/>
          </w:tcPr>
          <w:p w14:paraId="16DD7C61" w14:textId="77777777" w:rsidR="007F4327" w:rsidRDefault="007F4327" w:rsidP="00D148B3">
            <w:pPr>
              <w:jc w:val="both"/>
              <w:rPr>
                <w:rFonts w:ascii="Times New Roman" w:hAnsi="Times New Roman" w:cs="Times New Roman"/>
                <w:sz w:val="24"/>
                <w:szCs w:val="24"/>
                <w:lang w:val="en-US"/>
              </w:rPr>
            </w:pPr>
          </w:p>
        </w:tc>
        <w:tc>
          <w:tcPr>
            <w:tcW w:w="944" w:type="dxa"/>
          </w:tcPr>
          <w:p w14:paraId="49F94DCF" w14:textId="77777777" w:rsidR="007F4327" w:rsidRDefault="007F4327" w:rsidP="00D148B3">
            <w:pPr>
              <w:jc w:val="both"/>
              <w:rPr>
                <w:rFonts w:ascii="Times New Roman" w:hAnsi="Times New Roman" w:cs="Times New Roman"/>
                <w:sz w:val="24"/>
                <w:szCs w:val="24"/>
                <w:lang w:val="en-US"/>
              </w:rPr>
            </w:pPr>
          </w:p>
        </w:tc>
        <w:tc>
          <w:tcPr>
            <w:tcW w:w="565" w:type="dxa"/>
          </w:tcPr>
          <w:p w14:paraId="7C2ADD5B" w14:textId="77777777" w:rsidR="007F4327" w:rsidRDefault="007F4327" w:rsidP="00D148B3">
            <w:pPr>
              <w:jc w:val="both"/>
              <w:rPr>
                <w:rFonts w:ascii="Times New Roman" w:hAnsi="Times New Roman" w:cs="Times New Roman"/>
                <w:sz w:val="24"/>
                <w:szCs w:val="24"/>
                <w:lang w:val="en-US"/>
              </w:rPr>
            </w:pPr>
          </w:p>
        </w:tc>
        <w:tc>
          <w:tcPr>
            <w:tcW w:w="709" w:type="dxa"/>
          </w:tcPr>
          <w:p w14:paraId="137AE020" w14:textId="77777777" w:rsidR="007F4327" w:rsidRDefault="007F4327" w:rsidP="00D148B3">
            <w:pPr>
              <w:jc w:val="both"/>
              <w:rPr>
                <w:rFonts w:ascii="Times New Roman" w:hAnsi="Times New Roman" w:cs="Times New Roman"/>
                <w:sz w:val="24"/>
                <w:szCs w:val="24"/>
                <w:lang w:val="en-US"/>
              </w:rPr>
            </w:pPr>
          </w:p>
        </w:tc>
        <w:tc>
          <w:tcPr>
            <w:tcW w:w="704" w:type="dxa"/>
          </w:tcPr>
          <w:p w14:paraId="6BF4ED09" w14:textId="77777777" w:rsidR="007F4327" w:rsidRDefault="007F4327" w:rsidP="00D148B3">
            <w:pPr>
              <w:jc w:val="both"/>
              <w:rPr>
                <w:rFonts w:ascii="Times New Roman" w:hAnsi="Times New Roman" w:cs="Times New Roman"/>
                <w:sz w:val="24"/>
                <w:szCs w:val="24"/>
                <w:lang w:val="en-US"/>
              </w:rPr>
            </w:pPr>
          </w:p>
        </w:tc>
        <w:tc>
          <w:tcPr>
            <w:tcW w:w="912" w:type="dxa"/>
          </w:tcPr>
          <w:p w14:paraId="2E366210" w14:textId="77777777" w:rsidR="007F4327" w:rsidRDefault="007F4327" w:rsidP="00D148B3">
            <w:pPr>
              <w:jc w:val="both"/>
              <w:rPr>
                <w:rFonts w:ascii="Times New Roman" w:hAnsi="Times New Roman" w:cs="Times New Roman"/>
                <w:sz w:val="24"/>
                <w:szCs w:val="24"/>
                <w:lang w:val="en-US"/>
              </w:rPr>
            </w:pPr>
          </w:p>
        </w:tc>
        <w:tc>
          <w:tcPr>
            <w:tcW w:w="851" w:type="dxa"/>
          </w:tcPr>
          <w:p w14:paraId="775CD9F3" w14:textId="77777777" w:rsidR="007F4327" w:rsidRDefault="007F4327" w:rsidP="00D148B3">
            <w:pPr>
              <w:jc w:val="both"/>
              <w:rPr>
                <w:rFonts w:ascii="Times New Roman" w:hAnsi="Times New Roman" w:cs="Times New Roman"/>
                <w:sz w:val="24"/>
                <w:szCs w:val="24"/>
                <w:lang w:val="en-US"/>
              </w:rPr>
            </w:pPr>
          </w:p>
        </w:tc>
        <w:tc>
          <w:tcPr>
            <w:tcW w:w="843" w:type="dxa"/>
            <w:gridSpan w:val="2"/>
          </w:tcPr>
          <w:p w14:paraId="40222CD3" w14:textId="77777777" w:rsidR="007F4327" w:rsidRDefault="007F4327" w:rsidP="00D148B3">
            <w:pPr>
              <w:jc w:val="both"/>
              <w:rPr>
                <w:rFonts w:ascii="Times New Roman" w:hAnsi="Times New Roman" w:cs="Times New Roman"/>
                <w:sz w:val="24"/>
                <w:szCs w:val="24"/>
                <w:lang w:val="en-US"/>
              </w:rPr>
            </w:pPr>
          </w:p>
        </w:tc>
      </w:tr>
      <w:tr w:rsidR="007F4327" w14:paraId="3A54E9FE" w14:textId="77777777" w:rsidTr="00035DE0">
        <w:tc>
          <w:tcPr>
            <w:tcW w:w="2689" w:type="dxa"/>
          </w:tcPr>
          <w:p w14:paraId="16246273" w14:textId="77777777" w:rsidR="007F4327" w:rsidRDefault="007F4327" w:rsidP="00D148B3">
            <w:pPr>
              <w:jc w:val="both"/>
              <w:rPr>
                <w:rFonts w:ascii="Times New Roman" w:hAnsi="Times New Roman" w:cs="Times New Roman"/>
                <w:sz w:val="24"/>
                <w:szCs w:val="24"/>
                <w:lang w:val="en-US"/>
              </w:rPr>
            </w:pPr>
          </w:p>
        </w:tc>
        <w:tc>
          <w:tcPr>
            <w:tcW w:w="850" w:type="dxa"/>
          </w:tcPr>
          <w:p w14:paraId="0CE18476" w14:textId="77777777" w:rsidR="007F4327" w:rsidRDefault="007F4327" w:rsidP="00D148B3">
            <w:pPr>
              <w:jc w:val="both"/>
              <w:rPr>
                <w:rFonts w:ascii="Times New Roman" w:hAnsi="Times New Roman" w:cs="Times New Roman"/>
                <w:sz w:val="24"/>
                <w:szCs w:val="24"/>
                <w:lang w:val="en-US"/>
              </w:rPr>
            </w:pPr>
          </w:p>
        </w:tc>
        <w:tc>
          <w:tcPr>
            <w:tcW w:w="944" w:type="dxa"/>
          </w:tcPr>
          <w:p w14:paraId="42A35C90" w14:textId="77777777" w:rsidR="007F4327" w:rsidRDefault="007F4327" w:rsidP="00D148B3">
            <w:pPr>
              <w:jc w:val="both"/>
              <w:rPr>
                <w:rFonts w:ascii="Times New Roman" w:hAnsi="Times New Roman" w:cs="Times New Roman"/>
                <w:sz w:val="24"/>
                <w:szCs w:val="24"/>
                <w:lang w:val="en-US"/>
              </w:rPr>
            </w:pPr>
          </w:p>
        </w:tc>
        <w:tc>
          <w:tcPr>
            <w:tcW w:w="565" w:type="dxa"/>
          </w:tcPr>
          <w:p w14:paraId="1022D4E9" w14:textId="77777777" w:rsidR="007F4327" w:rsidRDefault="007F4327" w:rsidP="00D148B3">
            <w:pPr>
              <w:jc w:val="both"/>
              <w:rPr>
                <w:rFonts w:ascii="Times New Roman" w:hAnsi="Times New Roman" w:cs="Times New Roman"/>
                <w:sz w:val="24"/>
                <w:szCs w:val="24"/>
                <w:lang w:val="en-US"/>
              </w:rPr>
            </w:pPr>
          </w:p>
        </w:tc>
        <w:tc>
          <w:tcPr>
            <w:tcW w:w="709" w:type="dxa"/>
          </w:tcPr>
          <w:p w14:paraId="234EA4E5" w14:textId="77777777" w:rsidR="007F4327" w:rsidRDefault="007F4327" w:rsidP="00D148B3">
            <w:pPr>
              <w:jc w:val="both"/>
              <w:rPr>
                <w:rFonts w:ascii="Times New Roman" w:hAnsi="Times New Roman" w:cs="Times New Roman"/>
                <w:sz w:val="24"/>
                <w:szCs w:val="24"/>
                <w:lang w:val="en-US"/>
              </w:rPr>
            </w:pPr>
          </w:p>
        </w:tc>
        <w:tc>
          <w:tcPr>
            <w:tcW w:w="704" w:type="dxa"/>
          </w:tcPr>
          <w:p w14:paraId="1B18AC27" w14:textId="77777777" w:rsidR="007F4327" w:rsidRDefault="007F4327" w:rsidP="00D148B3">
            <w:pPr>
              <w:jc w:val="both"/>
              <w:rPr>
                <w:rFonts w:ascii="Times New Roman" w:hAnsi="Times New Roman" w:cs="Times New Roman"/>
                <w:sz w:val="24"/>
                <w:szCs w:val="24"/>
                <w:lang w:val="en-US"/>
              </w:rPr>
            </w:pPr>
          </w:p>
        </w:tc>
        <w:tc>
          <w:tcPr>
            <w:tcW w:w="912" w:type="dxa"/>
          </w:tcPr>
          <w:p w14:paraId="1C91082C" w14:textId="77777777" w:rsidR="007F4327" w:rsidRDefault="007F4327" w:rsidP="00D148B3">
            <w:pPr>
              <w:jc w:val="both"/>
              <w:rPr>
                <w:rFonts w:ascii="Times New Roman" w:hAnsi="Times New Roman" w:cs="Times New Roman"/>
                <w:sz w:val="24"/>
                <w:szCs w:val="24"/>
                <w:lang w:val="en-US"/>
              </w:rPr>
            </w:pPr>
          </w:p>
        </w:tc>
        <w:tc>
          <w:tcPr>
            <w:tcW w:w="851" w:type="dxa"/>
          </w:tcPr>
          <w:p w14:paraId="02F335B6" w14:textId="77777777" w:rsidR="007F4327" w:rsidRDefault="007F4327" w:rsidP="00D148B3">
            <w:pPr>
              <w:jc w:val="both"/>
              <w:rPr>
                <w:rFonts w:ascii="Times New Roman" w:hAnsi="Times New Roman" w:cs="Times New Roman"/>
                <w:sz w:val="24"/>
                <w:szCs w:val="24"/>
                <w:lang w:val="en-US"/>
              </w:rPr>
            </w:pPr>
          </w:p>
        </w:tc>
        <w:tc>
          <w:tcPr>
            <w:tcW w:w="843" w:type="dxa"/>
            <w:gridSpan w:val="2"/>
          </w:tcPr>
          <w:p w14:paraId="476043A9" w14:textId="77777777" w:rsidR="007F4327" w:rsidRDefault="007F4327" w:rsidP="00D148B3">
            <w:pPr>
              <w:jc w:val="both"/>
              <w:rPr>
                <w:rFonts w:ascii="Times New Roman" w:hAnsi="Times New Roman" w:cs="Times New Roman"/>
                <w:sz w:val="24"/>
                <w:szCs w:val="24"/>
                <w:lang w:val="en-US"/>
              </w:rPr>
            </w:pPr>
          </w:p>
        </w:tc>
      </w:tr>
      <w:tr w:rsidR="007F4327" w14:paraId="6C894E7F" w14:textId="77777777" w:rsidTr="00035DE0">
        <w:tc>
          <w:tcPr>
            <w:tcW w:w="2689" w:type="dxa"/>
          </w:tcPr>
          <w:p w14:paraId="66A18166" w14:textId="77777777" w:rsidR="007F4327" w:rsidRDefault="007F4327" w:rsidP="00D148B3">
            <w:pPr>
              <w:jc w:val="both"/>
              <w:rPr>
                <w:rFonts w:ascii="Times New Roman" w:hAnsi="Times New Roman" w:cs="Times New Roman"/>
                <w:sz w:val="24"/>
                <w:szCs w:val="24"/>
                <w:lang w:val="en-US"/>
              </w:rPr>
            </w:pPr>
          </w:p>
        </w:tc>
        <w:tc>
          <w:tcPr>
            <w:tcW w:w="850" w:type="dxa"/>
          </w:tcPr>
          <w:p w14:paraId="5CEE14DF" w14:textId="77777777" w:rsidR="007F4327" w:rsidRDefault="007F4327" w:rsidP="00D148B3">
            <w:pPr>
              <w:jc w:val="both"/>
              <w:rPr>
                <w:rFonts w:ascii="Times New Roman" w:hAnsi="Times New Roman" w:cs="Times New Roman"/>
                <w:sz w:val="24"/>
                <w:szCs w:val="24"/>
                <w:lang w:val="en-US"/>
              </w:rPr>
            </w:pPr>
          </w:p>
        </w:tc>
        <w:tc>
          <w:tcPr>
            <w:tcW w:w="944" w:type="dxa"/>
          </w:tcPr>
          <w:p w14:paraId="34A3A1A7" w14:textId="77777777" w:rsidR="007F4327" w:rsidRDefault="007F4327" w:rsidP="00D148B3">
            <w:pPr>
              <w:jc w:val="both"/>
              <w:rPr>
                <w:rFonts w:ascii="Times New Roman" w:hAnsi="Times New Roman" w:cs="Times New Roman"/>
                <w:sz w:val="24"/>
                <w:szCs w:val="24"/>
                <w:lang w:val="en-US"/>
              </w:rPr>
            </w:pPr>
          </w:p>
        </w:tc>
        <w:tc>
          <w:tcPr>
            <w:tcW w:w="565" w:type="dxa"/>
          </w:tcPr>
          <w:p w14:paraId="047D5A10" w14:textId="77777777" w:rsidR="007F4327" w:rsidRDefault="007F4327" w:rsidP="00D148B3">
            <w:pPr>
              <w:jc w:val="both"/>
              <w:rPr>
                <w:rFonts w:ascii="Times New Roman" w:hAnsi="Times New Roman" w:cs="Times New Roman"/>
                <w:sz w:val="24"/>
                <w:szCs w:val="24"/>
                <w:lang w:val="en-US"/>
              </w:rPr>
            </w:pPr>
          </w:p>
        </w:tc>
        <w:tc>
          <w:tcPr>
            <w:tcW w:w="709" w:type="dxa"/>
          </w:tcPr>
          <w:p w14:paraId="57F4DBD9" w14:textId="77777777" w:rsidR="007F4327" w:rsidRDefault="007F4327" w:rsidP="00D148B3">
            <w:pPr>
              <w:jc w:val="both"/>
              <w:rPr>
                <w:rFonts w:ascii="Times New Roman" w:hAnsi="Times New Roman" w:cs="Times New Roman"/>
                <w:sz w:val="24"/>
                <w:szCs w:val="24"/>
                <w:lang w:val="en-US"/>
              </w:rPr>
            </w:pPr>
          </w:p>
        </w:tc>
        <w:tc>
          <w:tcPr>
            <w:tcW w:w="704" w:type="dxa"/>
          </w:tcPr>
          <w:p w14:paraId="67A2EAF9" w14:textId="77777777" w:rsidR="007F4327" w:rsidRDefault="007F4327" w:rsidP="00D148B3">
            <w:pPr>
              <w:jc w:val="both"/>
              <w:rPr>
                <w:rFonts w:ascii="Times New Roman" w:hAnsi="Times New Roman" w:cs="Times New Roman"/>
                <w:sz w:val="24"/>
                <w:szCs w:val="24"/>
                <w:lang w:val="en-US"/>
              </w:rPr>
            </w:pPr>
          </w:p>
        </w:tc>
        <w:tc>
          <w:tcPr>
            <w:tcW w:w="912" w:type="dxa"/>
          </w:tcPr>
          <w:p w14:paraId="701D35CF" w14:textId="77777777" w:rsidR="007F4327" w:rsidRDefault="007F4327" w:rsidP="00D148B3">
            <w:pPr>
              <w:jc w:val="both"/>
              <w:rPr>
                <w:rFonts w:ascii="Times New Roman" w:hAnsi="Times New Roman" w:cs="Times New Roman"/>
                <w:sz w:val="24"/>
                <w:szCs w:val="24"/>
                <w:lang w:val="en-US"/>
              </w:rPr>
            </w:pPr>
          </w:p>
        </w:tc>
        <w:tc>
          <w:tcPr>
            <w:tcW w:w="851" w:type="dxa"/>
          </w:tcPr>
          <w:p w14:paraId="2BA640DC" w14:textId="77777777" w:rsidR="007F4327" w:rsidRDefault="007F4327" w:rsidP="00D148B3">
            <w:pPr>
              <w:jc w:val="both"/>
              <w:rPr>
                <w:rFonts w:ascii="Times New Roman" w:hAnsi="Times New Roman" w:cs="Times New Roman"/>
                <w:sz w:val="24"/>
                <w:szCs w:val="24"/>
                <w:lang w:val="en-US"/>
              </w:rPr>
            </w:pPr>
          </w:p>
        </w:tc>
        <w:tc>
          <w:tcPr>
            <w:tcW w:w="843" w:type="dxa"/>
            <w:gridSpan w:val="2"/>
          </w:tcPr>
          <w:p w14:paraId="2412F8BD" w14:textId="77777777" w:rsidR="007F4327" w:rsidRDefault="007F4327" w:rsidP="00D148B3">
            <w:pPr>
              <w:jc w:val="both"/>
              <w:rPr>
                <w:rFonts w:ascii="Times New Roman" w:hAnsi="Times New Roman" w:cs="Times New Roman"/>
                <w:sz w:val="24"/>
                <w:szCs w:val="24"/>
                <w:lang w:val="en-US"/>
              </w:rPr>
            </w:pPr>
          </w:p>
        </w:tc>
      </w:tr>
      <w:tr w:rsidR="007F4327" w14:paraId="1C417396" w14:textId="77777777" w:rsidTr="00035DE0">
        <w:tc>
          <w:tcPr>
            <w:tcW w:w="2689" w:type="dxa"/>
          </w:tcPr>
          <w:p w14:paraId="6A9548AF" w14:textId="77777777" w:rsidR="007F4327" w:rsidRDefault="007F4327" w:rsidP="00D148B3">
            <w:pPr>
              <w:jc w:val="both"/>
              <w:rPr>
                <w:rFonts w:ascii="Times New Roman" w:hAnsi="Times New Roman" w:cs="Times New Roman"/>
                <w:sz w:val="24"/>
                <w:szCs w:val="24"/>
                <w:lang w:val="en-US"/>
              </w:rPr>
            </w:pPr>
          </w:p>
        </w:tc>
        <w:tc>
          <w:tcPr>
            <w:tcW w:w="850" w:type="dxa"/>
          </w:tcPr>
          <w:p w14:paraId="7C1246CD" w14:textId="77777777" w:rsidR="007F4327" w:rsidRDefault="007F4327" w:rsidP="00D148B3">
            <w:pPr>
              <w:jc w:val="both"/>
              <w:rPr>
                <w:rFonts w:ascii="Times New Roman" w:hAnsi="Times New Roman" w:cs="Times New Roman"/>
                <w:sz w:val="24"/>
                <w:szCs w:val="24"/>
                <w:lang w:val="en-US"/>
              </w:rPr>
            </w:pPr>
          </w:p>
        </w:tc>
        <w:tc>
          <w:tcPr>
            <w:tcW w:w="944" w:type="dxa"/>
          </w:tcPr>
          <w:p w14:paraId="64330F85" w14:textId="77777777" w:rsidR="007F4327" w:rsidRDefault="007F4327" w:rsidP="00D148B3">
            <w:pPr>
              <w:jc w:val="both"/>
              <w:rPr>
                <w:rFonts w:ascii="Times New Roman" w:hAnsi="Times New Roman" w:cs="Times New Roman"/>
                <w:sz w:val="24"/>
                <w:szCs w:val="24"/>
                <w:lang w:val="en-US"/>
              </w:rPr>
            </w:pPr>
          </w:p>
        </w:tc>
        <w:tc>
          <w:tcPr>
            <w:tcW w:w="565" w:type="dxa"/>
          </w:tcPr>
          <w:p w14:paraId="15E754A2" w14:textId="77777777" w:rsidR="007F4327" w:rsidRDefault="007F4327" w:rsidP="00D148B3">
            <w:pPr>
              <w:jc w:val="both"/>
              <w:rPr>
                <w:rFonts w:ascii="Times New Roman" w:hAnsi="Times New Roman" w:cs="Times New Roman"/>
                <w:sz w:val="24"/>
                <w:szCs w:val="24"/>
                <w:lang w:val="en-US"/>
              </w:rPr>
            </w:pPr>
          </w:p>
        </w:tc>
        <w:tc>
          <w:tcPr>
            <w:tcW w:w="709" w:type="dxa"/>
          </w:tcPr>
          <w:p w14:paraId="66A6933B" w14:textId="77777777" w:rsidR="007F4327" w:rsidRDefault="007F4327" w:rsidP="00D148B3">
            <w:pPr>
              <w:jc w:val="both"/>
              <w:rPr>
                <w:rFonts w:ascii="Times New Roman" w:hAnsi="Times New Roman" w:cs="Times New Roman"/>
                <w:sz w:val="24"/>
                <w:szCs w:val="24"/>
                <w:lang w:val="en-US"/>
              </w:rPr>
            </w:pPr>
          </w:p>
        </w:tc>
        <w:tc>
          <w:tcPr>
            <w:tcW w:w="704" w:type="dxa"/>
          </w:tcPr>
          <w:p w14:paraId="1F6B2A1C" w14:textId="77777777" w:rsidR="007F4327" w:rsidRDefault="007F4327" w:rsidP="00D148B3">
            <w:pPr>
              <w:jc w:val="both"/>
              <w:rPr>
                <w:rFonts w:ascii="Times New Roman" w:hAnsi="Times New Roman" w:cs="Times New Roman"/>
                <w:sz w:val="24"/>
                <w:szCs w:val="24"/>
                <w:lang w:val="en-US"/>
              </w:rPr>
            </w:pPr>
          </w:p>
        </w:tc>
        <w:tc>
          <w:tcPr>
            <w:tcW w:w="912" w:type="dxa"/>
          </w:tcPr>
          <w:p w14:paraId="6D3B2852" w14:textId="77777777" w:rsidR="007F4327" w:rsidRDefault="007F4327" w:rsidP="00D148B3">
            <w:pPr>
              <w:jc w:val="both"/>
              <w:rPr>
                <w:rFonts w:ascii="Times New Roman" w:hAnsi="Times New Roman" w:cs="Times New Roman"/>
                <w:sz w:val="24"/>
                <w:szCs w:val="24"/>
                <w:lang w:val="en-US"/>
              </w:rPr>
            </w:pPr>
          </w:p>
        </w:tc>
        <w:tc>
          <w:tcPr>
            <w:tcW w:w="851" w:type="dxa"/>
          </w:tcPr>
          <w:p w14:paraId="1186BBD1" w14:textId="77777777" w:rsidR="007F4327" w:rsidRDefault="007F4327" w:rsidP="00D148B3">
            <w:pPr>
              <w:jc w:val="both"/>
              <w:rPr>
                <w:rFonts w:ascii="Times New Roman" w:hAnsi="Times New Roman" w:cs="Times New Roman"/>
                <w:sz w:val="24"/>
                <w:szCs w:val="24"/>
                <w:lang w:val="en-US"/>
              </w:rPr>
            </w:pPr>
          </w:p>
        </w:tc>
        <w:tc>
          <w:tcPr>
            <w:tcW w:w="843" w:type="dxa"/>
            <w:gridSpan w:val="2"/>
          </w:tcPr>
          <w:p w14:paraId="78DFF54C" w14:textId="77777777" w:rsidR="007F4327" w:rsidRDefault="007F4327" w:rsidP="00D148B3">
            <w:pPr>
              <w:jc w:val="both"/>
              <w:rPr>
                <w:rFonts w:ascii="Times New Roman" w:hAnsi="Times New Roman" w:cs="Times New Roman"/>
                <w:sz w:val="24"/>
                <w:szCs w:val="24"/>
                <w:lang w:val="en-US"/>
              </w:rPr>
            </w:pPr>
          </w:p>
        </w:tc>
      </w:tr>
      <w:tr w:rsidR="007F4327" w14:paraId="3363E079" w14:textId="77777777" w:rsidTr="00035DE0">
        <w:tc>
          <w:tcPr>
            <w:tcW w:w="2689" w:type="dxa"/>
          </w:tcPr>
          <w:p w14:paraId="15FBFBCA" w14:textId="77777777" w:rsidR="007F4327" w:rsidRDefault="007F4327" w:rsidP="00D148B3">
            <w:pPr>
              <w:jc w:val="both"/>
              <w:rPr>
                <w:rFonts w:ascii="Times New Roman" w:hAnsi="Times New Roman" w:cs="Times New Roman"/>
                <w:sz w:val="24"/>
                <w:szCs w:val="24"/>
                <w:lang w:val="en-US"/>
              </w:rPr>
            </w:pPr>
          </w:p>
        </w:tc>
        <w:tc>
          <w:tcPr>
            <w:tcW w:w="850" w:type="dxa"/>
          </w:tcPr>
          <w:p w14:paraId="7EF733FE" w14:textId="77777777" w:rsidR="007F4327" w:rsidRDefault="007F4327" w:rsidP="00D148B3">
            <w:pPr>
              <w:jc w:val="both"/>
              <w:rPr>
                <w:rFonts w:ascii="Times New Roman" w:hAnsi="Times New Roman" w:cs="Times New Roman"/>
                <w:sz w:val="24"/>
                <w:szCs w:val="24"/>
                <w:lang w:val="en-US"/>
              </w:rPr>
            </w:pPr>
          </w:p>
        </w:tc>
        <w:tc>
          <w:tcPr>
            <w:tcW w:w="944" w:type="dxa"/>
          </w:tcPr>
          <w:p w14:paraId="6C929FA4" w14:textId="77777777" w:rsidR="007F4327" w:rsidRDefault="007F4327" w:rsidP="00D148B3">
            <w:pPr>
              <w:jc w:val="both"/>
              <w:rPr>
                <w:rFonts w:ascii="Times New Roman" w:hAnsi="Times New Roman" w:cs="Times New Roman"/>
                <w:sz w:val="24"/>
                <w:szCs w:val="24"/>
                <w:lang w:val="en-US"/>
              </w:rPr>
            </w:pPr>
          </w:p>
        </w:tc>
        <w:tc>
          <w:tcPr>
            <w:tcW w:w="565" w:type="dxa"/>
          </w:tcPr>
          <w:p w14:paraId="500346E5" w14:textId="77777777" w:rsidR="007F4327" w:rsidRDefault="007F4327" w:rsidP="00D148B3">
            <w:pPr>
              <w:jc w:val="both"/>
              <w:rPr>
                <w:rFonts w:ascii="Times New Roman" w:hAnsi="Times New Roman" w:cs="Times New Roman"/>
                <w:sz w:val="24"/>
                <w:szCs w:val="24"/>
                <w:lang w:val="en-US"/>
              </w:rPr>
            </w:pPr>
          </w:p>
        </w:tc>
        <w:tc>
          <w:tcPr>
            <w:tcW w:w="709" w:type="dxa"/>
          </w:tcPr>
          <w:p w14:paraId="28C3A3D2" w14:textId="77777777" w:rsidR="007F4327" w:rsidRDefault="007F4327" w:rsidP="00D148B3">
            <w:pPr>
              <w:jc w:val="both"/>
              <w:rPr>
                <w:rFonts w:ascii="Times New Roman" w:hAnsi="Times New Roman" w:cs="Times New Roman"/>
                <w:sz w:val="24"/>
                <w:szCs w:val="24"/>
                <w:lang w:val="en-US"/>
              </w:rPr>
            </w:pPr>
          </w:p>
        </w:tc>
        <w:tc>
          <w:tcPr>
            <w:tcW w:w="704" w:type="dxa"/>
          </w:tcPr>
          <w:p w14:paraId="747086F4" w14:textId="77777777" w:rsidR="007F4327" w:rsidRDefault="007F4327" w:rsidP="00D148B3">
            <w:pPr>
              <w:jc w:val="both"/>
              <w:rPr>
                <w:rFonts w:ascii="Times New Roman" w:hAnsi="Times New Roman" w:cs="Times New Roman"/>
                <w:sz w:val="24"/>
                <w:szCs w:val="24"/>
                <w:lang w:val="en-US"/>
              </w:rPr>
            </w:pPr>
          </w:p>
        </w:tc>
        <w:tc>
          <w:tcPr>
            <w:tcW w:w="912" w:type="dxa"/>
          </w:tcPr>
          <w:p w14:paraId="1BF62C6A" w14:textId="77777777" w:rsidR="007F4327" w:rsidRDefault="007F4327" w:rsidP="00D148B3">
            <w:pPr>
              <w:jc w:val="both"/>
              <w:rPr>
                <w:rFonts w:ascii="Times New Roman" w:hAnsi="Times New Roman" w:cs="Times New Roman"/>
                <w:sz w:val="24"/>
                <w:szCs w:val="24"/>
                <w:lang w:val="en-US"/>
              </w:rPr>
            </w:pPr>
          </w:p>
        </w:tc>
        <w:tc>
          <w:tcPr>
            <w:tcW w:w="851" w:type="dxa"/>
          </w:tcPr>
          <w:p w14:paraId="4E129607" w14:textId="77777777" w:rsidR="007F4327" w:rsidRDefault="007F4327" w:rsidP="00D148B3">
            <w:pPr>
              <w:jc w:val="both"/>
              <w:rPr>
                <w:rFonts w:ascii="Times New Roman" w:hAnsi="Times New Roman" w:cs="Times New Roman"/>
                <w:sz w:val="24"/>
                <w:szCs w:val="24"/>
                <w:lang w:val="en-US"/>
              </w:rPr>
            </w:pPr>
          </w:p>
        </w:tc>
        <w:tc>
          <w:tcPr>
            <w:tcW w:w="843" w:type="dxa"/>
            <w:gridSpan w:val="2"/>
          </w:tcPr>
          <w:p w14:paraId="3A127B3C" w14:textId="77777777" w:rsidR="007F4327" w:rsidRDefault="007F4327" w:rsidP="00D148B3">
            <w:pPr>
              <w:jc w:val="both"/>
              <w:rPr>
                <w:rFonts w:ascii="Times New Roman" w:hAnsi="Times New Roman" w:cs="Times New Roman"/>
                <w:sz w:val="24"/>
                <w:szCs w:val="24"/>
                <w:lang w:val="en-US"/>
              </w:rPr>
            </w:pPr>
          </w:p>
        </w:tc>
      </w:tr>
      <w:tr w:rsidR="00221CD3" w14:paraId="0B7F8765" w14:textId="77777777" w:rsidTr="00035DE0">
        <w:tc>
          <w:tcPr>
            <w:tcW w:w="2689" w:type="dxa"/>
          </w:tcPr>
          <w:p w14:paraId="4C4D9334" w14:textId="77777777" w:rsidR="00221CD3" w:rsidRDefault="00221CD3" w:rsidP="00D148B3">
            <w:pPr>
              <w:jc w:val="both"/>
              <w:rPr>
                <w:rFonts w:ascii="Times New Roman" w:hAnsi="Times New Roman" w:cs="Times New Roman"/>
                <w:sz w:val="24"/>
                <w:szCs w:val="24"/>
                <w:lang w:val="en-US"/>
              </w:rPr>
            </w:pPr>
          </w:p>
        </w:tc>
        <w:tc>
          <w:tcPr>
            <w:tcW w:w="850" w:type="dxa"/>
          </w:tcPr>
          <w:p w14:paraId="571511DF" w14:textId="77777777" w:rsidR="00221CD3" w:rsidRDefault="00221CD3" w:rsidP="00D148B3">
            <w:pPr>
              <w:jc w:val="both"/>
              <w:rPr>
                <w:rFonts w:ascii="Times New Roman" w:hAnsi="Times New Roman" w:cs="Times New Roman"/>
                <w:sz w:val="24"/>
                <w:szCs w:val="24"/>
                <w:lang w:val="en-US"/>
              </w:rPr>
            </w:pPr>
          </w:p>
        </w:tc>
        <w:tc>
          <w:tcPr>
            <w:tcW w:w="944" w:type="dxa"/>
          </w:tcPr>
          <w:p w14:paraId="5E5B8C00" w14:textId="77777777" w:rsidR="00221CD3" w:rsidRDefault="00221CD3" w:rsidP="00D148B3">
            <w:pPr>
              <w:jc w:val="both"/>
              <w:rPr>
                <w:rFonts w:ascii="Times New Roman" w:hAnsi="Times New Roman" w:cs="Times New Roman"/>
                <w:sz w:val="24"/>
                <w:szCs w:val="24"/>
                <w:lang w:val="en-US"/>
              </w:rPr>
            </w:pPr>
          </w:p>
        </w:tc>
        <w:tc>
          <w:tcPr>
            <w:tcW w:w="565" w:type="dxa"/>
          </w:tcPr>
          <w:p w14:paraId="7916BCBB" w14:textId="77777777" w:rsidR="00221CD3" w:rsidRDefault="00221CD3" w:rsidP="00D148B3">
            <w:pPr>
              <w:jc w:val="both"/>
              <w:rPr>
                <w:rFonts w:ascii="Times New Roman" w:hAnsi="Times New Roman" w:cs="Times New Roman"/>
                <w:sz w:val="24"/>
                <w:szCs w:val="24"/>
                <w:lang w:val="en-US"/>
              </w:rPr>
            </w:pPr>
          </w:p>
        </w:tc>
        <w:tc>
          <w:tcPr>
            <w:tcW w:w="709" w:type="dxa"/>
          </w:tcPr>
          <w:p w14:paraId="78533EE0" w14:textId="77777777" w:rsidR="00221CD3" w:rsidRDefault="00221CD3" w:rsidP="00D148B3">
            <w:pPr>
              <w:jc w:val="both"/>
              <w:rPr>
                <w:rFonts w:ascii="Times New Roman" w:hAnsi="Times New Roman" w:cs="Times New Roman"/>
                <w:sz w:val="24"/>
                <w:szCs w:val="24"/>
                <w:lang w:val="en-US"/>
              </w:rPr>
            </w:pPr>
          </w:p>
        </w:tc>
        <w:tc>
          <w:tcPr>
            <w:tcW w:w="704" w:type="dxa"/>
          </w:tcPr>
          <w:p w14:paraId="2CA01BC6" w14:textId="77777777" w:rsidR="00221CD3" w:rsidRDefault="00221CD3" w:rsidP="00D148B3">
            <w:pPr>
              <w:jc w:val="both"/>
              <w:rPr>
                <w:rFonts w:ascii="Times New Roman" w:hAnsi="Times New Roman" w:cs="Times New Roman"/>
                <w:sz w:val="24"/>
                <w:szCs w:val="24"/>
                <w:lang w:val="en-US"/>
              </w:rPr>
            </w:pPr>
          </w:p>
        </w:tc>
        <w:tc>
          <w:tcPr>
            <w:tcW w:w="912" w:type="dxa"/>
          </w:tcPr>
          <w:p w14:paraId="15565346" w14:textId="77777777" w:rsidR="00221CD3" w:rsidRDefault="00221CD3" w:rsidP="00D148B3">
            <w:pPr>
              <w:jc w:val="both"/>
              <w:rPr>
                <w:rFonts w:ascii="Times New Roman" w:hAnsi="Times New Roman" w:cs="Times New Roman"/>
                <w:sz w:val="24"/>
                <w:szCs w:val="24"/>
                <w:lang w:val="en-US"/>
              </w:rPr>
            </w:pPr>
          </w:p>
        </w:tc>
        <w:tc>
          <w:tcPr>
            <w:tcW w:w="851" w:type="dxa"/>
          </w:tcPr>
          <w:p w14:paraId="2BC55DD4" w14:textId="77777777" w:rsidR="00221CD3" w:rsidRDefault="00221CD3" w:rsidP="00D148B3">
            <w:pPr>
              <w:jc w:val="both"/>
              <w:rPr>
                <w:rFonts w:ascii="Times New Roman" w:hAnsi="Times New Roman" w:cs="Times New Roman"/>
                <w:sz w:val="24"/>
                <w:szCs w:val="24"/>
                <w:lang w:val="en-US"/>
              </w:rPr>
            </w:pPr>
          </w:p>
        </w:tc>
        <w:tc>
          <w:tcPr>
            <w:tcW w:w="843" w:type="dxa"/>
            <w:gridSpan w:val="2"/>
          </w:tcPr>
          <w:p w14:paraId="4DAD46BC" w14:textId="77777777" w:rsidR="00221CD3" w:rsidRDefault="00221CD3" w:rsidP="00D148B3">
            <w:pPr>
              <w:jc w:val="both"/>
              <w:rPr>
                <w:rFonts w:ascii="Times New Roman" w:hAnsi="Times New Roman" w:cs="Times New Roman"/>
                <w:sz w:val="24"/>
                <w:szCs w:val="24"/>
                <w:lang w:val="en-US"/>
              </w:rPr>
            </w:pPr>
          </w:p>
        </w:tc>
      </w:tr>
      <w:tr w:rsidR="00221CD3" w14:paraId="4F750853" w14:textId="77777777" w:rsidTr="00035DE0">
        <w:tc>
          <w:tcPr>
            <w:tcW w:w="2689" w:type="dxa"/>
          </w:tcPr>
          <w:p w14:paraId="61BFD0C9" w14:textId="77777777" w:rsidR="00221CD3" w:rsidRDefault="00221CD3" w:rsidP="00D148B3">
            <w:pPr>
              <w:jc w:val="both"/>
              <w:rPr>
                <w:rFonts w:ascii="Times New Roman" w:hAnsi="Times New Roman" w:cs="Times New Roman"/>
                <w:sz w:val="24"/>
                <w:szCs w:val="24"/>
                <w:lang w:val="en-US"/>
              </w:rPr>
            </w:pPr>
          </w:p>
        </w:tc>
        <w:tc>
          <w:tcPr>
            <w:tcW w:w="850" w:type="dxa"/>
          </w:tcPr>
          <w:p w14:paraId="16B9A376" w14:textId="77777777" w:rsidR="00221CD3" w:rsidRDefault="00221CD3" w:rsidP="00D148B3">
            <w:pPr>
              <w:jc w:val="both"/>
              <w:rPr>
                <w:rFonts w:ascii="Times New Roman" w:hAnsi="Times New Roman" w:cs="Times New Roman"/>
                <w:sz w:val="24"/>
                <w:szCs w:val="24"/>
                <w:lang w:val="en-US"/>
              </w:rPr>
            </w:pPr>
          </w:p>
        </w:tc>
        <w:tc>
          <w:tcPr>
            <w:tcW w:w="944" w:type="dxa"/>
          </w:tcPr>
          <w:p w14:paraId="6AC0A3AE" w14:textId="77777777" w:rsidR="00221CD3" w:rsidRDefault="00221CD3" w:rsidP="00D148B3">
            <w:pPr>
              <w:jc w:val="both"/>
              <w:rPr>
                <w:rFonts w:ascii="Times New Roman" w:hAnsi="Times New Roman" w:cs="Times New Roman"/>
                <w:sz w:val="24"/>
                <w:szCs w:val="24"/>
                <w:lang w:val="en-US"/>
              </w:rPr>
            </w:pPr>
          </w:p>
        </w:tc>
        <w:tc>
          <w:tcPr>
            <w:tcW w:w="565" w:type="dxa"/>
          </w:tcPr>
          <w:p w14:paraId="7B5444CA" w14:textId="77777777" w:rsidR="00221CD3" w:rsidRDefault="00221CD3" w:rsidP="00D148B3">
            <w:pPr>
              <w:jc w:val="both"/>
              <w:rPr>
                <w:rFonts w:ascii="Times New Roman" w:hAnsi="Times New Roman" w:cs="Times New Roman"/>
                <w:sz w:val="24"/>
                <w:szCs w:val="24"/>
                <w:lang w:val="en-US"/>
              </w:rPr>
            </w:pPr>
          </w:p>
        </w:tc>
        <w:tc>
          <w:tcPr>
            <w:tcW w:w="709" w:type="dxa"/>
          </w:tcPr>
          <w:p w14:paraId="6ADFFFE0" w14:textId="77777777" w:rsidR="00221CD3" w:rsidRDefault="00221CD3" w:rsidP="00D148B3">
            <w:pPr>
              <w:jc w:val="both"/>
              <w:rPr>
                <w:rFonts w:ascii="Times New Roman" w:hAnsi="Times New Roman" w:cs="Times New Roman"/>
                <w:sz w:val="24"/>
                <w:szCs w:val="24"/>
                <w:lang w:val="en-US"/>
              </w:rPr>
            </w:pPr>
          </w:p>
        </w:tc>
        <w:tc>
          <w:tcPr>
            <w:tcW w:w="704" w:type="dxa"/>
          </w:tcPr>
          <w:p w14:paraId="2E683661" w14:textId="77777777" w:rsidR="00221CD3" w:rsidRDefault="00221CD3" w:rsidP="00D148B3">
            <w:pPr>
              <w:jc w:val="both"/>
              <w:rPr>
                <w:rFonts w:ascii="Times New Roman" w:hAnsi="Times New Roman" w:cs="Times New Roman"/>
                <w:sz w:val="24"/>
                <w:szCs w:val="24"/>
                <w:lang w:val="en-US"/>
              </w:rPr>
            </w:pPr>
          </w:p>
        </w:tc>
        <w:tc>
          <w:tcPr>
            <w:tcW w:w="912" w:type="dxa"/>
          </w:tcPr>
          <w:p w14:paraId="6EFAE068" w14:textId="77777777" w:rsidR="00221CD3" w:rsidRDefault="00221CD3" w:rsidP="00D148B3">
            <w:pPr>
              <w:jc w:val="both"/>
              <w:rPr>
                <w:rFonts w:ascii="Times New Roman" w:hAnsi="Times New Roman" w:cs="Times New Roman"/>
                <w:sz w:val="24"/>
                <w:szCs w:val="24"/>
                <w:lang w:val="en-US"/>
              </w:rPr>
            </w:pPr>
          </w:p>
        </w:tc>
        <w:tc>
          <w:tcPr>
            <w:tcW w:w="851" w:type="dxa"/>
          </w:tcPr>
          <w:p w14:paraId="297FE653" w14:textId="77777777" w:rsidR="00221CD3" w:rsidRDefault="00221CD3" w:rsidP="00D148B3">
            <w:pPr>
              <w:jc w:val="both"/>
              <w:rPr>
                <w:rFonts w:ascii="Times New Roman" w:hAnsi="Times New Roman" w:cs="Times New Roman"/>
                <w:sz w:val="24"/>
                <w:szCs w:val="24"/>
                <w:lang w:val="en-US"/>
              </w:rPr>
            </w:pPr>
          </w:p>
        </w:tc>
        <w:tc>
          <w:tcPr>
            <w:tcW w:w="843" w:type="dxa"/>
            <w:gridSpan w:val="2"/>
          </w:tcPr>
          <w:p w14:paraId="2AB3D166" w14:textId="77777777" w:rsidR="00221CD3" w:rsidRDefault="00221CD3" w:rsidP="00D148B3">
            <w:pPr>
              <w:jc w:val="both"/>
              <w:rPr>
                <w:rFonts w:ascii="Times New Roman" w:hAnsi="Times New Roman" w:cs="Times New Roman"/>
                <w:sz w:val="24"/>
                <w:szCs w:val="24"/>
                <w:lang w:val="en-US"/>
              </w:rPr>
            </w:pPr>
          </w:p>
        </w:tc>
      </w:tr>
      <w:tr w:rsidR="00221CD3" w14:paraId="04335C72" w14:textId="77777777" w:rsidTr="00035DE0">
        <w:tc>
          <w:tcPr>
            <w:tcW w:w="2689" w:type="dxa"/>
          </w:tcPr>
          <w:p w14:paraId="2022114E" w14:textId="77777777" w:rsidR="00221CD3" w:rsidRDefault="00221CD3" w:rsidP="00D148B3">
            <w:pPr>
              <w:jc w:val="both"/>
              <w:rPr>
                <w:rFonts w:ascii="Times New Roman" w:hAnsi="Times New Roman" w:cs="Times New Roman"/>
                <w:sz w:val="24"/>
                <w:szCs w:val="24"/>
                <w:lang w:val="en-US"/>
              </w:rPr>
            </w:pPr>
          </w:p>
        </w:tc>
        <w:tc>
          <w:tcPr>
            <w:tcW w:w="850" w:type="dxa"/>
          </w:tcPr>
          <w:p w14:paraId="55FEB334" w14:textId="77777777" w:rsidR="00221CD3" w:rsidRDefault="00221CD3" w:rsidP="00D148B3">
            <w:pPr>
              <w:jc w:val="both"/>
              <w:rPr>
                <w:rFonts w:ascii="Times New Roman" w:hAnsi="Times New Roman" w:cs="Times New Roman"/>
                <w:sz w:val="24"/>
                <w:szCs w:val="24"/>
                <w:lang w:val="en-US"/>
              </w:rPr>
            </w:pPr>
          </w:p>
        </w:tc>
        <w:tc>
          <w:tcPr>
            <w:tcW w:w="944" w:type="dxa"/>
          </w:tcPr>
          <w:p w14:paraId="272DB1E0" w14:textId="77777777" w:rsidR="00221CD3" w:rsidRDefault="00221CD3" w:rsidP="00D148B3">
            <w:pPr>
              <w:jc w:val="both"/>
              <w:rPr>
                <w:rFonts w:ascii="Times New Roman" w:hAnsi="Times New Roman" w:cs="Times New Roman"/>
                <w:sz w:val="24"/>
                <w:szCs w:val="24"/>
                <w:lang w:val="en-US"/>
              </w:rPr>
            </w:pPr>
          </w:p>
        </w:tc>
        <w:tc>
          <w:tcPr>
            <w:tcW w:w="565" w:type="dxa"/>
          </w:tcPr>
          <w:p w14:paraId="1F0DAC01" w14:textId="77777777" w:rsidR="00221CD3" w:rsidRDefault="00221CD3" w:rsidP="00D148B3">
            <w:pPr>
              <w:jc w:val="both"/>
              <w:rPr>
                <w:rFonts w:ascii="Times New Roman" w:hAnsi="Times New Roman" w:cs="Times New Roman"/>
                <w:sz w:val="24"/>
                <w:szCs w:val="24"/>
                <w:lang w:val="en-US"/>
              </w:rPr>
            </w:pPr>
          </w:p>
        </w:tc>
        <w:tc>
          <w:tcPr>
            <w:tcW w:w="709" w:type="dxa"/>
          </w:tcPr>
          <w:p w14:paraId="6A8C5CBB" w14:textId="77777777" w:rsidR="00221CD3" w:rsidRDefault="00221CD3" w:rsidP="00D148B3">
            <w:pPr>
              <w:jc w:val="both"/>
              <w:rPr>
                <w:rFonts w:ascii="Times New Roman" w:hAnsi="Times New Roman" w:cs="Times New Roman"/>
                <w:sz w:val="24"/>
                <w:szCs w:val="24"/>
                <w:lang w:val="en-US"/>
              </w:rPr>
            </w:pPr>
          </w:p>
        </w:tc>
        <w:tc>
          <w:tcPr>
            <w:tcW w:w="704" w:type="dxa"/>
          </w:tcPr>
          <w:p w14:paraId="25CE5EE2" w14:textId="77777777" w:rsidR="00221CD3" w:rsidRDefault="00221CD3" w:rsidP="00D148B3">
            <w:pPr>
              <w:jc w:val="both"/>
              <w:rPr>
                <w:rFonts w:ascii="Times New Roman" w:hAnsi="Times New Roman" w:cs="Times New Roman"/>
                <w:sz w:val="24"/>
                <w:szCs w:val="24"/>
                <w:lang w:val="en-US"/>
              </w:rPr>
            </w:pPr>
          </w:p>
        </w:tc>
        <w:tc>
          <w:tcPr>
            <w:tcW w:w="912" w:type="dxa"/>
          </w:tcPr>
          <w:p w14:paraId="791ABB9F" w14:textId="77777777" w:rsidR="00221CD3" w:rsidRDefault="00221CD3" w:rsidP="00D148B3">
            <w:pPr>
              <w:jc w:val="both"/>
              <w:rPr>
                <w:rFonts w:ascii="Times New Roman" w:hAnsi="Times New Roman" w:cs="Times New Roman"/>
                <w:sz w:val="24"/>
                <w:szCs w:val="24"/>
                <w:lang w:val="en-US"/>
              </w:rPr>
            </w:pPr>
          </w:p>
        </w:tc>
        <w:tc>
          <w:tcPr>
            <w:tcW w:w="851" w:type="dxa"/>
          </w:tcPr>
          <w:p w14:paraId="119CB375" w14:textId="77777777" w:rsidR="00221CD3" w:rsidRDefault="00221CD3" w:rsidP="00D148B3">
            <w:pPr>
              <w:jc w:val="both"/>
              <w:rPr>
                <w:rFonts w:ascii="Times New Roman" w:hAnsi="Times New Roman" w:cs="Times New Roman"/>
                <w:sz w:val="24"/>
                <w:szCs w:val="24"/>
                <w:lang w:val="en-US"/>
              </w:rPr>
            </w:pPr>
          </w:p>
        </w:tc>
        <w:tc>
          <w:tcPr>
            <w:tcW w:w="843" w:type="dxa"/>
            <w:gridSpan w:val="2"/>
          </w:tcPr>
          <w:p w14:paraId="439D4A2C" w14:textId="77777777" w:rsidR="00221CD3" w:rsidRDefault="00221CD3" w:rsidP="00D148B3">
            <w:pPr>
              <w:jc w:val="both"/>
              <w:rPr>
                <w:rFonts w:ascii="Times New Roman" w:hAnsi="Times New Roman" w:cs="Times New Roman"/>
                <w:sz w:val="24"/>
                <w:szCs w:val="24"/>
                <w:lang w:val="en-US"/>
              </w:rPr>
            </w:pPr>
          </w:p>
        </w:tc>
      </w:tr>
    </w:tbl>
    <w:p w14:paraId="19A74F83" w14:textId="77777777" w:rsidR="00C14929" w:rsidRDefault="00C14929" w:rsidP="00D148B3">
      <w:pPr>
        <w:jc w:val="both"/>
        <w:rPr>
          <w:rFonts w:ascii="Times New Roman" w:hAnsi="Times New Roman" w:cs="Times New Roman"/>
          <w:i/>
          <w:sz w:val="24"/>
          <w:szCs w:val="24"/>
          <w:u w:val="single"/>
          <w:lang w:val="en-US"/>
        </w:rPr>
      </w:pPr>
    </w:p>
    <w:p w14:paraId="7A7224FC" w14:textId="77777777" w:rsidR="00221CD3" w:rsidRDefault="00221CD3" w:rsidP="00D148B3">
      <w:pPr>
        <w:jc w:val="both"/>
        <w:rPr>
          <w:rFonts w:ascii="Times New Roman" w:hAnsi="Times New Roman" w:cs="Times New Roman"/>
          <w:b/>
          <w:sz w:val="32"/>
          <w:szCs w:val="32"/>
          <w:u w:val="single"/>
          <w:lang w:val="en-US"/>
        </w:rPr>
      </w:pPr>
    </w:p>
    <w:p w14:paraId="286F5A0E" w14:textId="234CD2F8" w:rsidR="00B667FF" w:rsidRPr="007B5225" w:rsidRDefault="008F7E9B" w:rsidP="007B5225">
      <w:pPr>
        <w:pStyle w:val="ListParagraph"/>
        <w:numPr>
          <w:ilvl w:val="0"/>
          <w:numId w:val="37"/>
        </w:numPr>
        <w:jc w:val="both"/>
        <w:rPr>
          <w:rFonts w:ascii="Times New Roman" w:hAnsi="Times New Roman" w:cs="Times New Roman"/>
          <w:b/>
          <w:sz w:val="24"/>
          <w:szCs w:val="24"/>
          <w:lang w:val="en-US"/>
        </w:rPr>
      </w:pPr>
      <w:r w:rsidRPr="007B5225">
        <w:rPr>
          <w:rFonts w:ascii="Times New Roman" w:hAnsi="Times New Roman" w:cs="Times New Roman"/>
          <w:b/>
          <w:sz w:val="32"/>
          <w:szCs w:val="32"/>
          <w:u w:val="single"/>
          <w:lang w:val="en-US"/>
        </w:rPr>
        <w:t>Graduate Attributes</w:t>
      </w:r>
      <w:r w:rsidR="009E122E">
        <w:rPr>
          <w:rStyle w:val="FootnoteReference"/>
          <w:rFonts w:ascii="Times New Roman" w:hAnsi="Times New Roman" w:cs="Times New Roman"/>
          <w:b/>
          <w:sz w:val="32"/>
          <w:szCs w:val="32"/>
          <w:u w:val="single"/>
          <w:lang w:val="en-US"/>
        </w:rPr>
        <w:footnoteReference w:id="1"/>
      </w:r>
      <w:r w:rsidR="00B667FF" w:rsidRPr="007B5225">
        <w:rPr>
          <w:rFonts w:ascii="Times New Roman" w:hAnsi="Times New Roman" w:cs="Times New Roman"/>
          <w:b/>
          <w:sz w:val="32"/>
          <w:szCs w:val="32"/>
          <w:lang w:val="en-US"/>
        </w:rPr>
        <w:t xml:space="preserve"> </w:t>
      </w:r>
      <w:r w:rsidR="00B667FF" w:rsidRPr="007B5225">
        <w:rPr>
          <w:rFonts w:ascii="Times New Roman" w:hAnsi="Times New Roman" w:cs="Times New Roman"/>
          <w:b/>
          <w:sz w:val="24"/>
          <w:szCs w:val="24"/>
          <w:lang w:val="en-US"/>
        </w:rPr>
        <w:t>(</w:t>
      </w:r>
      <w:r w:rsidR="00B667FF" w:rsidRPr="00B60280">
        <w:rPr>
          <w:rFonts w:ascii="Times New Roman" w:hAnsi="Times New Roman" w:cs="Times New Roman"/>
          <w:b/>
          <w:sz w:val="24"/>
          <w:szCs w:val="24"/>
          <w:lang w:val="en-US"/>
        </w:rPr>
        <w:t xml:space="preserve">refer to the </w:t>
      </w:r>
      <w:r w:rsidR="00792D37" w:rsidRPr="00B60280">
        <w:rPr>
          <w:rFonts w:ascii="Times New Roman" w:hAnsi="Times New Roman" w:cs="Times New Roman"/>
          <w:b/>
          <w:sz w:val="24"/>
          <w:szCs w:val="24"/>
          <w:lang w:val="en-US"/>
        </w:rPr>
        <w:t>BSW S</w:t>
      </w:r>
      <w:r w:rsidR="00B667FF" w:rsidRPr="00B60280">
        <w:rPr>
          <w:rFonts w:ascii="Times New Roman" w:hAnsi="Times New Roman" w:cs="Times New Roman"/>
          <w:b/>
          <w:sz w:val="24"/>
          <w:szCs w:val="24"/>
          <w:lang w:val="en-US"/>
        </w:rPr>
        <w:t>tandard</w:t>
      </w:r>
      <w:r w:rsidR="00B667FF" w:rsidRPr="007B5225">
        <w:rPr>
          <w:rFonts w:ascii="Times New Roman" w:hAnsi="Times New Roman" w:cs="Times New Roman"/>
          <w:b/>
          <w:sz w:val="24"/>
          <w:szCs w:val="24"/>
          <w:lang w:val="en-US"/>
        </w:rPr>
        <w:t>)</w:t>
      </w:r>
    </w:p>
    <w:p w14:paraId="16E0E716" w14:textId="77777777" w:rsidR="00A92CB8" w:rsidRPr="00B667FF" w:rsidRDefault="00A92CB8" w:rsidP="00A92CB8">
      <w:pPr>
        <w:jc w:val="both"/>
        <w:rPr>
          <w:rFonts w:ascii="Times New Roman" w:hAnsi="Times New Roman" w:cs="Times New Roman"/>
          <w:b/>
          <w:sz w:val="28"/>
          <w:szCs w:val="28"/>
          <w:u w:val="single"/>
          <w:lang w:val="en-US"/>
        </w:rPr>
      </w:pPr>
      <w:r w:rsidRPr="00B667FF">
        <w:rPr>
          <w:rFonts w:ascii="Times New Roman" w:hAnsi="Times New Roman" w:cs="Times New Roman"/>
          <w:b/>
          <w:sz w:val="28"/>
          <w:szCs w:val="28"/>
          <w:u w:val="single"/>
          <w:lang w:val="en-US"/>
        </w:rPr>
        <w:t>Knowledge</w:t>
      </w:r>
    </w:p>
    <w:p w14:paraId="497F140D" w14:textId="2E7D7F20" w:rsidR="00A92CB8" w:rsidRDefault="00A92CB8" w:rsidP="007B5225">
      <w:pPr>
        <w:pStyle w:val="ListParagraph"/>
        <w:numPr>
          <w:ilvl w:val="1"/>
          <w:numId w:val="37"/>
        </w:numPr>
        <w:jc w:val="both"/>
        <w:rPr>
          <w:rFonts w:ascii="Times New Roman" w:hAnsi="Times New Roman" w:cs="Times New Roman"/>
          <w:sz w:val="24"/>
          <w:szCs w:val="24"/>
          <w:lang w:val="en-US"/>
        </w:rPr>
      </w:pPr>
      <w:r w:rsidRPr="00A92CB8">
        <w:rPr>
          <w:rFonts w:ascii="Times New Roman" w:hAnsi="Times New Roman" w:cs="Times New Roman"/>
          <w:sz w:val="24"/>
          <w:szCs w:val="24"/>
          <w:lang w:val="en-US"/>
        </w:rPr>
        <w:t xml:space="preserve">Referring to the table above, </w:t>
      </w:r>
      <w:r>
        <w:rPr>
          <w:rFonts w:ascii="Times New Roman" w:hAnsi="Times New Roman" w:cs="Times New Roman"/>
          <w:sz w:val="24"/>
          <w:szCs w:val="24"/>
          <w:lang w:val="en-US"/>
        </w:rPr>
        <w:t>what evidence is there to show that the programme meets the requirement that at least 50 per cent of the curriculum represents the core of the social work discipline?</w:t>
      </w:r>
    </w:p>
    <w:p w14:paraId="54EFC5ED" w14:textId="053F2397" w:rsidR="00A92CB8" w:rsidRDefault="00A92CB8" w:rsidP="007B5225">
      <w:pPr>
        <w:pStyle w:val="ListParagraph"/>
        <w:numPr>
          <w:ilvl w:val="1"/>
          <w:numId w:val="37"/>
        </w:numPr>
        <w:jc w:val="both"/>
        <w:rPr>
          <w:rFonts w:ascii="Times New Roman" w:hAnsi="Times New Roman" w:cs="Times New Roman"/>
          <w:sz w:val="24"/>
          <w:szCs w:val="24"/>
          <w:lang w:val="en-US"/>
        </w:rPr>
      </w:pPr>
      <w:r>
        <w:rPr>
          <w:rFonts w:ascii="Times New Roman" w:hAnsi="Times New Roman" w:cs="Times New Roman"/>
          <w:sz w:val="24"/>
          <w:szCs w:val="24"/>
          <w:lang w:val="en-US"/>
        </w:rPr>
        <w:t>Referring to the table above, provide a rationale for the set of cognate disciplines offered in the programme, and for the inclusion of each as a core or elective component.</w:t>
      </w:r>
    </w:p>
    <w:p w14:paraId="11910F73" w14:textId="4C3ACC4A" w:rsidR="00A92CB8" w:rsidRDefault="00A92CB8" w:rsidP="007B5225">
      <w:pPr>
        <w:pStyle w:val="ListParagraph"/>
        <w:numPr>
          <w:ilvl w:val="1"/>
          <w:numId w:val="37"/>
        </w:numPr>
        <w:jc w:val="both"/>
        <w:rPr>
          <w:rFonts w:ascii="Times New Roman" w:hAnsi="Times New Roman" w:cs="Times New Roman"/>
          <w:sz w:val="24"/>
          <w:szCs w:val="24"/>
          <w:lang w:val="en-US"/>
        </w:rPr>
      </w:pPr>
      <w:r>
        <w:rPr>
          <w:rFonts w:ascii="Times New Roman" w:hAnsi="Times New Roman" w:cs="Times New Roman"/>
          <w:sz w:val="24"/>
          <w:szCs w:val="24"/>
          <w:lang w:val="en-US"/>
        </w:rPr>
        <w:t>How are fundamentals such as communication studies, computer literacy and academic literacy addressed in the programme? (If there are other fundamentals included in the programme, whether credit-bearing or not, compulsory or optional, please mention them.)</w:t>
      </w:r>
    </w:p>
    <w:p w14:paraId="5709C6DB" w14:textId="261E69E5" w:rsidR="00792D37" w:rsidRPr="00C5264A" w:rsidRDefault="00C5264A" w:rsidP="00A92CB8">
      <w:pPr>
        <w:jc w:val="both"/>
        <w:rPr>
          <w:rFonts w:ascii="Times New Roman" w:hAnsi="Times New Roman" w:cs="Times New Roman"/>
          <w:b/>
          <w:sz w:val="28"/>
          <w:szCs w:val="28"/>
          <w:u w:val="single"/>
          <w:lang w:val="en-US"/>
        </w:rPr>
      </w:pPr>
      <w:r w:rsidRPr="00C5264A">
        <w:rPr>
          <w:rFonts w:ascii="Times New Roman" w:hAnsi="Times New Roman" w:cs="Times New Roman"/>
          <w:b/>
          <w:sz w:val="28"/>
          <w:szCs w:val="28"/>
          <w:u w:val="single"/>
          <w:lang w:val="en-US"/>
        </w:rPr>
        <w:t>Core social work knowledge</w:t>
      </w:r>
    </w:p>
    <w:p w14:paraId="53CADC86" w14:textId="6A586163" w:rsidR="00290F89" w:rsidRDefault="007B5225" w:rsidP="00A92CB8">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5.4 </w:t>
      </w:r>
      <w:r w:rsidR="00C5264A">
        <w:rPr>
          <w:rFonts w:ascii="Times New Roman" w:hAnsi="Times New Roman" w:cs="Times New Roman"/>
          <w:sz w:val="24"/>
          <w:szCs w:val="24"/>
          <w:lang w:val="en-US"/>
        </w:rPr>
        <w:t xml:space="preserve">The Standard sets out 16 ‘knowledge’ aspects (in bullet format). Provide a detailed description of how each of the aspects is addressed in the programme. This should be provided </w:t>
      </w:r>
      <w:r w:rsidR="00C5264A">
        <w:rPr>
          <w:rFonts w:ascii="Times New Roman" w:hAnsi="Times New Roman" w:cs="Times New Roman"/>
          <w:sz w:val="24"/>
          <w:szCs w:val="24"/>
          <w:lang w:val="en-US"/>
        </w:rPr>
        <w:lastRenderedPageBreak/>
        <w:t>in the form of a narrative with reference, where appropriate, to the curriculum design represented in the table above. The aspects may be discussed separately or, should it enhance the clarity and coherence of the narrative, aspects may be integrated, with identification, in each case of integration, of the aspects being combined.</w:t>
      </w:r>
      <w:r w:rsidR="00221CD3">
        <w:rPr>
          <w:rFonts w:ascii="Times New Roman" w:hAnsi="Times New Roman" w:cs="Times New Roman"/>
          <w:sz w:val="24"/>
          <w:szCs w:val="24"/>
          <w:lang w:val="en-US"/>
        </w:rPr>
        <w:t xml:space="preserve"> In cases where a graduate attribute is embedded throughout the programme, indicate where and how it is assessed.</w:t>
      </w:r>
      <w:r w:rsidR="00290F89">
        <w:rPr>
          <w:rFonts w:ascii="Times New Roman" w:hAnsi="Times New Roman" w:cs="Times New Roman"/>
          <w:sz w:val="24"/>
          <w:szCs w:val="24"/>
          <w:lang w:val="en-US"/>
        </w:rPr>
        <w:t xml:space="preserve"> </w:t>
      </w:r>
    </w:p>
    <w:p w14:paraId="67D53C28" w14:textId="1BCE48C8" w:rsidR="00C5264A" w:rsidRDefault="00C5264A" w:rsidP="00A92CB8">
      <w:pPr>
        <w:jc w:val="both"/>
        <w:rPr>
          <w:rFonts w:ascii="Times New Roman" w:hAnsi="Times New Roman" w:cs="Times New Roman"/>
          <w:sz w:val="24"/>
          <w:szCs w:val="24"/>
          <w:lang w:val="en-US"/>
        </w:rPr>
      </w:pPr>
      <w:r>
        <w:rPr>
          <w:rFonts w:ascii="Times New Roman" w:hAnsi="Times New Roman" w:cs="Times New Roman"/>
          <w:sz w:val="24"/>
          <w:szCs w:val="24"/>
          <w:lang w:val="en-US"/>
        </w:rPr>
        <w:t>The description should include explanation of how addressing the knowledge attributes is linked to progression in the programme from NQF 5 to NQF 8.</w:t>
      </w:r>
    </w:p>
    <w:p w14:paraId="3270C2B1" w14:textId="5B79810A" w:rsidR="00221CD3" w:rsidRDefault="00221CD3" w:rsidP="00A92CB8">
      <w:pPr>
        <w:jc w:val="both"/>
        <w:rPr>
          <w:rFonts w:ascii="Times New Roman" w:hAnsi="Times New Roman" w:cs="Times New Roman"/>
          <w:sz w:val="24"/>
          <w:szCs w:val="24"/>
          <w:lang w:val="en-US"/>
        </w:rPr>
      </w:pPr>
      <w:r>
        <w:rPr>
          <w:rFonts w:ascii="Times New Roman" w:hAnsi="Times New Roman" w:cs="Times New Roman"/>
          <w:sz w:val="24"/>
          <w:szCs w:val="24"/>
          <w:lang w:val="en-US"/>
        </w:rPr>
        <w:t>The ‘knowledge’</w:t>
      </w:r>
      <w:r w:rsidR="00614616">
        <w:rPr>
          <w:rFonts w:ascii="Times New Roman" w:hAnsi="Times New Roman" w:cs="Times New Roman"/>
          <w:sz w:val="24"/>
          <w:szCs w:val="24"/>
          <w:lang w:val="en-US"/>
        </w:rPr>
        <w:t xml:space="preserve"> aspects relate to</w:t>
      </w:r>
      <w:r>
        <w:rPr>
          <w:rFonts w:ascii="Times New Roman" w:hAnsi="Times New Roman" w:cs="Times New Roman"/>
          <w:sz w:val="24"/>
          <w:szCs w:val="24"/>
          <w:lang w:val="en-US"/>
        </w:rPr>
        <w:t>:</w:t>
      </w:r>
    </w:p>
    <w:p w14:paraId="0AC197B5" w14:textId="6A49138B" w:rsidR="00221CD3" w:rsidRDefault="009E122E" w:rsidP="00221CD3">
      <w:pPr>
        <w:pStyle w:val="ListParagraph"/>
        <w:numPr>
          <w:ilvl w:val="0"/>
          <w:numId w:val="35"/>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1. </w:t>
      </w:r>
      <w:r w:rsidR="00290F89">
        <w:rPr>
          <w:rFonts w:ascii="Times New Roman" w:hAnsi="Times New Roman" w:cs="Times New Roman"/>
          <w:sz w:val="24"/>
          <w:szCs w:val="24"/>
          <w:lang w:val="en-US"/>
        </w:rPr>
        <w:t>c</w:t>
      </w:r>
      <w:r w:rsidR="00614616">
        <w:rPr>
          <w:rFonts w:ascii="Times New Roman" w:hAnsi="Times New Roman" w:cs="Times New Roman"/>
          <w:sz w:val="24"/>
          <w:szCs w:val="24"/>
          <w:lang w:val="en-US"/>
        </w:rPr>
        <w:t>omparative welfare policies;</w:t>
      </w:r>
    </w:p>
    <w:p w14:paraId="31E1EE81" w14:textId="43BA659D" w:rsidR="00614616" w:rsidRDefault="009E122E" w:rsidP="00221CD3">
      <w:pPr>
        <w:pStyle w:val="ListParagraph"/>
        <w:numPr>
          <w:ilvl w:val="0"/>
          <w:numId w:val="35"/>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2. </w:t>
      </w:r>
      <w:r w:rsidR="00290F89">
        <w:rPr>
          <w:rFonts w:ascii="Times New Roman" w:hAnsi="Times New Roman" w:cs="Times New Roman"/>
          <w:sz w:val="24"/>
          <w:szCs w:val="24"/>
          <w:lang w:val="en-US"/>
        </w:rPr>
        <w:t>the developmental social welfare paradigm</w:t>
      </w:r>
    </w:p>
    <w:p w14:paraId="44E1A9D5" w14:textId="01DD2405" w:rsidR="00290F89" w:rsidRDefault="009E122E" w:rsidP="00221CD3">
      <w:pPr>
        <w:pStyle w:val="ListParagraph"/>
        <w:numPr>
          <w:ilvl w:val="0"/>
          <w:numId w:val="35"/>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3. </w:t>
      </w:r>
      <w:r w:rsidR="00290F89">
        <w:rPr>
          <w:rFonts w:ascii="Times New Roman" w:hAnsi="Times New Roman" w:cs="Times New Roman"/>
          <w:sz w:val="24"/>
          <w:szCs w:val="24"/>
          <w:lang w:val="en-US"/>
        </w:rPr>
        <w:t>influence of historical eras;</w:t>
      </w:r>
    </w:p>
    <w:p w14:paraId="7B6034CF" w14:textId="23E7444C" w:rsidR="00290F89" w:rsidRDefault="009E122E" w:rsidP="00221CD3">
      <w:pPr>
        <w:pStyle w:val="ListParagraph"/>
        <w:numPr>
          <w:ilvl w:val="0"/>
          <w:numId w:val="35"/>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4. </w:t>
      </w:r>
      <w:r w:rsidR="00290F89">
        <w:rPr>
          <w:rFonts w:ascii="Times New Roman" w:hAnsi="Times New Roman" w:cs="Times New Roman"/>
          <w:sz w:val="24"/>
          <w:szCs w:val="24"/>
          <w:lang w:val="en-US"/>
        </w:rPr>
        <w:t>transition in social welfare service delivery and social work;</w:t>
      </w:r>
    </w:p>
    <w:p w14:paraId="7CED35C2" w14:textId="0342DE5F" w:rsidR="00290F89" w:rsidRDefault="009E122E" w:rsidP="00221CD3">
      <w:pPr>
        <w:pStyle w:val="ListParagraph"/>
        <w:numPr>
          <w:ilvl w:val="0"/>
          <w:numId w:val="35"/>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5. </w:t>
      </w:r>
      <w:r w:rsidR="00290F89">
        <w:rPr>
          <w:rFonts w:ascii="Times New Roman" w:hAnsi="Times New Roman" w:cs="Times New Roman"/>
          <w:sz w:val="24"/>
          <w:szCs w:val="24"/>
          <w:lang w:val="en-US"/>
        </w:rPr>
        <w:t>South African demographic diversity;</w:t>
      </w:r>
    </w:p>
    <w:p w14:paraId="2AE004CC" w14:textId="05C142F8" w:rsidR="00290F89" w:rsidRDefault="009E122E" w:rsidP="00221CD3">
      <w:pPr>
        <w:pStyle w:val="ListParagraph"/>
        <w:numPr>
          <w:ilvl w:val="0"/>
          <w:numId w:val="35"/>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6. </w:t>
      </w:r>
      <w:r w:rsidR="00290F89">
        <w:rPr>
          <w:rFonts w:ascii="Times New Roman" w:hAnsi="Times New Roman" w:cs="Times New Roman"/>
          <w:sz w:val="24"/>
          <w:szCs w:val="24"/>
          <w:lang w:val="en-US"/>
        </w:rPr>
        <w:t>structural determinants of poverty and inequality;</w:t>
      </w:r>
    </w:p>
    <w:p w14:paraId="7B31DA32" w14:textId="77069201" w:rsidR="00290F89" w:rsidRDefault="00C20AE9" w:rsidP="00221CD3">
      <w:pPr>
        <w:pStyle w:val="ListParagraph"/>
        <w:numPr>
          <w:ilvl w:val="0"/>
          <w:numId w:val="35"/>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7. </w:t>
      </w:r>
      <w:r w:rsidR="00290F89">
        <w:rPr>
          <w:rFonts w:ascii="Times New Roman" w:hAnsi="Times New Roman" w:cs="Times New Roman"/>
          <w:sz w:val="24"/>
          <w:szCs w:val="24"/>
          <w:lang w:val="en-US"/>
        </w:rPr>
        <w:t>international and regional conventions, and national policies and legislation;</w:t>
      </w:r>
    </w:p>
    <w:p w14:paraId="44C51995" w14:textId="331BC67D" w:rsidR="00290F89" w:rsidRDefault="00C20AE9" w:rsidP="00221CD3">
      <w:pPr>
        <w:pStyle w:val="ListParagraph"/>
        <w:numPr>
          <w:ilvl w:val="0"/>
          <w:numId w:val="35"/>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8. </w:t>
      </w:r>
      <w:r w:rsidR="00290F89">
        <w:rPr>
          <w:rFonts w:ascii="Times New Roman" w:hAnsi="Times New Roman" w:cs="Times New Roman"/>
          <w:sz w:val="24"/>
          <w:szCs w:val="24"/>
          <w:lang w:val="en-US"/>
        </w:rPr>
        <w:t>structures for delivery of social welfare services;</w:t>
      </w:r>
    </w:p>
    <w:p w14:paraId="21B1E650" w14:textId="5364A4A8" w:rsidR="00290F89" w:rsidRDefault="00C20AE9" w:rsidP="00221CD3">
      <w:pPr>
        <w:pStyle w:val="ListParagraph"/>
        <w:numPr>
          <w:ilvl w:val="0"/>
          <w:numId w:val="35"/>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9. </w:t>
      </w:r>
      <w:r w:rsidR="00290F89">
        <w:rPr>
          <w:rFonts w:ascii="Times New Roman" w:hAnsi="Times New Roman" w:cs="Times New Roman"/>
          <w:sz w:val="24"/>
          <w:szCs w:val="24"/>
          <w:lang w:val="en-US"/>
        </w:rPr>
        <w:t>relevant theories, perspectives and models;</w:t>
      </w:r>
    </w:p>
    <w:p w14:paraId="342EB1B5" w14:textId="1FEF14FE" w:rsidR="00290F89" w:rsidRDefault="00C20AE9" w:rsidP="00221CD3">
      <w:pPr>
        <w:pStyle w:val="ListParagraph"/>
        <w:numPr>
          <w:ilvl w:val="0"/>
          <w:numId w:val="35"/>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10. </w:t>
      </w:r>
      <w:r w:rsidR="00290F89">
        <w:rPr>
          <w:rFonts w:ascii="Times New Roman" w:hAnsi="Times New Roman" w:cs="Times New Roman"/>
          <w:sz w:val="24"/>
          <w:szCs w:val="24"/>
          <w:lang w:val="en-US"/>
        </w:rPr>
        <w:t>human behavior and social environment;</w:t>
      </w:r>
    </w:p>
    <w:p w14:paraId="3951AE49" w14:textId="6AC0484D" w:rsidR="00290F89" w:rsidRDefault="00C20AE9" w:rsidP="00221CD3">
      <w:pPr>
        <w:pStyle w:val="ListParagraph"/>
        <w:numPr>
          <w:ilvl w:val="0"/>
          <w:numId w:val="35"/>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11. </w:t>
      </w:r>
      <w:r w:rsidR="00290F89">
        <w:rPr>
          <w:rFonts w:ascii="Times New Roman" w:hAnsi="Times New Roman" w:cs="Times New Roman"/>
          <w:sz w:val="24"/>
          <w:szCs w:val="24"/>
          <w:lang w:val="en-US"/>
        </w:rPr>
        <w:t>service beneficiary assessment;</w:t>
      </w:r>
    </w:p>
    <w:p w14:paraId="0467EBA1" w14:textId="1101C396" w:rsidR="00290F89" w:rsidRDefault="00C20AE9" w:rsidP="00221CD3">
      <w:pPr>
        <w:pStyle w:val="ListParagraph"/>
        <w:numPr>
          <w:ilvl w:val="0"/>
          <w:numId w:val="35"/>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12. </w:t>
      </w:r>
      <w:r w:rsidR="00290F89">
        <w:rPr>
          <w:rFonts w:ascii="Times New Roman" w:hAnsi="Times New Roman" w:cs="Times New Roman"/>
          <w:sz w:val="24"/>
          <w:szCs w:val="24"/>
          <w:lang w:val="en-US"/>
        </w:rPr>
        <w:t>the various fields of service;</w:t>
      </w:r>
    </w:p>
    <w:p w14:paraId="1EC3704F" w14:textId="09F0A305" w:rsidR="00290F89" w:rsidRDefault="00C20AE9" w:rsidP="00221CD3">
      <w:pPr>
        <w:pStyle w:val="ListParagraph"/>
        <w:numPr>
          <w:ilvl w:val="0"/>
          <w:numId w:val="35"/>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13. </w:t>
      </w:r>
      <w:r w:rsidR="00290F89">
        <w:rPr>
          <w:rFonts w:ascii="Times New Roman" w:hAnsi="Times New Roman" w:cs="Times New Roman"/>
          <w:sz w:val="24"/>
          <w:szCs w:val="24"/>
          <w:lang w:val="en-US"/>
        </w:rPr>
        <w:t>ethical requisites of the profession;</w:t>
      </w:r>
    </w:p>
    <w:p w14:paraId="326144DA" w14:textId="1417BD2A" w:rsidR="00290F89" w:rsidRDefault="00C20AE9" w:rsidP="00221CD3">
      <w:pPr>
        <w:pStyle w:val="ListParagraph"/>
        <w:numPr>
          <w:ilvl w:val="0"/>
          <w:numId w:val="35"/>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14. </w:t>
      </w:r>
      <w:r w:rsidR="00290F89">
        <w:rPr>
          <w:rFonts w:ascii="Times New Roman" w:hAnsi="Times New Roman" w:cs="Times New Roman"/>
          <w:sz w:val="24"/>
          <w:szCs w:val="24"/>
          <w:lang w:val="en-US"/>
        </w:rPr>
        <w:t>the Self vis-à-vis professional practice;</w:t>
      </w:r>
    </w:p>
    <w:p w14:paraId="2E7DE7DC" w14:textId="21AEAEAB" w:rsidR="00290F89" w:rsidRDefault="00C20AE9" w:rsidP="00221CD3">
      <w:pPr>
        <w:pStyle w:val="ListParagraph"/>
        <w:numPr>
          <w:ilvl w:val="0"/>
          <w:numId w:val="35"/>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15. </w:t>
      </w:r>
      <w:r w:rsidR="00290F89">
        <w:rPr>
          <w:rFonts w:ascii="Times New Roman" w:hAnsi="Times New Roman" w:cs="Times New Roman"/>
          <w:sz w:val="24"/>
          <w:szCs w:val="24"/>
          <w:lang w:val="en-US"/>
        </w:rPr>
        <w:t>social work management, administration and supervision;</w:t>
      </w:r>
    </w:p>
    <w:p w14:paraId="7478EF5F" w14:textId="0F0DA29B" w:rsidR="00290F89" w:rsidRPr="00221CD3" w:rsidRDefault="00C20AE9" w:rsidP="00221CD3">
      <w:pPr>
        <w:pStyle w:val="ListParagraph"/>
        <w:numPr>
          <w:ilvl w:val="0"/>
          <w:numId w:val="35"/>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16. </w:t>
      </w:r>
      <w:r w:rsidR="00290F89">
        <w:rPr>
          <w:rFonts w:ascii="Times New Roman" w:hAnsi="Times New Roman" w:cs="Times New Roman"/>
          <w:sz w:val="24"/>
          <w:szCs w:val="24"/>
          <w:lang w:val="en-US"/>
        </w:rPr>
        <w:t xml:space="preserve">research paradigms/methods, </w:t>
      </w:r>
      <w:r w:rsidR="0099484B">
        <w:rPr>
          <w:rFonts w:ascii="Times New Roman" w:hAnsi="Times New Roman" w:cs="Times New Roman"/>
          <w:sz w:val="24"/>
          <w:szCs w:val="24"/>
          <w:lang w:val="en-US"/>
        </w:rPr>
        <w:t>designs,</w:t>
      </w:r>
      <w:r w:rsidR="00290F89">
        <w:rPr>
          <w:rFonts w:ascii="Times New Roman" w:hAnsi="Times New Roman" w:cs="Times New Roman"/>
          <w:sz w:val="24"/>
          <w:szCs w:val="24"/>
          <w:lang w:val="en-US"/>
        </w:rPr>
        <w:t xml:space="preserve"> and strategies.</w:t>
      </w:r>
    </w:p>
    <w:p w14:paraId="7FE9A16B" w14:textId="0031C550" w:rsidR="00C5264A" w:rsidRPr="00C5264A" w:rsidRDefault="00C5264A" w:rsidP="00A92CB8">
      <w:pPr>
        <w:jc w:val="both"/>
        <w:rPr>
          <w:rFonts w:ascii="Times New Roman" w:hAnsi="Times New Roman" w:cs="Times New Roman"/>
          <w:b/>
          <w:sz w:val="28"/>
          <w:szCs w:val="28"/>
          <w:u w:val="single"/>
          <w:lang w:val="en-US"/>
        </w:rPr>
      </w:pPr>
      <w:r w:rsidRPr="00C5264A">
        <w:rPr>
          <w:rFonts w:ascii="Times New Roman" w:hAnsi="Times New Roman" w:cs="Times New Roman"/>
          <w:b/>
          <w:sz w:val="28"/>
          <w:szCs w:val="28"/>
          <w:u w:val="single"/>
          <w:lang w:val="en-US"/>
        </w:rPr>
        <w:t>Application of knowledge and skills</w:t>
      </w:r>
    </w:p>
    <w:p w14:paraId="1AF44D76" w14:textId="67D943F3" w:rsidR="00A91712" w:rsidRDefault="007B5225" w:rsidP="00A92CB8">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5.5 </w:t>
      </w:r>
      <w:r w:rsidR="00A91712">
        <w:rPr>
          <w:rFonts w:ascii="Times New Roman" w:hAnsi="Times New Roman" w:cs="Times New Roman"/>
          <w:sz w:val="24"/>
          <w:szCs w:val="24"/>
          <w:lang w:val="en-US"/>
        </w:rPr>
        <w:t>Provide a detailed description of how the application of knowledge and skills is addressed in the programme, and how measures are in place to ensure that all aspects will have been achieved by a graduate.</w:t>
      </w:r>
    </w:p>
    <w:p w14:paraId="09746306" w14:textId="7C1069B6" w:rsidR="000C716D" w:rsidRDefault="00A91712" w:rsidP="00A92CB8">
      <w:pPr>
        <w:jc w:val="both"/>
        <w:rPr>
          <w:rFonts w:ascii="Times New Roman" w:hAnsi="Times New Roman" w:cs="Times New Roman"/>
          <w:sz w:val="24"/>
          <w:szCs w:val="24"/>
          <w:lang w:val="en-US"/>
        </w:rPr>
      </w:pPr>
      <w:r>
        <w:rPr>
          <w:rFonts w:ascii="Times New Roman" w:hAnsi="Times New Roman" w:cs="Times New Roman"/>
          <w:sz w:val="24"/>
          <w:szCs w:val="24"/>
          <w:lang w:val="en-US"/>
        </w:rPr>
        <w:t>The Standard sets out the application in 9 sections</w:t>
      </w:r>
      <w:r w:rsidR="000C716D">
        <w:rPr>
          <w:rFonts w:ascii="Times New Roman" w:hAnsi="Times New Roman" w:cs="Times New Roman"/>
          <w:sz w:val="24"/>
          <w:szCs w:val="24"/>
          <w:lang w:val="en-US"/>
        </w:rPr>
        <w:t>, relating to:</w:t>
      </w:r>
    </w:p>
    <w:p w14:paraId="1CB45598" w14:textId="740CCAC9" w:rsidR="000C716D" w:rsidRDefault="00C20AE9" w:rsidP="000C716D">
      <w:pPr>
        <w:pStyle w:val="ListParagraph"/>
        <w:numPr>
          <w:ilvl w:val="0"/>
          <w:numId w:val="30"/>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1. </w:t>
      </w:r>
      <w:r w:rsidR="000C716D">
        <w:rPr>
          <w:rFonts w:ascii="Times New Roman" w:hAnsi="Times New Roman" w:cs="Times New Roman"/>
          <w:sz w:val="24"/>
          <w:szCs w:val="24"/>
          <w:lang w:val="en-US"/>
        </w:rPr>
        <w:t>professional identity;</w:t>
      </w:r>
    </w:p>
    <w:p w14:paraId="425B5BB6" w14:textId="402EACE8" w:rsidR="000C716D" w:rsidRDefault="00C20AE9" w:rsidP="000C716D">
      <w:pPr>
        <w:pStyle w:val="ListParagraph"/>
        <w:numPr>
          <w:ilvl w:val="0"/>
          <w:numId w:val="30"/>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2. </w:t>
      </w:r>
      <w:r w:rsidR="000C716D">
        <w:rPr>
          <w:rFonts w:ascii="Times New Roman" w:hAnsi="Times New Roman" w:cs="Times New Roman"/>
          <w:sz w:val="24"/>
          <w:szCs w:val="24"/>
          <w:lang w:val="en-US"/>
        </w:rPr>
        <w:t>core values and principles;</w:t>
      </w:r>
    </w:p>
    <w:p w14:paraId="1F785B07" w14:textId="5354A3EE" w:rsidR="000C716D" w:rsidRDefault="00C20AE9" w:rsidP="000C716D">
      <w:pPr>
        <w:pStyle w:val="ListParagraph"/>
        <w:numPr>
          <w:ilvl w:val="0"/>
          <w:numId w:val="30"/>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3. </w:t>
      </w:r>
      <w:r w:rsidR="000C716D">
        <w:rPr>
          <w:rFonts w:ascii="Times New Roman" w:hAnsi="Times New Roman" w:cs="Times New Roman"/>
          <w:sz w:val="24"/>
          <w:szCs w:val="24"/>
          <w:lang w:val="en-US"/>
        </w:rPr>
        <w:t>assessment and intervention;</w:t>
      </w:r>
    </w:p>
    <w:p w14:paraId="3DFA5041" w14:textId="0F3C7DC6" w:rsidR="000C716D" w:rsidRDefault="00C20AE9" w:rsidP="000C716D">
      <w:pPr>
        <w:pStyle w:val="ListParagraph"/>
        <w:numPr>
          <w:ilvl w:val="0"/>
          <w:numId w:val="30"/>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4. </w:t>
      </w:r>
      <w:r w:rsidR="000C716D">
        <w:rPr>
          <w:rFonts w:ascii="Times New Roman" w:hAnsi="Times New Roman" w:cs="Times New Roman"/>
          <w:sz w:val="24"/>
          <w:szCs w:val="24"/>
          <w:lang w:val="en-US"/>
        </w:rPr>
        <w:t>ethical codes and moral impulse;</w:t>
      </w:r>
    </w:p>
    <w:p w14:paraId="6FAC6319" w14:textId="126B4FC1" w:rsidR="000C716D" w:rsidRDefault="00C20AE9" w:rsidP="000C716D">
      <w:pPr>
        <w:pStyle w:val="ListParagraph"/>
        <w:numPr>
          <w:ilvl w:val="0"/>
          <w:numId w:val="30"/>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5. </w:t>
      </w:r>
      <w:r w:rsidR="000C716D">
        <w:rPr>
          <w:rFonts w:ascii="Times New Roman" w:hAnsi="Times New Roman" w:cs="Times New Roman"/>
          <w:sz w:val="24"/>
          <w:szCs w:val="24"/>
          <w:lang w:val="en-US"/>
        </w:rPr>
        <w:t>working in a range of diversities;</w:t>
      </w:r>
    </w:p>
    <w:p w14:paraId="784AAB9C" w14:textId="0C14572B" w:rsidR="000C716D" w:rsidRDefault="00C20AE9" w:rsidP="000C716D">
      <w:pPr>
        <w:pStyle w:val="ListParagraph"/>
        <w:numPr>
          <w:ilvl w:val="0"/>
          <w:numId w:val="30"/>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6. </w:t>
      </w:r>
      <w:r w:rsidR="000C716D">
        <w:rPr>
          <w:rFonts w:ascii="Times New Roman" w:hAnsi="Times New Roman" w:cs="Times New Roman"/>
          <w:sz w:val="24"/>
          <w:szCs w:val="24"/>
          <w:lang w:val="en-US"/>
        </w:rPr>
        <w:t>ability to undertake research;</w:t>
      </w:r>
    </w:p>
    <w:p w14:paraId="474CB581" w14:textId="75E3D5E0" w:rsidR="000C716D" w:rsidRDefault="00C20AE9" w:rsidP="000C716D">
      <w:pPr>
        <w:pStyle w:val="ListParagraph"/>
        <w:numPr>
          <w:ilvl w:val="0"/>
          <w:numId w:val="30"/>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7. </w:t>
      </w:r>
      <w:r w:rsidR="000C716D">
        <w:rPr>
          <w:rFonts w:ascii="Times New Roman" w:hAnsi="Times New Roman" w:cs="Times New Roman"/>
          <w:sz w:val="24"/>
          <w:szCs w:val="24"/>
          <w:lang w:val="en-US"/>
        </w:rPr>
        <w:t>practice skills and theories;</w:t>
      </w:r>
    </w:p>
    <w:p w14:paraId="14911520" w14:textId="21DDDB45" w:rsidR="000C716D" w:rsidRDefault="00C20AE9" w:rsidP="000C716D">
      <w:pPr>
        <w:pStyle w:val="ListParagraph"/>
        <w:numPr>
          <w:ilvl w:val="0"/>
          <w:numId w:val="30"/>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8. </w:t>
      </w:r>
      <w:r w:rsidR="000C716D">
        <w:rPr>
          <w:rFonts w:ascii="Times New Roman" w:hAnsi="Times New Roman" w:cs="Times New Roman"/>
          <w:sz w:val="24"/>
          <w:szCs w:val="24"/>
          <w:lang w:val="en-US"/>
        </w:rPr>
        <w:t>policy and legislation;</w:t>
      </w:r>
    </w:p>
    <w:p w14:paraId="5C9B8AA9" w14:textId="0F90ADE0" w:rsidR="000C716D" w:rsidRPr="000C716D" w:rsidRDefault="00C20AE9" w:rsidP="000C716D">
      <w:pPr>
        <w:pStyle w:val="ListParagraph"/>
        <w:numPr>
          <w:ilvl w:val="0"/>
          <w:numId w:val="30"/>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9. </w:t>
      </w:r>
      <w:r w:rsidR="000C716D">
        <w:rPr>
          <w:rFonts w:ascii="Times New Roman" w:hAnsi="Times New Roman" w:cs="Times New Roman"/>
          <w:sz w:val="24"/>
          <w:szCs w:val="24"/>
          <w:lang w:val="en-US"/>
        </w:rPr>
        <w:t>writing and communication of professional knowledge.</w:t>
      </w:r>
    </w:p>
    <w:p w14:paraId="3CCF834F" w14:textId="5351761C" w:rsidR="00A91712" w:rsidRDefault="00A91712" w:rsidP="00A92CB8">
      <w:pPr>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The description should, as far as possible, link the application of knowledge and skills with the inclusion of core social work knowledge in the curriculum. </w:t>
      </w:r>
    </w:p>
    <w:p w14:paraId="14DD0BC9" w14:textId="2D1F8ABC" w:rsidR="00714055" w:rsidRPr="007B5225" w:rsidRDefault="00692B39" w:rsidP="007B5225">
      <w:pPr>
        <w:rPr>
          <w:rFonts w:ascii="Times New Roman" w:hAnsi="Times New Roman" w:cs="Times New Roman"/>
          <w:b/>
          <w:sz w:val="28"/>
          <w:szCs w:val="28"/>
          <w:u w:val="single"/>
        </w:rPr>
      </w:pPr>
      <w:r w:rsidRPr="007B5225">
        <w:rPr>
          <w:rFonts w:ascii="Times New Roman" w:hAnsi="Times New Roman" w:cs="Times New Roman"/>
          <w:b/>
          <w:sz w:val="28"/>
          <w:szCs w:val="28"/>
          <w:u w:val="single"/>
        </w:rPr>
        <w:t>Awareness of Graduate attributes</w:t>
      </w:r>
    </w:p>
    <w:p w14:paraId="4179AC90" w14:textId="30EDCD76" w:rsidR="00692B39" w:rsidRPr="00692B39" w:rsidRDefault="00692B39" w:rsidP="007B5225">
      <w:pPr>
        <w:pStyle w:val="ListParagraph"/>
        <w:numPr>
          <w:ilvl w:val="1"/>
          <w:numId w:val="38"/>
        </w:numPr>
        <w:rPr>
          <w:rFonts w:ascii="Times New Roman" w:hAnsi="Times New Roman" w:cs="Times New Roman"/>
          <w:sz w:val="24"/>
          <w:szCs w:val="24"/>
        </w:rPr>
      </w:pPr>
      <w:r w:rsidRPr="00692B39">
        <w:rPr>
          <w:rFonts w:ascii="Times New Roman" w:hAnsi="Times New Roman" w:cs="Times New Roman"/>
          <w:sz w:val="24"/>
          <w:szCs w:val="24"/>
        </w:rPr>
        <w:t>Describe how academic staff teaching the programme are made aware of the Graduate Attributes and how they relate to programme design, delivery and assessment.</w:t>
      </w:r>
    </w:p>
    <w:p w14:paraId="6697D7D1" w14:textId="0ABC3815" w:rsidR="00692B39" w:rsidRDefault="00692B39" w:rsidP="007B5225">
      <w:pPr>
        <w:pStyle w:val="ListParagraph"/>
        <w:numPr>
          <w:ilvl w:val="1"/>
          <w:numId w:val="38"/>
        </w:numPr>
        <w:rPr>
          <w:rFonts w:ascii="Times New Roman" w:hAnsi="Times New Roman" w:cs="Times New Roman"/>
          <w:sz w:val="24"/>
          <w:szCs w:val="24"/>
        </w:rPr>
      </w:pPr>
      <w:r>
        <w:rPr>
          <w:rFonts w:ascii="Times New Roman" w:hAnsi="Times New Roman" w:cs="Times New Roman"/>
          <w:sz w:val="24"/>
          <w:szCs w:val="24"/>
        </w:rPr>
        <w:t>Describe how students are made aware of the Graduate Attributes, during the course of studies, and how the Attributes are linked with specific assessment activities.</w:t>
      </w:r>
    </w:p>
    <w:p w14:paraId="71C037FF" w14:textId="77777777" w:rsidR="007B5225" w:rsidRPr="00692B39" w:rsidRDefault="007B5225" w:rsidP="007B5225">
      <w:pPr>
        <w:pStyle w:val="ListParagraph"/>
        <w:ind w:left="1080"/>
        <w:rPr>
          <w:rFonts w:ascii="Times New Roman" w:hAnsi="Times New Roman" w:cs="Times New Roman"/>
          <w:sz w:val="24"/>
          <w:szCs w:val="24"/>
        </w:rPr>
      </w:pPr>
    </w:p>
    <w:p w14:paraId="7F19E8A5" w14:textId="2D5B7AF7" w:rsidR="003F0553" w:rsidRDefault="003F0553" w:rsidP="007B5225">
      <w:pPr>
        <w:pStyle w:val="ListParagraph"/>
        <w:numPr>
          <w:ilvl w:val="0"/>
          <w:numId w:val="37"/>
        </w:numPr>
        <w:jc w:val="both"/>
        <w:rPr>
          <w:rFonts w:ascii="Times New Roman" w:hAnsi="Times New Roman" w:cs="Times New Roman"/>
          <w:b/>
          <w:sz w:val="24"/>
          <w:szCs w:val="24"/>
        </w:rPr>
      </w:pPr>
      <w:r w:rsidRPr="007B5225">
        <w:rPr>
          <w:rFonts w:ascii="Times New Roman" w:hAnsi="Times New Roman" w:cs="Times New Roman"/>
          <w:b/>
          <w:sz w:val="32"/>
          <w:szCs w:val="32"/>
          <w:u w:val="single"/>
        </w:rPr>
        <w:t>Contexts and conditions for assessment</w:t>
      </w:r>
      <w:r w:rsidR="00B94D97" w:rsidRPr="007B5225">
        <w:rPr>
          <w:rFonts w:ascii="Times New Roman" w:hAnsi="Times New Roman" w:cs="Times New Roman"/>
          <w:b/>
          <w:sz w:val="32"/>
          <w:szCs w:val="32"/>
        </w:rPr>
        <w:t xml:space="preserve"> </w:t>
      </w:r>
      <w:r w:rsidR="00B94D97" w:rsidRPr="007B5225">
        <w:rPr>
          <w:rFonts w:ascii="Times New Roman" w:hAnsi="Times New Roman" w:cs="Times New Roman"/>
          <w:b/>
          <w:sz w:val="24"/>
          <w:szCs w:val="24"/>
        </w:rPr>
        <w:t xml:space="preserve">(refer to the </w:t>
      </w:r>
      <w:r w:rsidR="000C716D" w:rsidRPr="007B5225">
        <w:rPr>
          <w:rFonts w:ascii="Times New Roman" w:hAnsi="Times New Roman" w:cs="Times New Roman"/>
          <w:b/>
          <w:sz w:val="24"/>
          <w:szCs w:val="24"/>
        </w:rPr>
        <w:t>BSW</w:t>
      </w:r>
      <w:r w:rsidR="00B94D97" w:rsidRPr="007B5225">
        <w:rPr>
          <w:rFonts w:ascii="Times New Roman" w:hAnsi="Times New Roman" w:cs="Times New Roman"/>
          <w:b/>
          <w:sz w:val="24"/>
          <w:szCs w:val="24"/>
        </w:rPr>
        <w:t xml:space="preserve"> standard</w:t>
      </w:r>
      <w:r w:rsidR="000C716D" w:rsidRPr="007B5225">
        <w:rPr>
          <w:rFonts w:ascii="Times New Roman" w:hAnsi="Times New Roman" w:cs="Times New Roman"/>
          <w:b/>
          <w:sz w:val="24"/>
          <w:szCs w:val="24"/>
        </w:rPr>
        <w:t>)</w:t>
      </w:r>
    </w:p>
    <w:p w14:paraId="29892F1F" w14:textId="77777777" w:rsidR="007B5225" w:rsidRPr="007B5225" w:rsidRDefault="007B5225" w:rsidP="007B5225">
      <w:pPr>
        <w:pStyle w:val="ListParagraph"/>
        <w:jc w:val="both"/>
        <w:rPr>
          <w:rFonts w:ascii="Times New Roman" w:hAnsi="Times New Roman" w:cs="Times New Roman"/>
          <w:b/>
          <w:sz w:val="24"/>
          <w:szCs w:val="24"/>
        </w:rPr>
      </w:pPr>
    </w:p>
    <w:p w14:paraId="4F049B37" w14:textId="548C7C28" w:rsidR="009E1CAA" w:rsidRDefault="00E91E93" w:rsidP="007B5225">
      <w:pPr>
        <w:pStyle w:val="ListParagraph"/>
        <w:numPr>
          <w:ilvl w:val="1"/>
          <w:numId w:val="37"/>
        </w:numPr>
        <w:jc w:val="both"/>
        <w:rPr>
          <w:rFonts w:ascii="Times New Roman" w:hAnsi="Times New Roman" w:cs="Times New Roman"/>
          <w:sz w:val="24"/>
          <w:szCs w:val="24"/>
        </w:rPr>
      </w:pPr>
      <w:r>
        <w:rPr>
          <w:rFonts w:ascii="Times New Roman" w:hAnsi="Times New Roman" w:cs="Times New Roman"/>
          <w:sz w:val="24"/>
          <w:szCs w:val="24"/>
        </w:rPr>
        <w:t>To demonstrate that an adequate student:staff ratio is available to ensure that students receive adequate individual and group supervision on a continuous basis, provide the following information</w:t>
      </w:r>
      <w:r w:rsidR="00417390">
        <w:rPr>
          <w:rFonts w:ascii="Times New Roman" w:hAnsi="Times New Roman" w:cs="Times New Roman"/>
          <w:sz w:val="24"/>
          <w:szCs w:val="24"/>
        </w:rPr>
        <w:t xml:space="preserve"> (based on data for 2022)</w:t>
      </w:r>
      <w:r>
        <w:rPr>
          <w:rFonts w:ascii="Times New Roman" w:hAnsi="Times New Roman" w:cs="Times New Roman"/>
          <w:sz w:val="24"/>
          <w:szCs w:val="24"/>
        </w:rPr>
        <w:t>:</w:t>
      </w:r>
    </w:p>
    <w:p w14:paraId="523A7EC3" w14:textId="0F994524" w:rsidR="00E91E93" w:rsidRDefault="00B60280" w:rsidP="007B5225">
      <w:pPr>
        <w:pStyle w:val="ListParagraph"/>
        <w:numPr>
          <w:ilvl w:val="1"/>
          <w:numId w:val="30"/>
        </w:numPr>
        <w:jc w:val="both"/>
        <w:rPr>
          <w:rFonts w:ascii="Times New Roman" w:hAnsi="Times New Roman" w:cs="Times New Roman"/>
          <w:sz w:val="24"/>
          <w:szCs w:val="24"/>
        </w:rPr>
      </w:pPr>
      <w:r>
        <w:rPr>
          <w:rFonts w:ascii="Times New Roman" w:hAnsi="Times New Roman" w:cs="Times New Roman"/>
          <w:sz w:val="24"/>
          <w:szCs w:val="24"/>
        </w:rPr>
        <w:t xml:space="preserve">the </w:t>
      </w:r>
      <w:r w:rsidR="002329E5">
        <w:rPr>
          <w:rFonts w:ascii="Times New Roman" w:hAnsi="Times New Roman" w:cs="Times New Roman"/>
          <w:sz w:val="24"/>
          <w:szCs w:val="24"/>
        </w:rPr>
        <w:t>n</w:t>
      </w:r>
      <w:r w:rsidR="00E91E93">
        <w:rPr>
          <w:rFonts w:ascii="Times New Roman" w:hAnsi="Times New Roman" w:cs="Times New Roman"/>
          <w:sz w:val="24"/>
          <w:szCs w:val="24"/>
        </w:rPr>
        <w:t>umber of full-time academic staff members active in the programme, and levels of appointment (professor, associate professor, etc.);</w:t>
      </w:r>
    </w:p>
    <w:p w14:paraId="3B3F8FBD" w14:textId="082EA0CF" w:rsidR="00E91E93" w:rsidRDefault="00B60280" w:rsidP="007B5225">
      <w:pPr>
        <w:pStyle w:val="ListParagraph"/>
        <w:numPr>
          <w:ilvl w:val="1"/>
          <w:numId w:val="30"/>
        </w:numPr>
        <w:jc w:val="both"/>
        <w:rPr>
          <w:rFonts w:ascii="Times New Roman" w:hAnsi="Times New Roman" w:cs="Times New Roman"/>
          <w:sz w:val="24"/>
          <w:szCs w:val="24"/>
        </w:rPr>
      </w:pPr>
      <w:r>
        <w:rPr>
          <w:rFonts w:ascii="Times New Roman" w:hAnsi="Times New Roman" w:cs="Times New Roman"/>
          <w:sz w:val="24"/>
          <w:szCs w:val="24"/>
        </w:rPr>
        <w:t xml:space="preserve">the </w:t>
      </w:r>
      <w:r w:rsidR="002329E5">
        <w:rPr>
          <w:rFonts w:ascii="Times New Roman" w:hAnsi="Times New Roman" w:cs="Times New Roman"/>
          <w:sz w:val="24"/>
          <w:szCs w:val="24"/>
        </w:rPr>
        <w:t>n</w:t>
      </w:r>
      <w:r w:rsidR="00E91E93">
        <w:rPr>
          <w:rFonts w:ascii="Times New Roman" w:hAnsi="Times New Roman" w:cs="Times New Roman"/>
          <w:sz w:val="24"/>
          <w:szCs w:val="24"/>
        </w:rPr>
        <w:t>umber of part-time academic staff members active in the programme, and the extent of their involvement;</w:t>
      </w:r>
    </w:p>
    <w:p w14:paraId="5DE0C5A3" w14:textId="55DA7461" w:rsidR="00E91E93" w:rsidRDefault="00E91E93" w:rsidP="007B5225">
      <w:pPr>
        <w:pStyle w:val="ListParagraph"/>
        <w:numPr>
          <w:ilvl w:val="1"/>
          <w:numId w:val="30"/>
        </w:numPr>
        <w:jc w:val="both"/>
        <w:rPr>
          <w:rFonts w:ascii="Times New Roman" w:hAnsi="Times New Roman" w:cs="Times New Roman"/>
          <w:sz w:val="24"/>
          <w:szCs w:val="24"/>
        </w:rPr>
      </w:pPr>
      <w:r>
        <w:rPr>
          <w:rFonts w:ascii="Times New Roman" w:hAnsi="Times New Roman" w:cs="Times New Roman"/>
          <w:sz w:val="24"/>
          <w:szCs w:val="24"/>
        </w:rPr>
        <w:t xml:space="preserve">(if relevant) the number of external persons </w:t>
      </w:r>
      <w:r w:rsidR="002D339D">
        <w:rPr>
          <w:rFonts w:ascii="Times New Roman" w:hAnsi="Times New Roman" w:cs="Times New Roman"/>
          <w:sz w:val="24"/>
          <w:szCs w:val="24"/>
        </w:rPr>
        <w:t xml:space="preserve">(not employed and remunerated by the institution) </w:t>
      </w:r>
      <w:r>
        <w:rPr>
          <w:rFonts w:ascii="Times New Roman" w:hAnsi="Times New Roman" w:cs="Times New Roman"/>
          <w:sz w:val="24"/>
          <w:szCs w:val="24"/>
        </w:rPr>
        <w:t xml:space="preserve">involved in the </w:t>
      </w:r>
      <w:r w:rsidR="002D339D">
        <w:rPr>
          <w:rFonts w:ascii="Times New Roman" w:hAnsi="Times New Roman" w:cs="Times New Roman"/>
          <w:sz w:val="24"/>
          <w:szCs w:val="24"/>
        </w:rPr>
        <w:t>supervision</w:t>
      </w:r>
      <w:r>
        <w:rPr>
          <w:rFonts w:ascii="Times New Roman" w:hAnsi="Times New Roman" w:cs="Times New Roman"/>
          <w:sz w:val="24"/>
          <w:szCs w:val="24"/>
        </w:rPr>
        <w:t xml:space="preserve"> of field-based practice;</w:t>
      </w:r>
    </w:p>
    <w:p w14:paraId="52D76264" w14:textId="1B4850DD" w:rsidR="00E91E93" w:rsidRDefault="002329E5" w:rsidP="007B5225">
      <w:pPr>
        <w:pStyle w:val="ListParagraph"/>
        <w:numPr>
          <w:ilvl w:val="1"/>
          <w:numId w:val="30"/>
        </w:numPr>
        <w:jc w:val="both"/>
        <w:rPr>
          <w:rFonts w:ascii="Times New Roman" w:hAnsi="Times New Roman" w:cs="Times New Roman"/>
          <w:sz w:val="24"/>
          <w:szCs w:val="24"/>
        </w:rPr>
      </w:pPr>
      <w:r>
        <w:rPr>
          <w:rFonts w:ascii="Times New Roman" w:hAnsi="Times New Roman" w:cs="Times New Roman"/>
          <w:sz w:val="24"/>
          <w:szCs w:val="24"/>
        </w:rPr>
        <w:t>t</w:t>
      </w:r>
      <w:r w:rsidR="00E91E93">
        <w:rPr>
          <w:rFonts w:ascii="Times New Roman" w:hAnsi="Times New Roman" w:cs="Times New Roman"/>
          <w:sz w:val="24"/>
          <w:szCs w:val="24"/>
        </w:rPr>
        <w:t>he number of students enrolled in the programme, by year of study.</w:t>
      </w:r>
      <w:r w:rsidR="002D339D">
        <w:rPr>
          <w:rFonts w:ascii="Times New Roman" w:hAnsi="Times New Roman" w:cs="Times New Roman"/>
          <w:sz w:val="24"/>
          <w:szCs w:val="24"/>
        </w:rPr>
        <w:t xml:space="preserve"> ‘Year of study’ should be informed by the school/faculty/institutional rules of progression relevant to the qualification.</w:t>
      </w:r>
    </w:p>
    <w:p w14:paraId="10D51D1D" w14:textId="5380E2CC" w:rsidR="002329E5" w:rsidRDefault="007B5225" w:rsidP="007B5225">
      <w:pPr>
        <w:pStyle w:val="ListParagraph"/>
        <w:numPr>
          <w:ilvl w:val="1"/>
          <w:numId w:val="37"/>
        </w:numPr>
        <w:jc w:val="both"/>
        <w:rPr>
          <w:rFonts w:ascii="Times New Roman" w:hAnsi="Times New Roman" w:cs="Times New Roman"/>
          <w:sz w:val="24"/>
          <w:szCs w:val="24"/>
        </w:rPr>
      </w:pPr>
      <w:r>
        <w:rPr>
          <w:rFonts w:ascii="Times New Roman" w:hAnsi="Times New Roman" w:cs="Times New Roman"/>
          <w:sz w:val="24"/>
          <w:szCs w:val="24"/>
        </w:rPr>
        <w:t xml:space="preserve"> </w:t>
      </w:r>
      <w:r w:rsidR="002D339D">
        <w:rPr>
          <w:rFonts w:ascii="Times New Roman" w:hAnsi="Times New Roman" w:cs="Times New Roman"/>
          <w:sz w:val="24"/>
          <w:szCs w:val="24"/>
        </w:rPr>
        <w:t xml:space="preserve">Referring to the table </w:t>
      </w:r>
      <w:r w:rsidR="00B60280">
        <w:rPr>
          <w:rFonts w:ascii="Times New Roman" w:hAnsi="Times New Roman" w:cs="Times New Roman"/>
          <w:sz w:val="24"/>
          <w:szCs w:val="24"/>
        </w:rPr>
        <w:t xml:space="preserve">in Section 4 </w:t>
      </w:r>
      <w:r w:rsidR="002D339D">
        <w:rPr>
          <w:rFonts w:ascii="Times New Roman" w:hAnsi="Times New Roman" w:cs="Times New Roman"/>
          <w:sz w:val="24"/>
          <w:szCs w:val="24"/>
        </w:rPr>
        <w:t>above, d</w:t>
      </w:r>
      <w:r w:rsidR="00692B39">
        <w:rPr>
          <w:rFonts w:ascii="Times New Roman" w:hAnsi="Times New Roman" w:cs="Times New Roman"/>
          <w:sz w:val="24"/>
          <w:szCs w:val="24"/>
        </w:rPr>
        <w:t xml:space="preserve">escribe in detail </w:t>
      </w:r>
      <w:r w:rsidR="006E7CF2">
        <w:rPr>
          <w:rFonts w:ascii="Times New Roman" w:hAnsi="Times New Roman" w:cs="Times New Roman"/>
          <w:sz w:val="24"/>
          <w:szCs w:val="24"/>
        </w:rPr>
        <w:t xml:space="preserve">how </w:t>
      </w:r>
      <w:r w:rsidR="002D339D">
        <w:rPr>
          <w:rFonts w:ascii="Times New Roman" w:hAnsi="Times New Roman" w:cs="Times New Roman"/>
          <w:sz w:val="24"/>
          <w:szCs w:val="24"/>
        </w:rPr>
        <w:t>skills development workshops</w:t>
      </w:r>
      <w:r w:rsidR="00692B39">
        <w:rPr>
          <w:rFonts w:ascii="Times New Roman" w:hAnsi="Times New Roman" w:cs="Times New Roman"/>
          <w:sz w:val="24"/>
          <w:szCs w:val="24"/>
        </w:rPr>
        <w:t xml:space="preserve">, and work-based learning in field placements, are included in the programme. The description should include a rationale for the timing (year(s) of study), duration and credit allocation (insofar as relevant) for </w:t>
      </w:r>
      <w:r w:rsidR="002911D9">
        <w:rPr>
          <w:rFonts w:ascii="Times New Roman" w:hAnsi="Times New Roman" w:cs="Times New Roman"/>
          <w:sz w:val="24"/>
          <w:szCs w:val="24"/>
        </w:rPr>
        <w:t>development workshops</w:t>
      </w:r>
      <w:r w:rsidR="00692B39">
        <w:rPr>
          <w:rFonts w:ascii="Times New Roman" w:hAnsi="Times New Roman" w:cs="Times New Roman"/>
          <w:sz w:val="24"/>
          <w:szCs w:val="24"/>
        </w:rPr>
        <w:t xml:space="preserve"> and field placement activities.</w:t>
      </w:r>
    </w:p>
    <w:p w14:paraId="4E7B07F5" w14:textId="264AD11E" w:rsidR="00692B39" w:rsidRDefault="006E7CF2" w:rsidP="007B5225">
      <w:pPr>
        <w:pStyle w:val="ListParagraph"/>
        <w:numPr>
          <w:ilvl w:val="1"/>
          <w:numId w:val="37"/>
        </w:numPr>
        <w:jc w:val="both"/>
        <w:rPr>
          <w:rFonts w:ascii="Times New Roman" w:hAnsi="Times New Roman" w:cs="Times New Roman"/>
          <w:sz w:val="24"/>
          <w:szCs w:val="24"/>
        </w:rPr>
      </w:pPr>
      <w:r>
        <w:rPr>
          <w:rFonts w:ascii="Times New Roman" w:hAnsi="Times New Roman" w:cs="Times New Roman"/>
          <w:sz w:val="24"/>
          <w:szCs w:val="24"/>
        </w:rPr>
        <w:t xml:space="preserve">Provide information on how the institution ensures that assessment (of taught courses and </w:t>
      </w:r>
      <w:r w:rsidR="002D339D">
        <w:rPr>
          <w:rFonts w:ascii="Times New Roman" w:hAnsi="Times New Roman" w:cs="Times New Roman"/>
          <w:sz w:val="24"/>
          <w:szCs w:val="24"/>
        </w:rPr>
        <w:t xml:space="preserve">of </w:t>
      </w:r>
      <w:r>
        <w:rPr>
          <w:rFonts w:ascii="Times New Roman" w:hAnsi="Times New Roman" w:cs="Times New Roman"/>
          <w:sz w:val="24"/>
          <w:szCs w:val="24"/>
        </w:rPr>
        <w:t>field</w:t>
      </w:r>
      <w:r w:rsidR="002D339D">
        <w:rPr>
          <w:rFonts w:ascii="Times New Roman" w:hAnsi="Times New Roman" w:cs="Times New Roman"/>
          <w:sz w:val="24"/>
          <w:szCs w:val="24"/>
        </w:rPr>
        <w:t>-based practice</w:t>
      </w:r>
      <w:r>
        <w:rPr>
          <w:rFonts w:ascii="Times New Roman" w:hAnsi="Times New Roman" w:cs="Times New Roman"/>
          <w:sz w:val="24"/>
          <w:szCs w:val="24"/>
        </w:rPr>
        <w:t xml:space="preserve">) is done by </w:t>
      </w:r>
      <w:r w:rsidR="00022BED">
        <w:rPr>
          <w:rFonts w:ascii="Times New Roman" w:hAnsi="Times New Roman" w:cs="Times New Roman"/>
          <w:sz w:val="24"/>
          <w:szCs w:val="24"/>
        </w:rPr>
        <w:t>appropriately qualified</w:t>
      </w:r>
      <w:r>
        <w:rPr>
          <w:rFonts w:ascii="Times New Roman" w:hAnsi="Times New Roman" w:cs="Times New Roman"/>
          <w:sz w:val="24"/>
          <w:szCs w:val="24"/>
        </w:rPr>
        <w:t xml:space="preserve"> and experienced institutional and/or field supervisors, and that, in all cases, they have adequate infrastructural resources available </w:t>
      </w:r>
      <w:r w:rsidR="00417390">
        <w:rPr>
          <w:rFonts w:ascii="Times New Roman" w:hAnsi="Times New Roman" w:cs="Times New Roman"/>
          <w:sz w:val="24"/>
          <w:szCs w:val="24"/>
        </w:rPr>
        <w:t xml:space="preserve">for assessment </w:t>
      </w:r>
      <w:r w:rsidR="00001AA9">
        <w:rPr>
          <w:rFonts w:ascii="Times New Roman" w:hAnsi="Times New Roman" w:cs="Times New Roman"/>
          <w:sz w:val="24"/>
          <w:szCs w:val="24"/>
        </w:rPr>
        <w:t>to</w:t>
      </w:r>
      <w:r>
        <w:rPr>
          <w:rFonts w:ascii="Times New Roman" w:hAnsi="Times New Roman" w:cs="Times New Roman"/>
          <w:sz w:val="24"/>
          <w:szCs w:val="24"/>
        </w:rPr>
        <w:t xml:space="preserve"> achieve the purpose of the qualification.</w:t>
      </w:r>
    </w:p>
    <w:p w14:paraId="644F9F40" w14:textId="4B274CA9" w:rsidR="006E7CF2" w:rsidRDefault="006E7CF2" w:rsidP="007B5225">
      <w:pPr>
        <w:pStyle w:val="ListParagraph"/>
        <w:numPr>
          <w:ilvl w:val="1"/>
          <w:numId w:val="37"/>
        </w:numPr>
        <w:jc w:val="both"/>
        <w:rPr>
          <w:rFonts w:ascii="Times New Roman" w:hAnsi="Times New Roman" w:cs="Times New Roman"/>
          <w:sz w:val="24"/>
          <w:szCs w:val="24"/>
        </w:rPr>
      </w:pPr>
      <w:r>
        <w:rPr>
          <w:rFonts w:ascii="Times New Roman" w:hAnsi="Times New Roman" w:cs="Times New Roman"/>
          <w:sz w:val="24"/>
          <w:szCs w:val="24"/>
        </w:rPr>
        <w:t>How does the programme ensure:</w:t>
      </w:r>
    </w:p>
    <w:p w14:paraId="060F048D" w14:textId="1C6BCAEC" w:rsidR="006E7CF2" w:rsidRPr="0099484B" w:rsidRDefault="006E7CF2" w:rsidP="0099484B">
      <w:pPr>
        <w:pStyle w:val="ListParagraph"/>
        <w:numPr>
          <w:ilvl w:val="0"/>
          <w:numId w:val="45"/>
        </w:numPr>
        <w:jc w:val="both"/>
        <w:rPr>
          <w:rFonts w:ascii="Times New Roman" w:hAnsi="Times New Roman" w:cs="Times New Roman"/>
          <w:sz w:val="24"/>
          <w:szCs w:val="24"/>
        </w:rPr>
      </w:pPr>
      <w:r w:rsidRPr="0099484B">
        <w:rPr>
          <w:rFonts w:ascii="Times New Roman" w:hAnsi="Times New Roman" w:cs="Times New Roman"/>
          <w:sz w:val="24"/>
          <w:szCs w:val="24"/>
        </w:rPr>
        <w:t>an appropriate variety of assessment strategies</w:t>
      </w:r>
      <w:r w:rsidR="005F6278" w:rsidRPr="0099484B">
        <w:rPr>
          <w:rFonts w:ascii="Times New Roman" w:hAnsi="Times New Roman" w:cs="Times New Roman"/>
          <w:sz w:val="24"/>
          <w:szCs w:val="24"/>
        </w:rPr>
        <w:t xml:space="preserve"> and types</w:t>
      </w:r>
      <w:r w:rsidRPr="0099484B">
        <w:rPr>
          <w:rFonts w:ascii="Times New Roman" w:hAnsi="Times New Roman" w:cs="Times New Roman"/>
          <w:sz w:val="24"/>
          <w:szCs w:val="24"/>
        </w:rPr>
        <w:t xml:space="preserve">, including </w:t>
      </w:r>
      <w:r w:rsidR="005F6278" w:rsidRPr="0099484B">
        <w:rPr>
          <w:rFonts w:ascii="Times New Roman" w:hAnsi="Times New Roman" w:cs="Times New Roman"/>
          <w:sz w:val="24"/>
          <w:szCs w:val="24"/>
        </w:rPr>
        <w:t xml:space="preserve">those used in </w:t>
      </w:r>
      <w:r w:rsidRPr="0099484B">
        <w:rPr>
          <w:rFonts w:ascii="Times New Roman" w:hAnsi="Times New Roman" w:cs="Times New Roman"/>
          <w:sz w:val="24"/>
          <w:szCs w:val="24"/>
        </w:rPr>
        <w:t>formative, continuous and summative assessment;</w:t>
      </w:r>
    </w:p>
    <w:p w14:paraId="5F1969C2" w14:textId="1BE8968B" w:rsidR="006E7CF2" w:rsidRPr="0099484B" w:rsidRDefault="006E7CF2" w:rsidP="0099484B">
      <w:pPr>
        <w:pStyle w:val="ListParagraph"/>
        <w:numPr>
          <w:ilvl w:val="0"/>
          <w:numId w:val="45"/>
        </w:numPr>
        <w:jc w:val="both"/>
        <w:rPr>
          <w:rFonts w:ascii="Times New Roman" w:hAnsi="Times New Roman" w:cs="Times New Roman"/>
          <w:sz w:val="24"/>
          <w:szCs w:val="24"/>
        </w:rPr>
      </w:pPr>
      <w:r w:rsidRPr="0099484B">
        <w:rPr>
          <w:rFonts w:ascii="Times New Roman" w:hAnsi="Times New Roman" w:cs="Times New Roman"/>
          <w:sz w:val="24"/>
          <w:szCs w:val="24"/>
        </w:rPr>
        <w:t>a scaffolded approach to assessment throughout the programme from first to final year, to provide incremental integration of theory and practice, and capacity for reflexive practice;</w:t>
      </w:r>
    </w:p>
    <w:p w14:paraId="58E5AD49" w14:textId="3A9CEBD3" w:rsidR="006E7CF2" w:rsidRPr="0099484B" w:rsidRDefault="006E7CF2" w:rsidP="0099484B">
      <w:pPr>
        <w:pStyle w:val="ListParagraph"/>
        <w:numPr>
          <w:ilvl w:val="0"/>
          <w:numId w:val="45"/>
        </w:numPr>
        <w:jc w:val="both"/>
        <w:rPr>
          <w:rFonts w:ascii="Times New Roman" w:hAnsi="Times New Roman" w:cs="Times New Roman"/>
          <w:sz w:val="24"/>
          <w:szCs w:val="24"/>
        </w:rPr>
      </w:pPr>
      <w:r w:rsidRPr="0099484B">
        <w:rPr>
          <w:rFonts w:ascii="Times New Roman" w:hAnsi="Times New Roman" w:cs="Times New Roman"/>
          <w:sz w:val="24"/>
          <w:szCs w:val="24"/>
        </w:rPr>
        <w:lastRenderedPageBreak/>
        <w:t>mechanisms for peer and self-assessment, particularly with regard to field practice.</w:t>
      </w:r>
    </w:p>
    <w:p w14:paraId="4EEB9C21" w14:textId="77777777" w:rsidR="00CF4B0F" w:rsidRPr="006E7CF2" w:rsidRDefault="00CF4B0F" w:rsidP="006E7CF2">
      <w:pPr>
        <w:jc w:val="both"/>
        <w:rPr>
          <w:rFonts w:ascii="Times New Roman" w:hAnsi="Times New Roman" w:cs="Times New Roman"/>
          <w:sz w:val="24"/>
          <w:szCs w:val="24"/>
        </w:rPr>
      </w:pPr>
    </w:p>
    <w:p w14:paraId="4288E5D7" w14:textId="48EF5B74" w:rsidR="00D77708" w:rsidRPr="00D77708" w:rsidRDefault="00C9795B" w:rsidP="00D77708">
      <w:pPr>
        <w:pStyle w:val="ListParagraph"/>
        <w:numPr>
          <w:ilvl w:val="0"/>
          <w:numId w:val="37"/>
        </w:numPr>
        <w:jc w:val="both"/>
        <w:rPr>
          <w:rFonts w:ascii="Times New Roman" w:hAnsi="Times New Roman" w:cs="Times New Roman"/>
          <w:b/>
          <w:sz w:val="32"/>
          <w:szCs w:val="32"/>
          <w:u w:val="single"/>
        </w:rPr>
      </w:pPr>
      <w:r w:rsidRPr="00D77708">
        <w:rPr>
          <w:rFonts w:ascii="Times New Roman" w:hAnsi="Times New Roman" w:cs="Times New Roman"/>
          <w:b/>
          <w:sz w:val="32"/>
          <w:szCs w:val="32"/>
          <w:u w:val="single"/>
        </w:rPr>
        <w:t>Progression</w:t>
      </w:r>
      <w:r w:rsidR="008B4980" w:rsidRPr="00D77708">
        <w:rPr>
          <w:rFonts w:ascii="Times New Roman" w:hAnsi="Times New Roman" w:cs="Times New Roman"/>
          <w:b/>
          <w:sz w:val="32"/>
          <w:szCs w:val="32"/>
          <w:u w:val="single"/>
        </w:rPr>
        <w:t xml:space="preserve"> </w:t>
      </w:r>
      <w:r w:rsidR="008B4980" w:rsidRPr="00D77708">
        <w:rPr>
          <w:rFonts w:ascii="Times New Roman" w:hAnsi="Times New Roman" w:cs="Times New Roman"/>
          <w:b/>
          <w:sz w:val="28"/>
          <w:szCs w:val="28"/>
          <w:u w:val="single"/>
        </w:rPr>
        <w:t>(</w:t>
      </w:r>
      <w:r w:rsidR="008B4980" w:rsidRPr="00B60280">
        <w:rPr>
          <w:rFonts w:ascii="Times New Roman" w:hAnsi="Times New Roman" w:cs="Times New Roman"/>
          <w:b/>
          <w:sz w:val="24"/>
          <w:szCs w:val="24"/>
          <w:u w:val="single"/>
        </w:rPr>
        <w:t>refer to the BSW Standard</w:t>
      </w:r>
      <w:r w:rsidR="008B4980" w:rsidRPr="00D77708">
        <w:rPr>
          <w:rFonts w:ascii="Times New Roman" w:hAnsi="Times New Roman" w:cs="Times New Roman"/>
          <w:b/>
          <w:sz w:val="28"/>
          <w:szCs w:val="28"/>
          <w:u w:val="single"/>
        </w:rPr>
        <w:t>)</w:t>
      </w:r>
    </w:p>
    <w:p w14:paraId="21945240" w14:textId="77777777" w:rsidR="00D77708" w:rsidRPr="00D77708" w:rsidRDefault="00D77708" w:rsidP="00D77708">
      <w:pPr>
        <w:pStyle w:val="ListParagraph"/>
        <w:jc w:val="both"/>
        <w:rPr>
          <w:rFonts w:ascii="Times New Roman" w:hAnsi="Times New Roman" w:cs="Times New Roman"/>
          <w:b/>
          <w:sz w:val="32"/>
          <w:szCs w:val="32"/>
          <w:u w:val="single"/>
        </w:rPr>
      </w:pPr>
    </w:p>
    <w:p w14:paraId="2A392BFA" w14:textId="4E9C6289" w:rsidR="00C9795B" w:rsidRPr="00D77708" w:rsidRDefault="00C9795B" w:rsidP="00D77708">
      <w:pPr>
        <w:pStyle w:val="ListParagraph"/>
        <w:numPr>
          <w:ilvl w:val="1"/>
          <w:numId w:val="37"/>
        </w:numPr>
        <w:jc w:val="both"/>
        <w:rPr>
          <w:rFonts w:ascii="Times New Roman" w:hAnsi="Times New Roman" w:cs="Times New Roman"/>
          <w:sz w:val="24"/>
          <w:szCs w:val="24"/>
        </w:rPr>
      </w:pPr>
      <w:r w:rsidRPr="00D77708">
        <w:rPr>
          <w:rFonts w:ascii="Times New Roman" w:hAnsi="Times New Roman" w:cs="Times New Roman"/>
          <w:sz w:val="24"/>
          <w:szCs w:val="24"/>
        </w:rPr>
        <w:t xml:space="preserve">What vertical </w:t>
      </w:r>
      <w:r w:rsidR="004C2299" w:rsidRPr="00D77708">
        <w:rPr>
          <w:rFonts w:ascii="Times New Roman" w:hAnsi="Times New Roman" w:cs="Times New Roman"/>
          <w:sz w:val="24"/>
          <w:szCs w:val="24"/>
        </w:rPr>
        <w:t xml:space="preserve">articulation </w:t>
      </w:r>
      <w:r w:rsidRPr="00D77708">
        <w:rPr>
          <w:rFonts w:ascii="Times New Roman" w:hAnsi="Times New Roman" w:cs="Times New Roman"/>
          <w:sz w:val="24"/>
          <w:szCs w:val="24"/>
        </w:rPr>
        <w:t>(</w:t>
      </w:r>
      <w:r w:rsidR="004C2299" w:rsidRPr="00D77708">
        <w:rPr>
          <w:rFonts w:ascii="Times New Roman" w:hAnsi="Times New Roman" w:cs="Times New Roman"/>
          <w:sz w:val="24"/>
          <w:szCs w:val="24"/>
        </w:rPr>
        <w:t xml:space="preserve">for example, into a master’s </w:t>
      </w:r>
      <w:r w:rsidR="002D339D" w:rsidRPr="00D77708">
        <w:rPr>
          <w:rFonts w:ascii="Times New Roman" w:hAnsi="Times New Roman" w:cs="Times New Roman"/>
          <w:sz w:val="24"/>
          <w:szCs w:val="24"/>
        </w:rPr>
        <w:t>degree</w:t>
      </w:r>
      <w:r w:rsidRPr="00D77708">
        <w:rPr>
          <w:rFonts w:ascii="Times New Roman" w:hAnsi="Times New Roman" w:cs="Times New Roman"/>
          <w:sz w:val="24"/>
          <w:szCs w:val="24"/>
        </w:rPr>
        <w:t xml:space="preserve">) </w:t>
      </w:r>
      <w:r w:rsidR="004C2299" w:rsidRPr="00D77708">
        <w:rPr>
          <w:rFonts w:ascii="Times New Roman" w:hAnsi="Times New Roman" w:cs="Times New Roman"/>
          <w:sz w:val="24"/>
          <w:szCs w:val="24"/>
        </w:rPr>
        <w:t xml:space="preserve">and </w:t>
      </w:r>
      <w:r w:rsidRPr="00D77708">
        <w:rPr>
          <w:rFonts w:ascii="Times New Roman" w:hAnsi="Times New Roman" w:cs="Times New Roman"/>
          <w:sz w:val="24"/>
          <w:szCs w:val="24"/>
        </w:rPr>
        <w:t xml:space="preserve">horizontal articulation </w:t>
      </w:r>
      <w:r w:rsidR="004C2299" w:rsidRPr="00D77708">
        <w:rPr>
          <w:rFonts w:ascii="Times New Roman" w:hAnsi="Times New Roman" w:cs="Times New Roman"/>
          <w:sz w:val="24"/>
          <w:szCs w:val="24"/>
        </w:rPr>
        <w:t>(for example, into a post-graduate diploma</w:t>
      </w:r>
      <w:r w:rsidR="002D339D" w:rsidRPr="00D77708">
        <w:rPr>
          <w:rFonts w:ascii="Times New Roman" w:hAnsi="Times New Roman" w:cs="Times New Roman"/>
          <w:sz w:val="24"/>
          <w:szCs w:val="24"/>
        </w:rPr>
        <w:t xml:space="preserve"> or honours degree</w:t>
      </w:r>
      <w:r w:rsidR="004C2299" w:rsidRPr="00D77708">
        <w:rPr>
          <w:rFonts w:ascii="Times New Roman" w:hAnsi="Times New Roman" w:cs="Times New Roman"/>
          <w:sz w:val="24"/>
          <w:szCs w:val="24"/>
        </w:rPr>
        <w:t>) options are</w:t>
      </w:r>
      <w:r w:rsidRPr="00D77708">
        <w:rPr>
          <w:rFonts w:ascii="Times New Roman" w:hAnsi="Times New Roman" w:cs="Times New Roman"/>
          <w:sz w:val="24"/>
          <w:szCs w:val="24"/>
        </w:rPr>
        <w:t xml:space="preserve"> available to the graduate?</w:t>
      </w:r>
      <w:r w:rsidR="008B4980" w:rsidRPr="00D77708">
        <w:rPr>
          <w:rFonts w:ascii="Times New Roman" w:hAnsi="Times New Roman" w:cs="Times New Roman"/>
          <w:sz w:val="24"/>
          <w:szCs w:val="24"/>
        </w:rPr>
        <w:t xml:space="preserve"> Indicate whether or not the options are available internally (within the institution).</w:t>
      </w:r>
      <w:r w:rsidR="00AE0D5A" w:rsidRPr="00D77708">
        <w:rPr>
          <w:rFonts w:ascii="Times New Roman" w:hAnsi="Times New Roman" w:cs="Times New Roman"/>
          <w:sz w:val="24"/>
          <w:szCs w:val="24"/>
        </w:rPr>
        <w:t xml:space="preserve"> If not available internally, what information is made available to graduates about external availability?</w:t>
      </w:r>
    </w:p>
    <w:p w14:paraId="75E723A1" w14:textId="77777777" w:rsidR="00AE0D5A" w:rsidRPr="00AE0D5A" w:rsidRDefault="00AE0D5A" w:rsidP="00AE0D5A">
      <w:pPr>
        <w:jc w:val="both"/>
        <w:rPr>
          <w:rFonts w:ascii="Times New Roman" w:hAnsi="Times New Roman" w:cs="Times New Roman"/>
          <w:sz w:val="24"/>
          <w:szCs w:val="24"/>
        </w:rPr>
      </w:pPr>
    </w:p>
    <w:p w14:paraId="76529EB2" w14:textId="075DFB8E" w:rsidR="00797847" w:rsidRPr="00D77708" w:rsidRDefault="00DD653D" w:rsidP="00D77708">
      <w:pPr>
        <w:pStyle w:val="ListParagraph"/>
        <w:numPr>
          <w:ilvl w:val="0"/>
          <w:numId w:val="37"/>
        </w:numPr>
        <w:jc w:val="both"/>
        <w:rPr>
          <w:rFonts w:ascii="Times New Roman" w:hAnsi="Times New Roman" w:cs="Times New Roman"/>
          <w:b/>
          <w:sz w:val="24"/>
          <w:szCs w:val="24"/>
          <w:u w:val="single"/>
        </w:rPr>
      </w:pPr>
      <w:r w:rsidRPr="00D77708">
        <w:rPr>
          <w:rFonts w:ascii="Times New Roman" w:hAnsi="Times New Roman" w:cs="Times New Roman"/>
          <w:b/>
          <w:sz w:val="32"/>
          <w:szCs w:val="32"/>
          <w:u w:val="single"/>
        </w:rPr>
        <w:t xml:space="preserve">Guidelines </w:t>
      </w:r>
      <w:r w:rsidRPr="00D77708">
        <w:rPr>
          <w:rFonts w:ascii="Times New Roman" w:hAnsi="Times New Roman" w:cs="Times New Roman"/>
          <w:b/>
          <w:sz w:val="28"/>
          <w:szCs w:val="28"/>
          <w:u w:val="single"/>
        </w:rPr>
        <w:t>(</w:t>
      </w:r>
      <w:r w:rsidRPr="00B60280">
        <w:rPr>
          <w:rFonts w:ascii="Times New Roman" w:hAnsi="Times New Roman" w:cs="Times New Roman"/>
          <w:b/>
          <w:sz w:val="24"/>
          <w:szCs w:val="24"/>
          <w:u w:val="single"/>
        </w:rPr>
        <w:t>refer to the BSW Standard</w:t>
      </w:r>
      <w:r w:rsidRPr="00D77708">
        <w:rPr>
          <w:rFonts w:ascii="Times New Roman" w:hAnsi="Times New Roman" w:cs="Times New Roman"/>
          <w:b/>
          <w:sz w:val="28"/>
          <w:szCs w:val="28"/>
          <w:u w:val="single"/>
        </w:rPr>
        <w:t>)</w:t>
      </w:r>
    </w:p>
    <w:p w14:paraId="3B881814" w14:textId="77777777" w:rsidR="00D77708" w:rsidRPr="00D77708" w:rsidRDefault="00D77708" w:rsidP="00D77708">
      <w:pPr>
        <w:pStyle w:val="ListParagraph"/>
        <w:jc w:val="both"/>
        <w:rPr>
          <w:rFonts w:ascii="Times New Roman" w:hAnsi="Times New Roman" w:cs="Times New Roman"/>
          <w:b/>
          <w:sz w:val="24"/>
          <w:szCs w:val="24"/>
          <w:u w:val="single"/>
        </w:rPr>
      </w:pPr>
    </w:p>
    <w:p w14:paraId="5006E0B7" w14:textId="415C7C03" w:rsidR="00DD653D" w:rsidRPr="00D77708" w:rsidRDefault="005F6278" w:rsidP="00D77708">
      <w:pPr>
        <w:pStyle w:val="ListParagraph"/>
        <w:numPr>
          <w:ilvl w:val="1"/>
          <w:numId w:val="37"/>
        </w:numPr>
        <w:jc w:val="both"/>
        <w:rPr>
          <w:rFonts w:ascii="Times New Roman" w:hAnsi="Times New Roman" w:cs="Times New Roman"/>
          <w:sz w:val="24"/>
          <w:szCs w:val="24"/>
        </w:rPr>
      </w:pPr>
      <w:r w:rsidRPr="00D77708">
        <w:rPr>
          <w:rFonts w:ascii="Times New Roman" w:hAnsi="Times New Roman" w:cs="Times New Roman"/>
          <w:sz w:val="24"/>
          <w:szCs w:val="24"/>
        </w:rPr>
        <w:t xml:space="preserve">Describe how </w:t>
      </w:r>
      <w:r w:rsidR="009878BD" w:rsidRPr="00D77708">
        <w:rPr>
          <w:rFonts w:ascii="Times New Roman" w:hAnsi="Times New Roman" w:cs="Times New Roman"/>
          <w:sz w:val="24"/>
          <w:szCs w:val="24"/>
        </w:rPr>
        <w:t xml:space="preserve">the academic and professional </w:t>
      </w:r>
      <w:r w:rsidRPr="00D77708">
        <w:rPr>
          <w:rFonts w:ascii="Times New Roman" w:hAnsi="Times New Roman" w:cs="Times New Roman"/>
          <w:sz w:val="24"/>
          <w:szCs w:val="24"/>
        </w:rPr>
        <w:t xml:space="preserve">suitability </w:t>
      </w:r>
      <w:r w:rsidR="009878BD" w:rsidRPr="00D77708">
        <w:rPr>
          <w:rFonts w:ascii="Times New Roman" w:hAnsi="Times New Roman" w:cs="Times New Roman"/>
          <w:sz w:val="24"/>
          <w:szCs w:val="24"/>
        </w:rPr>
        <w:t xml:space="preserve">of students </w:t>
      </w:r>
      <w:r w:rsidRPr="00D77708">
        <w:rPr>
          <w:rFonts w:ascii="Times New Roman" w:hAnsi="Times New Roman" w:cs="Times New Roman"/>
          <w:sz w:val="24"/>
          <w:szCs w:val="24"/>
        </w:rPr>
        <w:t>is monitored throughout the programme.</w:t>
      </w:r>
    </w:p>
    <w:p w14:paraId="0F3221E3" w14:textId="64070C40" w:rsidR="005F6278" w:rsidRDefault="005F6278" w:rsidP="00D77708">
      <w:pPr>
        <w:pStyle w:val="ListParagraph"/>
        <w:numPr>
          <w:ilvl w:val="1"/>
          <w:numId w:val="37"/>
        </w:numPr>
        <w:jc w:val="both"/>
        <w:rPr>
          <w:rFonts w:ascii="Times New Roman" w:hAnsi="Times New Roman" w:cs="Times New Roman"/>
          <w:sz w:val="24"/>
          <w:szCs w:val="24"/>
        </w:rPr>
      </w:pPr>
      <w:r>
        <w:rPr>
          <w:rFonts w:ascii="Times New Roman" w:hAnsi="Times New Roman" w:cs="Times New Roman"/>
          <w:sz w:val="24"/>
          <w:szCs w:val="24"/>
        </w:rPr>
        <w:t>Describe the infrastructural resources available to the programme that ensure that taught modules</w:t>
      </w:r>
      <w:r w:rsidR="00E923DF">
        <w:rPr>
          <w:rFonts w:ascii="Times New Roman" w:hAnsi="Times New Roman" w:cs="Times New Roman"/>
          <w:sz w:val="24"/>
          <w:szCs w:val="24"/>
        </w:rPr>
        <w:t xml:space="preserve">, developmental workshops </w:t>
      </w:r>
      <w:r>
        <w:rPr>
          <w:rFonts w:ascii="Times New Roman" w:hAnsi="Times New Roman" w:cs="Times New Roman"/>
          <w:sz w:val="24"/>
          <w:szCs w:val="24"/>
        </w:rPr>
        <w:t>and field</w:t>
      </w:r>
      <w:r w:rsidR="00E923DF">
        <w:rPr>
          <w:rFonts w:ascii="Times New Roman" w:hAnsi="Times New Roman" w:cs="Times New Roman"/>
          <w:sz w:val="24"/>
          <w:szCs w:val="24"/>
        </w:rPr>
        <w:t>-based</w:t>
      </w:r>
      <w:r>
        <w:rPr>
          <w:rFonts w:ascii="Times New Roman" w:hAnsi="Times New Roman" w:cs="Times New Roman"/>
          <w:sz w:val="24"/>
          <w:szCs w:val="24"/>
        </w:rPr>
        <w:t xml:space="preserve"> practice </w:t>
      </w:r>
      <w:r w:rsidR="00925B1F">
        <w:rPr>
          <w:rFonts w:ascii="Times New Roman" w:hAnsi="Times New Roman" w:cs="Times New Roman"/>
          <w:sz w:val="24"/>
          <w:szCs w:val="24"/>
        </w:rPr>
        <w:t>are adequate to maintain the quality of the programme and the needs of academic staff and students. The description should include, but need not be limited to:</w:t>
      </w:r>
    </w:p>
    <w:p w14:paraId="452CDA4D" w14:textId="40F4B7D5" w:rsidR="00925B1F" w:rsidRDefault="00CF65E1" w:rsidP="0099484B">
      <w:pPr>
        <w:pStyle w:val="ListParagraph"/>
        <w:numPr>
          <w:ilvl w:val="0"/>
          <w:numId w:val="46"/>
        </w:numPr>
        <w:jc w:val="both"/>
        <w:rPr>
          <w:rFonts w:ascii="Times New Roman" w:hAnsi="Times New Roman" w:cs="Times New Roman"/>
          <w:sz w:val="24"/>
          <w:szCs w:val="24"/>
        </w:rPr>
      </w:pPr>
      <w:r>
        <w:rPr>
          <w:rFonts w:ascii="Times New Roman" w:hAnsi="Times New Roman" w:cs="Times New Roman"/>
          <w:sz w:val="24"/>
          <w:szCs w:val="24"/>
        </w:rPr>
        <w:t>t</w:t>
      </w:r>
      <w:r w:rsidR="00925B1F">
        <w:rPr>
          <w:rFonts w:ascii="Times New Roman" w:hAnsi="Times New Roman" w:cs="Times New Roman"/>
          <w:sz w:val="24"/>
          <w:szCs w:val="24"/>
        </w:rPr>
        <w:t>eaching venues and laboratory facilities;</w:t>
      </w:r>
    </w:p>
    <w:p w14:paraId="5D09BF33" w14:textId="246981F8" w:rsidR="00925B1F" w:rsidRDefault="00925B1F" w:rsidP="0099484B">
      <w:pPr>
        <w:pStyle w:val="ListParagraph"/>
        <w:numPr>
          <w:ilvl w:val="0"/>
          <w:numId w:val="46"/>
        </w:numPr>
        <w:jc w:val="both"/>
        <w:rPr>
          <w:rFonts w:ascii="Times New Roman" w:hAnsi="Times New Roman" w:cs="Times New Roman"/>
          <w:sz w:val="24"/>
          <w:szCs w:val="24"/>
        </w:rPr>
      </w:pPr>
      <w:r>
        <w:rPr>
          <w:rFonts w:ascii="Times New Roman" w:hAnsi="Times New Roman" w:cs="Times New Roman"/>
          <w:sz w:val="24"/>
          <w:szCs w:val="24"/>
        </w:rPr>
        <w:t>IT facilities</w:t>
      </w:r>
      <w:r w:rsidR="003A74A9">
        <w:rPr>
          <w:rFonts w:ascii="Times New Roman" w:hAnsi="Times New Roman" w:cs="Times New Roman"/>
          <w:sz w:val="24"/>
          <w:szCs w:val="24"/>
        </w:rPr>
        <w:t>;</w:t>
      </w:r>
    </w:p>
    <w:p w14:paraId="4FCFC89D" w14:textId="37AC390D" w:rsidR="00925B1F" w:rsidRDefault="003A74A9" w:rsidP="0099484B">
      <w:pPr>
        <w:pStyle w:val="ListParagraph"/>
        <w:numPr>
          <w:ilvl w:val="0"/>
          <w:numId w:val="46"/>
        </w:numPr>
        <w:jc w:val="both"/>
        <w:rPr>
          <w:rFonts w:ascii="Times New Roman" w:hAnsi="Times New Roman" w:cs="Times New Roman"/>
          <w:sz w:val="24"/>
          <w:szCs w:val="24"/>
        </w:rPr>
      </w:pPr>
      <w:r>
        <w:rPr>
          <w:rFonts w:ascii="Times New Roman" w:hAnsi="Times New Roman" w:cs="Times New Roman"/>
          <w:sz w:val="24"/>
          <w:szCs w:val="24"/>
        </w:rPr>
        <w:t>l</w:t>
      </w:r>
      <w:r w:rsidR="00925B1F">
        <w:rPr>
          <w:rFonts w:ascii="Times New Roman" w:hAnsi="Times New Roman" w:cs="Times New Roman"/>
          <w:sz w:val="24"/>
          <w:szCs w:val="24"/>
        </w:rPr>
        <w:t>ibrary resources (hard copy and e-resources)</w:t>
      </w:r>
      <w:r w:rsidR="00AE0D5A">
        <w:rPr>
          <w:rFonts w:ascii="Times New Roman" w:hAnsi="Times New Roman" w:cs="Times New Roman"/>
          <w:sz w:val="24"/>
          <w:szCs w:val="24"/>
        </w:rPr>
        <w:t>;</w:t>
      </w:r>
    </w:p>
    <w:p w14:paraId="65158229" w14:textId="2E4DCFE2" w:rsidR="00AE0D5A" w:rsidRDefault="00E923DF" w:rsidP="0099484B">
      <w:pPr>
        <w:pStyle w:val="ListParagraph"/>
        <w:numPr>
          <w:ilvl w:val="0"/>
          <w:numId w:val="46"/>
        </w:numPr>
        <w:jc w:val="both"/>
        <w:rPr>
          <w:rFonts w:ascii="Times New Roman" w:hAnsi="Times New Roman" w:cs="Times New Roman"/>
          <w:sz w:val="24"/>
          <w:szCs w:val="24"/>
        </w:rPr>
      </w:pPr>
      <w:r>
        <w:rPr>
          <w:rFonts w:ascii="Times New Roman" w:hAnsi="Times New Roman" w:cs="Times New Roman"/>
          <w:sz w:val="24"/>
          <w:szCs w:val="24"/>
        </w:rPr>
        <w:t>any other resources required for delivery of the programme</w:t>
      </w:r>
      <w:r w:rsidR="00AE0D5A">
        <w:rPr>
          <w:rFonts w:ascii="Times New Roman" w:hAnsi="Times New Roman" w:cs="Times New Roman"/>
          <w:sz w:val="24"/>
          <w:szCs w:val="24"/>
        </w:rPr>
        <w:t>.</w:t>
      </w:r>
    </w:p>
    <w:p w14:paraId="16628581" w14:textId="29090DAC" w:rsidR="00925B1F" w:rsidRDefault="00925B1F" w:rsidP="00D77708">
      <w:pPr>
        <w:pStyle w:val="ListParagraph"/>
        <w:numPr>
          <w:ilvl w:val="1"/>
          <w:numId w:val="37"/>
        </w:numPr>
        <w:jc w:val="both"/>
        <w:rPr>
          <w:rFonts w:ascii="Times New Roman" w:hAnsi="Times New Roman" w:cs="Times New Roman"/>
          <w:sz w:val="24"/>
          <w:szCs w:val="24"/>
        </w:rPr>
      </w:pPr>
      <w:r>
        <w:rPr>
          <w:rFonts w:ascii="Times New Roman" w:hAnsi="Times New Roman" w:cs="Times New Roman"/>
          <w:sz w:val="24"/>
          <w:szCs w:val="24"/>
        </w:rPr>
        <w:t>Describe how the institution ensures that resources available to the students at sites of field placement are adequate for the needs of the programme and the learning of students.</w:t>
      </w:r>
    </w:p>
    <w:p w14:paraId="7C99B707" w14:textId="07991A09" w:rsidR="00925B1F" w:rsidRDefault="00925B1F" w:rsidP="00D77708">
      <w:pPr>
        <w:pStyle w:val="ListParagraph"/>
        <w:numPr>
          <w:ilvl w:val="1"/>
          <w:numId w:val="37"/>
        </w:numPr>
        <w:jc w:val="both"/>
        <w:rPr>
          <w:rFonts w:ascii="Times New Roman" w:hAnsi="Times New Roman" w:cs="Times New Roman"/>
          <w:sz w:val="24"/>
          <w:szCs w:val="24"/>
        </w:rPr>
      </w:pPr>
      <w:r>
        <w:rPr>
          <w:rFonts w:ascii="Times New Roman" w:hAnsi="Times New Roman" w:cs="Times New Roman"/>
          <w:sz w:val="24"/>
          <w:szCs w:val="24"/>
        </w:rPr>
        <w:t>Provide details of programme academic coordination, and fieldwork coordination</w:t>
      </w:r>
      <w:r w:rsidR="001D6EA6">
        <w:rPr>
          <w:rFonts w:ascii="Times New Roman" w:hAnsi="Times New Roman" w:cs="Times New Roman"/>
          <w:sz w:val="24"/>
          <w:szCs w:val="24"/>
        </w:rPr>
        <w:t xml:space="preserve"> including, in both cases, the allocation of responsibilities</w:t>
      </w:r>
      <w:r>
        <w:rPr>
          <w:rFonts w:ascii="Times New Roman" w:hAnsi="Times New Roman" w:cs="Times New Roman"/>
          <w:sz w:val="24"/>
          <w:szCs w:val="24"/>
        </w:rPr>
        <w:t>.</w:t>
      </w:r>
    </w:p>
    <w:p w14:paraId="041CA84D" w14:textId="77777777" w:rsidR="009878BD" w:rsidRDefault="009878BD" w:rsidP="00925B1F">
      <w:pPr>
        <w:jc w:val="both"/>
        <w:rPr>
          <w:rFonts w:ascii="Times New Roman" w:hAnsi="Times New Roman" w:cs="Times New Roman"/>
          <w:sz w:val="24"/>
          <w:szCs w:val="24"/>
        </w:rPr>
      </w:pPr>
    </w:p>
    <w:p w14:paraId="431DF726" w14:textId="7DB2D9A5" w:rsidR="00925B1F" w:rsidRPr="00D77708" w:rsidRDefault="00925B1F" w:rsidP="00D77708">
      <w:pPr>
        <w:pStyle w:val="ListParagraph"/>
        <w:numPr>
          <w:ilvl w:val="0"/>
          <w:numId w:val="37"/>
        </w:numPr>
        <w:jc w:val="both"/>
        <w:rPr>
          <w:rFonts w:ascii="Times New Roman" w:hAnsi="Times New Roman" w:cs="Times New Roman"/>
          <w:b/>
          <w:sz w:val="24"/>
          <w:szCs w:val="24"/>
          <w:u w:val="single"/>
        </w:rPr>
      </w:pPr>
      <w:r w:rsidRPr="00D77708">
        <w:rPr>
          <w:rFonts w:ascii="Times New Roman" w:hAnsi="Times New Roman" w:cs="Times New Roman"/>
          <w:b/>
          <w:sz w:val="32"/>
          <w:szCs w:val="32"/>
          <w:u w:val="single"/>
        </w:rPr>
        <w:t>Above-threshold practice</w:t>
      </w:r>
      <w:r w:rsidRPr="00D77708">
        <w:rPr>
          <w:rFonts w:ascii="Times New Roman" w:hAnsi="Times New Roman" w:cs="Times New Roman"/>
          <w:b/>
          <w:sz w:val="24"/>
          <w:szCs w:val="24"/>
          <w:u w:val="single"/>
        </w:rPr>
        <w:t xml:space="preserve"> </w:t>
      </w:r>
      <w:r w:rsidRPr="00D77708">
        <w:rPr>
          <w:rFonts w:ascii="Times New Roman" w:hAnsi="Times New Roman" w:cs="Times New Roman"/>
          <w:b/>
          <w:sz w:val="28"/>
          <w:szCs w:val="28"/>
          <w:u w:val="single"/>
        </w:rPr>
        <w:t>(refer to the BSW Standard)</w:t>
      </w:r>
    </w:p>
    <w:p w14:paraId="348853E6" w14:textId="77E15B98" w:rsidR="00925B1F" w:rsidRDefault="00925B1F" w:rsidP="00925B1F">
      <w:pPr>
        <w:jc w:val="both"/>
        <w:rPr>
          <w:rFonts w:ascii="Times New Roman" w:hAnsi="Times New Roman" w:cs="Times New Roman"/>
          <w:sz w:val="24"/>
          <w:szCs w:val="24"/>
        </w:rPr>
      </w:pPr>
      <w:r w:rsidRPr="00A2749C">
        <w:rPr>
          <w:rFonts w:ascii="Times New Roman" w:hAnsi="Times New Roman" w:cs="Times New Roman"/>
          <w:b/>
          <w:i/>
          <w:sz w:val="24"/>
          <w:szCs w:val="24"/>
        </w:rPr>
        <w:t xml:space="preserve">Response to this section is optional. It may include </w:t>
      </w:r>
      <w:r w:rsidR="0020250A">
        <w:rPr>
          <w:rFonts w:ascii="Times New Roman" w:hAnsi="Times New Roman" w:cs="Times New Roman"/>
          <w:b/>
          <w:i/>
          <w:sz w:val="24"/>
          <w:szCs w:val="24"/>
        </w:rPr>
        <w:t xml:space="preserve">outstanding </w:t>
      </w:r>
      <w:r w:rsidRPr="00A2749C">
        <w:rPr>
          <w:rFonts w:ascii="Times New Roman" w:hAnsi="Times New Roman" w:cs="Times New Roman"/>
          <w:b/>
          <w:i/>
          <w:sz w:val="24"/>
          <w:szCs w:val="24"/>
        </w:rPr>
        <w:t xml:space="preserve">aspects of the programme that </w:t>
      </w:r>
      <w:r w:rsidR="00A2749C" w:rsidRPr="00A2749C">
        <w:rPr>
          <w:rFonts w:ascii="Times New Roman" w:hAnsi="Times New Roman" w:cs="Times New Roman"/>
          <w:b/>
          <w:i/>
          <w:sz w:val="24"/>
          <w:szCs w:val="24"/>
        </w:rPr>
        <w:t>the institution regards as above-threshold practice</w:t>
      </w:r>
      <w:r w:rsidR="003A74A9">
        <w:rPr>
          <w:rFonts w:ascii="Times New Roman" w:hAnsi="Times New Roman" w:cs="Times New Roman"/>
          <w:b/>
          <w:i/>
          <w:sz w:val="24"/>
          <w:szCs w:val="24"/>
        </w:rPr>
        <w:t xml:space="preserve"> that have not been described above</w:t>
      </w:r>
      <w:r w:rsidR="00A2749C" w:rsidRPr="00A2749C">
        <w:rPr>
          <w:rFonts w:ascii="Times New Roman" w:hAnsi="Times New Roman" w:cs="Times New Roman"/>
          <w:b/>
          <w:i/>
          <w:sz w:val="24"/>
          <w:szCs w:val="24"/>
        </w:rPr>
        <w:t>, including – but not limited to</w:t>
      </w:r>
      <w:r w:rsidR="00A2749C">
        <w:rPr>
          <w:rFonts w:ascii="Times New Roman" w:hAnsi="Times New Roman" w:cs="Times New Roman"/>
          <w:sz w:val="24"/>
          <w:szCs w:val="24"/>
        </w:rPr>
        <w:t>:</w:t>
      </w:r>
    </w:p>
    <w:p w14:paraId="1FA1AD41" w14:textId="127FFEE3" w:rsidR="00A2749C" w:rsidRDefault="00A2749C" w:rsidP="0099484B">
      <w:pPr>
        <w:pStyle w:val="ListParagraph"/>
        <w:numPr>
          <w:ilvl w:val="0"/>
          <w:numId w:val="47"/>
        </w:numPr>
        <w:jc w:val="both"/>
        <w:rPr>
          <w:rFonts w:ascii="Times New Roman" w:hAnsi="Times New Roman" w:cs="Times New Roman"/>
          <w:sz w:val="24"/>
          <w:szCs w:val="24"/>
        </w:rPr>
      </w:pPr>
      <w:r>
        <w:rPr>
          <w:rFonts w:ascii="Times New Roman" w:hAnsi="Times New Roman" w:cs="Times New Roman"/>
          <w:sz w:val="24"/>
          <w:szCs w:val="24"/>
        </w:rPr>
        <w:t>exceptional impact of the programme on individuals and/or communities, including understanding and application of structural determinants that affect the lives of communities, families and individuals;</w:t>
      </w:r>
    </w:p>
    <w:p w14:paraId="6D8C3563" w14:textId="50852073" w:rsidR="00A2749C" w:rsidRDefault="00A2749C" w:rsidP="0099484B">
      <w:pPr>
        <w:pStyle w:val="ListParagraph"/>
        <w:numPr>
          <w:ilvl w:val="0"/>
          <w:numId w:val="47"/>
        </w:numPr>
        <w:jc w:val="both"/>
        <w:rPr>
          <w:rFonts w:ascii="Times New Roman" w:hAnsi="Times New Roman" w:cs="Times New Roman"/>
          <w:sz w:val="24"/>
          <w:szCs w:val="24"/>
        </w:rPr>
      </w:pPr>
      <w:r>
        <w:rPr>
          <w:rFonts w:ascii="Times New Roman" w:hAnsi="Times New Roman" w:cs="Times New Roman"/>
          <w:sz w:val="24"/>
          <w:szCs w:val="24"/>
        </w:rPr>
        <w:t>innovative inter-, multi- and transdisciplinary features of the programme;</w:t>
      </w:r>
    </w:p>
    <w:p w14:paraId="43C2F5AC" w14:textId="4F176846" w:rsidR="00A2749C" w:rsidRDefault="00A2749C" w:rsidP="0099484B">
      <w:pPr>
        <w:pStyle w:val="ListParagraph"/>
        <w:numPr>
          <w:ilvl w:val="0"/>
          <w:numId w:val="47"/>
        </w:numPr>
        <w:jc w:val="both"/>
        <w:rPr>
          <w:rFonts w:ascii="Times New Roman" w:hAnsi="Times New Roman" w:cs="Times New Roman"/>
          <w:sz w:val="24"/>
          <w:szCs w:val="24"/>
        </w:rPr>
      </w:pPr>
      <w:r>
        <w:rPr>
          <w:rFonts w:ascii="Times New Roman" w:hAnsi="Times New Roman" w:cs="Times New Roman"/>
          <w:sz w:val="24"/>
          <w:szCs w:val="24"/>
        </w:rPr>
        <w:lastRenderedPageBreak/>
        <w:t xml:space="preserve">heightened </w:t>
      </w:r>
      <w:r w:rsidR="00417390">
        <w:rPr>
          <w:rFonts w:ascii="Times New Roman" w:hAnsi="Times New Roman" w:cs="Times New Roman"/>
          <w:sz w:val="24"/>
          <w:szCs w:val="24"/>
        </w:rPr>
        <w:t>awareness of the power of use of</w:t>
      </w:r>
      <w:r>
        <w:rPr>
          <w:rFonts w:ascii="Times New Roman" w:hAnsi="Times New Roman" w:cs="Times New Roman"/>
          <w:sz w:val="24"/>
          <w:szCs w:val="24"/>
        </w:rPr>
        <w:t xml:space="preserve"> the Self in social work interventions, including social work research;</w:t>
      </w:r>
    </w:p>
    <w:p w14:paraId="217286EF" w14:textId="6B8611DC" w:rsidR="00A2749C" w:rsidRDefault="0020250A" w:rsidP="0099484B">
      <w:pPr>
        <w:pStyle w:val="ListParagraph"/>
        <w:numPr>
          <w:ilvl w:val="0"/>
          <w:numId w:val="47"/>
        </w:numPr>
        <w:jc w:val="both"/>
        <w:rPr>
          <w:rFonts w:ascii="Times New Roman" w:hAnsi="Times New Roman" w:cs="Times New Roman"/>
          <w:sz w:val="24"/>
          <w:szCs w:val="24"/>
        </w:rPr>
      </w:pPr>
      <w:r>
        <w:rPr>
          <w:rFonts w:ascii="Times New Roman" w:hAnsi="Times New Roman" w:cs="Times New Roman"/>
          <w:sz w:val="24"/>
          <w:szCs w:val="24"/>
        </w:rPr>
        <w:t xml:space="preserve">enhanced </w:t>
      </w:r>
      <w:r w:rsidR="00A2749C">
        <w:rPr>
          <w:rFonts w:ascii="Times New Roman" w:hAnsi="Times New Roman" w:cs="Times New Roman"/>
          <w:sz w:val="24"/>
          <w:szCs w:val="24"/>
        </w:rPr>
        <w:t>ability to facilitate innovative praxis, including capacity to challenge embedded assumptions and hegemonic discourses;</w:t>
      </w:r>
    </w:p>
    <w:p w14:paraId="67EF1618" w14:textId="0B6BB589" w:rsidR="00A2749C" w:rsidRDefault="00A2749C" w:rsidP="0099484B">
      <w:pPr>
        <w:pStyle w:val="ListParagraph"/>
        <w:numPr>
          <w:ilvl w:val="0"/>
          <w:numId w:val="47"/>
        </w:numPr>
        <w:jc w:val="both"/>
        <w:rPr>
          <w:rFonts w:ascii="Times New Roman" w:hAnsi="Times New Roman" w:cs="Times New Roman"/>
          <w:sz w:val="24"/>
          <w:szCs w:val="24"/>
        </w:rPr>
      </w:pPr>
      <w:r>
        <w:rPr>
          <w:rFonts w:ascii="Times New Roman" w:hAnsi="Times New Roman" w:cs="Times New Roman"/>
          <w:sz w:val="24"/>
          <w:szCs w:val="24"/>
        </w:rPr>
        <w:t>any other aspect of the programme that is deemed to be above the Standard threshold.</w:t>
      </w:r>
    </w:p>
    <w:p w14:paraId="6620A803" w14:textId="77777777" w:rsidR="00A2749C" w:rsidRPr="00A2749C" w:rsidRDefault="00A2749C" w:rsidP="00A2749C">
      <w:pPr>
        <w:jc w:val="both"/>
        <w:rPr>
          <w:rFonts w:ascii="Times New Roman" w:hAnsi="Times New Roman" w:cs="Times New Roman"/>
          <w:sz w:val="24"/>
          <w:szCs w:val="24"/>
        </w:rPr>
      </w:pPr>
    </w:p>
    <w:p w14:paraId="5A9EFCD6" w14:textId="6AC40C1E" w:rsidR="00C9795B" w:rsidRPr="00D77708" w:rsidRDefault="00E923DF" w:rsidP="00D77708">
      <w:pPr>
        <w:pStyle w:val="ListParagraph"/>
        <w:numPr>
          <w:ilvl w:val="0"/>
          <w:numId w:val="37"/>
        </w:numPr>
        <w:jc w:val="both"/>
        <w:rPr>
          <w:rFonts w:ascii="Times New Roman" w:hAnsi="Times New Roman" w:cs="Times New Roman"/>
          <w:b/>
          <w:sz w:val="32"/>
          <w:szCs w:val="32"/>
          <w:u w:val="single"/>
        </w:rPr>
      </w:pPr>
      <w:r w:rsidRPr="00D77708">
        <w:rPr>
          <w:rFonts w:ascii="Times New Roman" w:hAnsi="Times New Roman" w:cs="Times New Roman"/>
          <w:b/>
          <w:sz w:val="32"/>
          <w:szCs w:val="32"/>
          <w:u w:val="single"/>
        </w:rPr>
        <w:t>Areas for improvement</w:t>
      </w:r>
    </w:p>
    <w:p w14:paraId="326F8732" w14:textId="2DF3FD2C" w:rsidR="00C9795B" w:rsidRDefault="00AE0D5A" w:rsidP="00D148B3">
      <w:pPr>
        <w:jc w:val="both"/>
        <w:rPr>
          <w:rFonts w:ascii="Times New Roman" w:hAnsi="Times New Roman" w:cs="Times New Roman"/>
          <w:sz w:val="24"/>
          <w:szCs w:val="24"/>
        </w:rPr>
      </w:pPr>
      <w:r>
        <w:rPr>
          <w:rFonts w:ascii="Times New Roman" w:hAnsi="Times New Roman" w:cs="Times New Roman"/>
          <w:sz w:val="24"/>
          <w:szCs w:val="24"/>
        </w:rPr>
        <w:t>In the event that the</w:t>
      </w:r>
      <w:r w:rsidR="00C9795B">
        <w:rPr>
          <w:rFonts w:ascii="Times New Roman" w:hAnsi="Times New Roman" w:cs="Times New Roman"/>
          <w:sz w:val="24"/>
          <w:szCs w:val="24"/>
        </w:rPr>
        <w:t xml:space="preserve"> </w:t>
      </w:r>
      <w:r>
        <w:rPr>
          <w:rFonts w:ascii="Times New Roman" w:hAnsi="Times New Roman" w:cs="Times New Roman"/>
          <w:sz w:val="24"/>
          <w:szCs w:val="24"/>
        </w:rPr>
        <w:t xml:space="preserve">institution believes that its </w:t>
      </w:r>
      <w:r w:rsidR="00C9795B">
        <w:rPr>
          <w:rFonts w:ascii="Times New Roman" w:hAnsi="Times New Roman" w:cs="Times New Roman"/>
          <w:sz w:val="24"/>
          <w:szCs w:val="24"/>
        </w:rPr>
        <w:t xml:space="preserve">programme does not yet meet some aspects of the </w:t>
      </w:r>
      <w:r w:rsidR="0020250A">
        <w:rPr>
          <w:rFonts w:ascii="Times New Roman" w:hAnsi="Times New Roman" w:cs="Times New Roman"/>
          <w:sz w:val="24"/>
          <w:szCs w:val="24"/>
        </w:rPr>
        <w:t>BSW Q</w:t>
      </w:r>
      <w:r w:rsidR="00C9795B">
        <w:rPr>
          <w:rFonts w:ascii="Times New Roman" w:hAnsi="Times New Roman" w:cs="Times New Roman"/>
          <w:sz w:val="24"/>
          <w:szCs w:val="24"/>
        </w:rPr>
        <w:t xml:space="preserve">ualification </w:t>
      </w:r>
      <w:r w:rsidR="0020250A">
        <w:rPr>
          <w:rFonts w:ascii="Times New Roman" w:hAnsi="Times New Roman" w:cs="Times New Roman"/>
          <w:sz w:val="24"/>
          <w:szCs w:val="24"/>
        </w:rPr>
        <w:t>S</w:t>
      </w:r>
      <w:r w:rsidR="00C9795B">
        <w:rPr>
          <w:rFonts w:ascii="Times New Roman" w:hAnsi="Times New Roman" w:cs="Times New Roman"/>
          <w:sz w:val="24"/>
          <w:szCs w:val="24"/>
        </w:rPr>
        <w:t xml:space="preserve">tandard, or that the </w:t>
      </w:r>
      <w:r w:rsidR="007A690A">
        <w:rPr>
          <w:rFonts w:ascii="Times New Roman" w:hAnsi="Times New Roman" w:cs="Times New Roman"/>
          <w:sz w:val="24"/>
          <w:szCs w:val="24"/>
        </w:rPr>
        <w:t>reporting process</w:t>
      </w:r>
      <w:r w:rsidR="00C9795B">
        <w:rPr>
          <w:rFonts w:ascii="Times New Roman" w:hAnsi="Times New Roman" w:cs="Times New Roman"/>
          <w:sz w:val="24"/>
          <w:szCs w:val="24"/>
        </w:rPr>
        <w:t xml:space="preserve"> has revealed issues meriting attention, please respond to the following questions.</w:t>
      </w:r>
    </w:p>
    <w:p w14:paraId="7BA25836" w14:textId="119BD36C" w:rsidR="00C9795B" w:rsidRDefault="00C9795B" w:rsidP="00D77708">
      <w:pPr>
        <w:pStyle w:val="ListParagraph"/>
        <w:numPr>
          <w:ilvl w:val="1"/>
          <w:numId w:val="37"/>
        </w:numPr>
        <w:jc w:val="both"/>
        <w:rPr>
          <w:rFonts w:ascii="Times New Roman" w:hAnsi="Times New Roman" w:cs="Times New Roman"/>
          <w:sz w:val="24"/>
          <w:szCs w:val="24"/>
        </w:rPr>
      </w:pPr>
      <w:r>
        <w:rPr>
          <w:rFonts w:ascii="Times New Roman" w:hAnsi="Times New Roman" w:cs="Times New Roman"/>
          <w:sz w:val="24"/>
          <w:szCs w:val="24"/>
        </w:rPr>
        <w:t xml:space="preserve">What aspects of the </w:t>
      </w:r>
      <w:r w:rsidR="0020250A">
        <w:rPr>
          <w:rFonts w:ascii="Times New Roman" w:hAnsi="Times New Roman" w:cs="Times New Roman"/>
          <w:sz w:val="24"/>
          <w:szCs w:val="24"/>
        </w:rPr>
        <w:t>S</w:t>
      </w:r>
      <w:r>
        <w:rPr>
          <w:rFonts w:ascii="Times New Roman" w:hAnsi="Times New Roman" w:cs="Times New Roman"/>
          <w:sz w:val="24"/>
          <w:szCs w:val="24"/>
        </w:rPr>
        <w:t>tandard</w:t>
      </w:r>
      <w:r w:rsidR="00B80632">
        <w:rPr>
          <w:rFonts w:ascii="Times New Roman" w:hAnsi="Times New Roman" w:cs="Times New Roman"/>
          <w:sz w:val="24"/>
          <w:szCs w:val="24"/>
        </w:rPr>
        <w:t xml:space="preserve"> </w:t>
      </w:r>
      <w:r>
        <w:rPr>
          <w:rFonts w:ascii="Times New Roman" w:hAnsi="Times New Roman" w:cs="Times New Roman"/>
          <w:sz w:val="24"/>
          <w:szCs w:val="24"/>
        </w:rPr>
        <w:t>need to be addressed?</w:t>
      </w:r>
    </w:p>
    <w:p w14:paraId="1E1F01A9" w14:textId="4F9C93F5" w:rsidR="00C9795B" w:rsidRDefault="00C9795B" w:rsidP="00D77708">
      <w:pPr>
        <w:pStyle w:val="ListParagraph"/>
        <w:numPr>
          <w:ilvl w:val="1"/>
          <w:numId w:val="37"/>
        </w:numPr>
        <w:jc w:val="both"/>
        <w:rPr>
          <w:rFonts w:ascii="Times New Roman" w:hAnsi="Times New Roman" w:cs="Times New Roman"/>
          <w:sz w:val="24"/>
          <w:szCs w:val="24"/>
        </w:rPr>
      </w:pPr>
      <w:r>
        <w:rPr>
          <w:rFonts w:ascii="Times New Roman" w:hAnsi="Times New Roman" w:cs="Times New Roman"/>
          <w:sz w:val="24"/>
          <w:szCs w:val="24"/>
        </w:rPr>
        <w:t>What are the major obstacles to addressing those aspects?</w:t>
      </w:r>
      <w:r w:rsidR="004B4E25">
        <w:rPr>
          <w:rFonts w:ascii="Times New Roman" w:hAnsi="Times New Roman" w:cs="Times New Roman"/>
          <w:sz w:val="24"/>
          <w:szCs w:val="24"/>
        </w:rPr>
        <w:t xml:space="preserve"> (Identify and distinguish between obstacles that are a) internal to the faculty/school, b) experienced at institutional level, and c) external to the institution.)</w:t>
      </w:r>
    </w:p>
    <w:p w14:paraId="268F758E" w14:textId="00207FA3" w:rsidR="00C9795B" w:rsidRDefault="00C9795B" w:rsidP="00D77708">
      <w:pPr>
        <w:pStyle w:val="ListParagraph"/>
        <w:numPr>
          <w:ilvl w:val="1"/>
          <w:numId w:val="37"/>
        </w:numPr>
        <w:jc w:val="both"/>
        <w:rPr>
          <w:rFonts w:ascii="Times New Roman" w:hAnsi="Times New Roman" w:cs="Times New Roman"/>
          <w:sz w:val="24"/>
          <w:szCs w:val="24"/>
        </w:rPr>
      </w:pPr>
      <w:r>
        <w:rPr>
          <w:rFonts w:ascii="Times New Roman" w:hAnsi="Times New Roman" w:cs="Times New Roman"/>
          <w:sz w:val="24"/>
          <w:szCs w:val="24"/>
        </w:rPr>
        <w:t>What plans does the institution/faculty/school/department have for addressing those aspects needing attention?</w:t>
      </w:r>
    </w:p>
    <w:p w14:paraId="689D9529" w14:textId="1F1E6297" w:rsidR="00AA521C" w:rsidRDefault="00C9795B" w:rsidP="00D77708">
      <w:pPr>
        <w:pStyle w:val="ListParagraph"/>
        <w:numPr>
          <w:ilvl w:val="1"/>
          <w:numId w:val="37"/>
        </w:numPr>
        <w:jc w:val="both"/>
        <w:rPr>
          <w:rFonts w:ascii="Times New Roman" w:hAnsi="Times New Roman" w:cs="Times New Roman"/>
          <w:sz w:val="24"/>
          <w:szCs w:val="24"/>
        </w:rPr>
      </w:pPr>
      <w:r>
        <w:rPr>
          <w:rFonts w:ascii="Times New Roman" w:hAnsi="Times New Roman" w:cs="Times New Roman"/>
          <w:sz w:val="24"/>
          <w:szCs w:val="24"/>
        </w:rPr>
        <w:t xml:space="preserve">Within what timelines will those plans </w:t>
      </w:r>
      <w:r w:rsidR="00AA521C">
        <w:rPr>
          <w:rFonts w:ascii="Times New Roman" w:hAnsi="Times New Roman" w:cs="Times New Roman"/>
          <w:sz w:val="24"/>
          <w:szCs w:val="24"/>
        </w:rPr>
        <w:t>be put into action?</w:t>
      </w:r>
    </w:p>
    <w:p w14:paraId="0070382A" w14:textId="349101D5" w:rsidR="003F0553" w:rsidRDefault="00AA521C" w:rsidP="00D77708">
      <w:pPr>
        <w:pStyle w:val="ListParagraph"/>
        <w:numPr>
          <w:ilvl w:val="1"/>
          <w:numId w:val="37"/>
        </w:numPr>
        <w:jc w:val="both"/>
        <w:rPr>
          <w:rFonts w:ascii="Times New Roman" w:hAnsi="Times New Roman" w:cs="Times New Roman"/>
          <w:sz w:val="24"/>
          <w:szCs w:val="24"/>
        </w:rPr>
      </w:pPr>
      <w:r>
        <w:rPr>
          <w:rFonts w:ascii="Times New Roman" w:hAnsi="Times New Roman" w:cs="Times New Roman"/>
          <w:sz w:val="24"/>
          <w:szCs w:val="24"/>
        </w:rPr>
        <w:t>Within what timelines are the plans likely to be fulfilled?</w:t>
      </w:r>
      <w:r w:rsidR="00C9795B" w:rsidRPr="00C9795B">
        <w:rPr>
          <w:rFonts w:ascii="Times New Roman" w:hAnsi="Times New Roman" w:cs="Times New Roman"/>
          <w:sz w:val="24"/>
          <w:szCs w:val="24"/>
        </w:rPr>
        <w:t xml:space="preserve"> </w:t>
      </w:r>
      <w:r w:rsidR="003F0553" w:rsidRPr="00C9795B">
        <w:rPr>
          <w:rFonts w:ascii="Times New Roman" w:hAnsi="Times New Roman" w:cs="Times New Roman"/>
          <w:sz w:val="24"/>
          <w:szCs w:val="24"/>
        </w:rPr>
        <w:t xml:space="preserve"> </w:t>
      </w:r>
    </w:p>
    <w:p w14:paraId="6C2756CE" w14:textId="77777777" w:rsidR="00FD6681" w:rsidRDefault="00FD6681" w:rsidP="00D148B3">
      <w:pPr>
        <w:jc w:val="both"/>
        <w:rPr>
          <w:rFonts w:ascii="Times New Roman" w:hAnsi="Times New Roman" w:cs="Times New Roman"/>
          <w:sz w:val="24"/>
          <w:szCs w:val="24"/>
        </w:rPr>
      </w:pPr>
    </w:p>
    <w:p w14:paraId="3C3A1BD7" w14:textId="77777777" w:rsidR="00FD6681" w:rsidRDefault="00FD6681" w:rsidP="00D148B3">
      <w:pPr>
        <w:jc w:val="both"/>
        <w:rPr>
          <w:rFonts w:ascii="Times New Roman" w:hAnsi="Times New Roman" w:cs="Times New Roman"/>
          <w:sz w:val="24"/>
          <w:szCs w:val="24"/>
        </w:rPr>
      </w:pPr>
    </w:p>
    <w:p w14:paraId="1C4AE7FE" w14:textId="77777777" w:rsidR="00FD6681" w:rsidRDefault="00FD6681" w:rsidP="00D148B3">
      <w:pPr>
        <w:jc w:val="both"/>
        <w:rPr>
          <w:rFonts w:ascii="Times New Roman" w:hAnsi="Times New Roman" w:cs="Times New Roman"/>
          <w:sz w:val="24"/>
          <w:szCs w:val="24"/>
        </w:rPr>
      </w:pPr>
    </w:p>
    <w:p w14:paraId="00B2A96F" w14:textId="77777777" w:rsidR="00FD6681" w:rsidRDefault="00FD6681" w:rsidP="00D148B3">
      <w:pPr>
        <w:jc w:val="both"/>
        <w:rPr>
          <w:rFonts w:ascii="Times New Roman" w:hAnsi="Times New Roman" w:cs="Times New Roman"/>
          <w:sz w:val="24"/>
          <w:szCs w:val="24"/>
        </w:rPr>
      </w:pPr>
    </w:p>
    <w:p w14:paraId="611AB69A" w14:textId="77777777" w:rsidR="00FD6681" w:rsidRDefault="00FD6681" w:rsidP="00D148B3">
      <w:pPr>
        <w:jc w:val="center"/>
        <w:rPr>
          <w:rFonts w:ascii="Times New Roman" w:hAnsi="Times New Roman" w:cs="Times New Roman"/>
          <w:sz w:val="24"/>
          <w:szCs w:val="24"/>
        </w:rPr>
      </w:pPr>
      <w:r>
        <w:rPr>
          <w:rFonts w:ascii="Times New Roman" w:hAnsi="Times New Roman" w:cs="Times New Roman"/>
          <w:sz w:val="24"/>
          <w:szCs w:val="24"/>
        </w:rPr>
        <w:t>-------------------- 0 – 0 – 0 --------------------</w:t>
      </w:r>
    </w:p>
    <w:p w14:paraId="58DC2363" w14:textId="77777777" w:rsidR="001F3EC2" w:rsidRDefault="001F3EC2" w:rsidP="00AA521C">
      <w:pPr>
        <w:rPr>
          <w:rFonts w:ascii="Times New Roman" w:hAnsi="Times New Roman" w:cs="Times New Roman"/>
          <w:sz w:val="24"/>
          <w:szCs w:val="24"/>
        </w:rPr>
      </w:pPr>
    </w:p>
    <w:sectPr w:rsidR="001F3EC2" w:rsidSect="001F3EC2">
      <w:footerReference w:type="default" r:id="rId10"/>
      <w:pgSz w:w="11906" w:h="16838"/>
      <w:pgMar w:top="1440" w:right="1440" w:bottom="1440" w:left="1440" w:header="708" w:footer="708"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29E0A1" w14:textId="77777777" w:rsidR="004C08A2" w:rsidRDefault="004C08A2" w:rsidP="000F1899">
      <w:pPr>
        <w:spacing w:after="0" w:line="240" w:lineRule="auto"/>
      </w:pPr>
      <w:r>
        <w:separator/>
      </w:r>
    </w:p>
  </w:endnote>
  <w:endnote w:type="continuationSeparator" w:id="0">
    <w:p w14:paraId="36043650" w14:textId="77777777" w:rsidR="004C08A2" w:rsidRDefault="004C08A2" w:rsidP="000F18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70370F" w14:textId="7291A4BC" w:rsidR="00602939" w:rsidRDefault="00602939">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Bachelor of Social W</w:t>
    </w:r>
    <w:r w:rsidR="003A3292">
      <w:rPr>
        <w:rFonts w:asciiTheme="majorHAnsi" w:eastAsiaTheme="majorEastAsia" w:hAnsiTheme="majorHAnsi" w:cstheme="majorBidi"/>
      </w:rPr>
      <w:t xml:space="preserve">ork National Standard Alignment </w:t>
    </w:r>
    <w:r w:rsidR="00463580">
      <w:rPr>
        <w:rFonts w:asciiTheme="majorHAnsi" w:eastAsiaTheme="majorEastAsia" w:hAnsiTheme="majorHAnsi" w:cstheme="majorBidi"/>
      </w:rPr>
      <w:t>Report</w:t>
    </w:r>
    <w:r>
      <w:rPr>
        <w:rFonts w:asciiTheme="majorHAnsi" w:eastAsiaTheme="majorEastAsia" w:hAnsiTheme="majorHAnsi" w:cstheme="majorBidi"/>
      </w:rPr>
      <w:t xml:space="preserve"> template </w:t>
    </w:r>
    <w:r w:rsidR="00F12BDC">
      <w:rPr>
        <w:rFonts w:asciiTheme="majorHAnsi" w:eastAsiaTheme="majorEastAsia" w:hAnsiTheme="majorHAnsi" w:cstheme="majorBidi"/>
      </w:rPr>
      <w:t>December</w:t>
    </w:r>
    <w:r w:rsidR="003A3292">
      <w:rPr>
        <w:rFonts w:asciiTheme="majorHAnsi" w:eastAsiaTheme="majorEastAsia" w:hAnsiTheme="majorHAnsi" w:cstheme="majorBidi"/>
      </w:rPr>
      <w:t xml:space="preserve"> </w:t>
    </w:r>
    <w:r>
      <w:rPr>
        <w:rFonts w:asciiTheme="majorHAnsi" w:eastAsiaTheme="majorEastAsia" w:hAnsiTheme="majorHAnsi" w:cstheme="majorBidi"/>
      </w:rPr>
      <w:t>2022</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9712BA" w:rsidRPr="009712BA">
      <w:rPr>
        <w:rFonts w:asciiTheme="majorHAnsi" w:eastAsiaTheme="majorEastAsia" w:hAnsiTheme="majorHAnsi" w:cstheme="majorBidi"/>
        <w:noProof/>
      </w:rPr>
      <w:t>11</w:t>
    </w:r>
    <w:r>
      <w:rPr>
        <w:rFonts w:asciiTheme="majorHAnsi" w:eastAsiaTheme="majorEastAsia" w:hAnsiTheme="majorHAnsi" w:cstheme="majorBidi"/>
        <w:noProof/>
      </w:rPr>
      <w:fldChar w:fldCharType="end"/>
    </w:r>
  </w:p>
  <w:p w14:paraId="74FD00BB" w14:textId="77777777" w:rsidR="00602939" w:rsidRDefault="006029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41BC79" w14:textId="77777777" w:rsidR="004C08A2" w:rsidRDefault="004C08A2" w:rsidP="000F1899">
      <w:pPr>
        <w:spacing w:after="0" w:line="240" w:lineRule="auto"/>
      </w:pPr>
      <w:r>
        <w:separator/>
      </w:r>
    </w:p>
  </w:footnote>
  <w:footnote w:type="continuationSeparator" w:id="0">
    <w:p w14:paraId="1786C736" w14:textId="77777777" w:rsidR="004C08A2" w:rsidRDefault="004C08A2" w:rsidP="000F1899">
      <w:pPr>
        <w:spacing w:after="0" w:line="240" w:lineRule="auto"/>
      </w:pPr>
      <w:r>
        <w:continuationSeparator/>
      </w:r>
    </w:p>
  </w:footnote>
  <w:footnote w:id="1">
    <w:p w14:paraId="0C5FA56C" w14:textId="1769A8AE" w:rsidR="009E122E" w:rsidRDefault="009E122E">
      <w:pPr>
        <w:pStyle w:val="FootnoteText"/>
      </w:pPr>
      <w:r>
        <w:rPr>
          <w:rStyle w:val="FootnoteReference"/>
        </w:rPr>
        <w:footnoteRef/>
      </w:r>
      <w:r>
        <w:t xml:space="preserve"> “The term ‘graduate attributes’ refers to the extent to which the blend of learning domains (knowledge, skill and applied competence) reflect the purpose of the qualification type, and the extent to which the blend is reflected in the competence of the graduate.” (</w:t>
      </w:r>
      <w:r w:rsidRPr="002911D9">
        <w:rPr>
          <w:i/>
        </w:rPr>
        <w:t>Framework for Qualification Standards in Higher Education</w:t>
      </w:r>
      <w:r>
        <w:t>, CHE, 2013, page 33</w:t>
      </w:r>
      <w:r w:rsidR="007B5225">
        <w:t>)</w:t>
      </w:r>
      <w:r>
        <w:t>. The BSW graduate attributes are set out below.</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86916"/>
    <w:multiLevelType w:val="hybridMultilevel"/>
    <w:tmpl w:val="D0C00D8A"/>
    <w:lvl w:ilvl="0" w:tplc="B6FC8BAC">
      <w:start w:val="1"/>
      <w:numFmt w:val="decimal"/>
      <w:lvlText w:val="(%1)"/>
      <w:lvlJc w:val="left"/>
      <w:pPr>
        <w:ind w:left="1440" w:hanging="720"/>
      </w:pPr>
      <w:rPr>
        <w:rFonts w:hint="default"/>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1" w15:restartNumberingAfterBreak="0">
    <w:nsid w:val="078D6E4B"/>
    <w:multiLevelType w:val="hybridMultilevel"/>
    <w:tmpl w:val="A1966ADC"/>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08665AE2"/>
    <w:multiLevelType w:val="hybridMultilevel"/>
    <w:tmpl w:val="D11473A2"/>
    <w:lvl w:ilvl="0" w:tplc="74C2B1D6">
      <w:start w:val="8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9082D89"/>
    <w:multiLevelType w:val="hybridMultilevel"/>
    <w:tmpl w:val="E0BE60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DA0D71"/>
    <w:multiLevelType w:val="hybridMultilevel"/>
    <w:tmpl w:val="AB2092B0"/>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5" w15:restartNumberingAfterBreak="0">
    <w:nsid w:val="1136791E"/>
    <w:multiLevelType w:val="hybridMultilevel"/>
    <w:tmpl w:val="E3E6A930"/>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6" w15:restartNumberingAfterBreak="0">
    <w:nsid w:val="138C2419"/>
    <w:multiLevelType w:val="hybridMultilevel"/>
    <w:tmpl w:val="F2C89EA8"/>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7" w15:restartNumberingAfterBreak="0">
    <w:nsid w:val="13E437E2"/>
    <w:multiLevelType w:val="hybridMultilevel"/>
    <w:tmpl w:val="0F02FE8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15:restartNumberingAfterBreak="0">
    <w:nsid w:val="14F95067"/>
    <w:multiLevelType w:val="hybridMultilevel"/>
    <w:tmpl w:val="5C06BADE"/>
    <w:lvl w:ilvl="0" w:tplc="AE9E8F42">
      <w:start w:val="1"/>
      <w:numFmt w:val="decimal"/>
      <w:lvlText w:val="%1."/>
      <w:lvlJc w:val="left"/>
      <w:pPr>
        <w:ind w:left="1080" w:hanging="360"/>
      </w:pPr>
      <w:rPr>
        <w:rFonts w:hint="default"/>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9" w15:restartNumberingAfterBreak="0">
    <w:nsid w:val="15201AF9"/>
    <w:multiLevelType w:val="hybridMultilevel"/>
    <w:tmpl w:val="1532920C"/>
    <w:lvl w:ilvl="0" w:tplc="1C090001">
      <w:start w:val="1"/>
      <w:numFmt w:val="bullet"/>
      <w:lvlText w:val=""/>
      <w:lvlJc w:val="left"/>
      <w:pPr>
        <w:ind w:left="1155" w:hanging="360"/>
      </w:pPr>
      <w:rPr>
        <w:rFonts w:ascii="Symbol" w:hAnsi="Symbol" w:hint="default"/>
      </w:rPr>
    </w:lvl>
    <w:lvl w:ilvl="1" w:tplc="1C090003" w:tentative="1">
      <w:start w:val="1"/>
      <w:numFmt w:val="bullet"/>
      <w:lvlText w:val="o"/>
      <w:lvlJc w:val="left"/>
      <w:pPr>
        <w:ind w:left="1875" w:hanging="360"/>
      </w:pPr>
      <w:rPr>
        <w:rFonts w:ascii="Courier New" w:hAnsi="Courier New" w:cs="Courier New" w:hint="default"/>
      </w:rPr>
    </w:lvl>
    <w:lvl w:ilvl="2" w:tplc="1C090005" w:tentative="1">
      <w:start w:val="1"/>
      <w:numFmt w:val="bullet"/>
      <w:lvlText w:val=""/>
      <w:lvlJc w:val="left"/>
      <w:pPr>
        <w:ind w:left="2595" w:hanging="360"/>
      </w:pPr>
      <w:rPr>
        <w:rFonts w:ascii="Wingdings" w:hAnsi="Wingdings" w:hint="default"/>
      </w:rPr>
    </w:lvl>
    <w:lvl w:ilvl="3" w:tplc="1C090001" w:tentative="1">
      <w:start w:val="1"/>
      <w:numFmt w:val="bullet"/>
      <w:lvlText w:val=""/>
      <w:lvlJc w:val="left"/>
      <w:pPr>
        <w:ind w:left="3315" w:hanging="360"/>
      </w:pPr>
      <w:rPr>
        <w:rFonts w:ascii="Symbol" w:hAnsi="Symbol" w:hint="default"/>
      </w:rPr>
    </w:lvl>
    <w:lvl w:ilvl="4" w:tplc="1C090003" w:tentative="1">
      <w:start w:val="1"/>
      <w:numFmt w:val="bullet"/>
      <w:lvlText w:val="o"/>
      <w:lvlJc w:val="left"/>
      <w:pPr>
        <w:ind w:left="4035" w:hanging="360"/>
      </w:pPr>
      <w:rPr>
        <w:rFonts w:ascii="Courier New" w:hAnsi="Courier New" w:cs="Courier New" w:hint="default"/>
      </w:rPr>
    </w:lvl>
    <w:lvl w:ilvl="5" w:tplc="1C090005" w:tentative="1">
      <w:start w:val="1"/>
      <w:numFmt w:val="bullet"/>
      <w:lvlText w:val=""/>
      <w:lvlJc w:val="left"/>
      <w:pPr>
        <w:ind w:left="4755" w:hanging="360"/>
      </w:pPr>
      <w:rPr>
        <w:rFonts w:ascii="Wingdings" w:hAnsi="Wingdings" w:hint="default"/>
      </w:rPr>
    </w:lvl>
    <w:lvl w:ilvl="6" w:tplc="1C090001" w:tentative="1">
      <w:start w:val="1"/>
      <w:numFmt w:val="bullet"/>
      <w:lvlText w:val=""/>
      <w:lvlJc w:val="left"/>
      <w:pPr>
        <w:ind w:left="5475" w:hanging="360"/>
      </w:pPr>
      <w:rPr>
        <w:rFonts w:ascii="Symbol" w:hAnsi="Symbol" w:hint="default"/>
      </w:rPr>
    </w:lvl>
    <w:lvl w:ilvl="7" w:tplc="1C090003" w:tentative="1">
      <w:start w:val="1"/>
      <w:numFmt w:val="bullet"/>
      <w:lvlText w:val="o"/>
      <w:lvlJc w:val="left"/>
      <w:pPr>
        <w:ind w:left="6195" w:hanging="360"/>
      </w:pPr>
      <w:rPr>
        <w:rFonts w:ascii="Courier New" w:hAnsi="Courier New" w:cs="Courier New" w:hint="default"/>
      </w:rPr>
    </w:lvl>
    <w:lvl w:ilvl="8" w:tplc="1C090005" w:tentative="1">
      <w:start w:val="1"/>
      <w:numFmt w:val="bullet"/>
      <w:lvlText w:val=""/>
      <w:lvlJc w:val="left"/>
      <w:pPr>
        <w:ind w:left="6915" w:hanging="360"/>
      </w:pPr>
      <w:rPr>
        <w:rFonts w:ascii="Wingdings" w:hAnsi="Wingdings" w:hint="default"/>
      </w:rPr>
    </w:lvl>
  </w:abstractNum>
  <w:abstractNum w:abstractNumId="10" w15:restartNumberingAfterBreak="0">
    <w:nsid w:val="17833BD8"/>
    <w:multiLevelType w:val="hybridMultilevel"/>
    <w:tmpl w:val="A78E6326"/>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1" w15:restartNumberingAfterBreak="0">
    <w:nsid w:val="1C74447F"/>
    <w:multiLevelType w:val="hybridMultilevel"/>
    <w:tmpl w:val="E7683A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1766930"/>
    <w:multiLevelType w:val="hybridMultilevel"/>
    <w:tmpl w:val="25FA66B4"/>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3" w15:restartNumberingAfterBreak="0">
    <w:nsid w:val="24AE6380"/>
    <w:multiLevelType w:val="multilevel"/>
    <w:tmpl w:val="BB58C4F6"/>
    <w:lvl w:ilvl="0">
      <w:start w:val="1"/>
      <w:numFmt w:val="decimal"/>
      <w:lvlText w:val="%1."/>
      <w:lvlJc w:val="left"/>
      <w:pPr>
        <w:ind w:left="720" w:hanging="360"/>
      </w:pPr>
      <w:rPr>
        <w:rFonts w:hint="default"/>
        <w:sz w:val="32"/>
        <w:szCs w:val="32"/>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4" w15:restartNumberingAfterBreak="0">
    <w:nsid w:val="24F04E7C"/>
    <w:multiLevelType w:val="hybridMultilevel"/>
    <w:tmpl w:val="C8F296B4"/>
    <w:lvl w:ilvl="0" w:tplc="04090001">
      <w:start w:val="1"/>
      <w:numFmt w:val="bullet"/>
      <w:lvlText w:val=""/>
      <w:lvlJc w:val="left"/>
      <w:pPr>
        <w:ind w:left="1530" w:hanging="360"/>
      </w:pPr>
      <w:rPr>
        <w:rFonts w:ascii="Symbol" w:hAnsi="Symbol" w:hint="default"/>
      </w:rPr>
    </w:lvl>
    <w:lvl w:ilvl="1" w:tplc="FFFFFFFF" w:tentative="1">
      <w:start w:val="1"/>
      <w:numFmt w:val="bullet"/>
      <w:lvlText w:val="o"/>
      <w:lvlJc w:val="left"/>
      <w:pPr>
        <w:ind w:left="2250" w:hanging="360"/>
      </w:pPr>
      <w:rPr>
        <w:rFonts w:ascii="Courier New" w:hAnsi="Courier New" w:cs="Courier New" w:hint="default"/>
      </w:rPr>
    </w:lvl>
    <w:lvl w:ilvl="2" w:tplc="FFFFFFFF" w:tentative="1">
      <w:start w:val="1"/>
      <w:numFmt w:val="bullet"/>
      <w:lvlText w:val=""/>
      <w:lvlJc w:val="left"/>
      <w:pPr>
        <w:ind w:left="2970" w:hanging="360"/>
      </w:pPr>
      <w:rPr>
        <w:rFonts w:ascii="Wingdings" w:hAnsi="Wingdings" w:hint="default"/>
      </w:rPr>
    </w:lvl>
    <w:lvl w:ilvl="3" w:tplc="FFFFFFFF" w:tentative="1">
      <w:start w:val="1"/>
      <w:numFmt w:val="bullet"/>
      <w:lvlText w:val=""/>
      <w:lvlJc w:val="left"/>
      <w:pPr>
        <w:ind w:left="3690" w:hanging="360"/>
      </w:pPr>
      <w:rPr>
        <w:rFonts w:ascii="Symbol" w:hAnsi="Symbol" w:hint="default"/>
      </w:rPr>
    </w:lvl>
    <w:lvl w:ilvl="4" w:tplc="FFFFFFFF" w:tentative="1">
      <w:start w:val="1"/>
      <w:numFmt w:val="bullet"/>
      <w:lvlText w:val="o"/>
      <w:lvlJc w:val="left"/>
      <w:pPr>
        <w:ind w:left="4410" w:hanging="360"/>
      </w:pPr>
      <w:rPr>
        <w:rFonts w:ascii="Courier New" w:hAnsi="Courier New" w:cs="Courier New" w:hint="default"/>
      </w:rPr>
    </w:lvl>
    <w:lvl w:ilvl="5" w:tplc="FFFFFFFF" w:tentative="1">
      <w:start w:val="1"/>
      <w:numFmt w:val="bullet"/>
      <w:lvlText w:val=""/>
      <w:lvlJc w:val="left"/>
      <w:pPr>
        <w:ind w:left="5130" w:hanging="360"/>
      </w:pPr>
      <w:rPr>
        <w:rFonts w:ascii="Wingdings" w:hAnsi="Wingdings" w:hint="default"/>
      </w:rPr>
    </w:lvl>
    <w:lvl w:ilvl="6" w:tplc="FFFFFFFF" w:tentative="1">
      <w:start w:val="1"/>
      <w:numFmt w:val="bullet"/>
      <w:lvlText w:val=""/>
      <w:lvlJc w:val="left"/>
      <w:pPr>
        <w:ind w:left="5850" w:hanging="360"/>
      </w:pPr>
      <w:rPr>
        <w:rFonts w:ascii="Symbol" w:hAnsi="Symbol" w:hint="default"/>
      </w:rPr>
    </w:lvl>
    <w:lvl w:ilvl="7" w:tplc="FFFFFFFF" w:tentative="1">
      <w:start w:val="1"/>
      <w:numFmt w:val="bullet"/>
      <w:lvlText w:val="o"/>
      <w:lvlJc w:val="left"/>
      <w:pPr>
        <w:ind w:left="6570" w:hanging="360"/>
      </w:pPr>
      <w:rPr>
        <w:rFonts w:ascii="Courier New" w:hAnsi="Courier New" w:cs="Courier New" w:hint="default"/>
      </w:rPr>
    </w:lvl>
    <w:lvl w:ilvl="8" w:tplc="FFFFFFFF" w:tentative="1">
      <w:start w:val="1"/>
      <w:numFmt w:val="bullet"/>
      <w:lvlText w:val=""/>
      <w:lvlJc w:val="left"/>
      <w:pPr>
        <w:ind w:left="7290" w:hanging="360"/>
      </w:pPr>
      <w:rPr>
        <w:rFonts w:ascii="Wingdings" w:hAnsi="Wingdings" w:hint="default"/>
      </w:rPr>
    </w:lvl>
  </w:abstractNum>
  <w:abstractNum w:abstractNumId="15" w15:restartNumberingAfterBreak="0">
    <w:nsid w:val="2759383C"/>
    <w:multiLevelType w:val="hybridMultilevel"/>
    <w:tmpl w:val="3CAACFD8"/>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6" w15:restartNumberingAfterBreak="0">
    <w:nsid w:val="2B4478D6"/>
    <w:multiLevelType w:val="hybridMultilevel"/>
    <w:tmpl w:val="F3607158"/>
    <w:lvl w:ilvl="0" w:tplc="72C6BAD0">
      <w:start w:val="1"/>
      <w:numFmt w:val="bullet"/>
      <w:lvlText w:val="-"/>
      <w:lvlJc w:val="left"/>
      <w:pPr>
        <w:ind w:left="2160" w:hanging="360"/>
      </w:pPr>
      <w:rPr>
        <w:rFonts w:ascii="Times New Roman" w:eastAsiaTheme="minorHAnsi"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2DEF6B63"/>
    <w:multiLevelType w:val="multilevel"/>
    <w:tmpl w:val="0E320764"/>
    <w:lvl w:ilvl="0">
      <w:start w:val="5"/>
      <w:numFmt w:val="decimal"/>
      <w:lvlText w:val="%1"/>
      <w:lvlJc w:val="left"/>
      <w:pPr>
        <w:ind w:left="360" w:hanging="360"/>
      </w:pPr>
      <w:rPr>
        <w:rFonts w:hint="default"/>
      </w:rPr>
    </w:lvl>
    <w:lvl w:ilvl="1">
      <w:start w:val="6"/>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8" w15:restartNumberingAfterBreak="0">
    <w:nsid w:val="2E4A0B9C"/>
    <w:multiLevelType w:val="hybridMultilevel"/>
    <w:tmpl w:val="09E4E06E"/>
    <w:lvl w:ilvl="0" w:tplc="1C090001">
      <w:start w:val="1"/>
      <w:numFmt w:val="bullet"/>
      <w:lvlText w:val=""/>
      <w:lvlJc w:val="left"/>
      <w:pPr>
        <w:ind w:left="2160" w:hanging="360"/>
      </w:pPr>
      <w:rPr>
        <w:rFonts w:ascii="Symbol" w:hAnsi="Symbol" w:hint="default"/>
      </w:rPr>
    </w:lvl>
    <w:lvl w:ilvl="1" w:tplc="1C090003" w:tentative="1">
      <w:start w:val="1"/>
      <w:numFmt w:val="bullet"/>
      <w:lvlText w:val="o"/>
      <w:lvlJc w:val="left"/>
      <w:pPr>
        <w:ind w:left="2880" w:hanging="360"/>
      </w:pPr>
      <w:rPr>
        <w:rFonts w:ascii="Courier New" w:hAnsi="Courier New" w:cs="Courier New" w:hint="default"/>
      </w:rPr>
    </w:lvl>
    <w:lvl w:ilvl="2" w:tplc="1C090005" w:tentative="1">
      <w:start w:val="1"/>
      <w:numFmt w:val="bullet"/>
      <w:lvlText w:val=""/>
      <w:lvlJc w:val="left"/>
      <w:pPr>
        <w:ind w:left="3600" w:hanging="360"/>
      </w:pPr>
      <w:rPr>
        <w:rFonts w:ascii="Wingdings" w:hAnsi="Wingdings" w:hint="default"/>
      </w:rPr>
    </w:lvl>
    <w:lvl w:ilvl="3" w:tplc="1C090001" w:tentative="1">
      <w:start w:val="1"/>
      <w:numFmt w:val="bullet"/>
      <w:lvlText w:val=""/>
      <w:lvlJc w:val="left"/>
      <w:pPr>
        <w:ind w:left="4320" w:hanging="360"/>
      </w:pPr>
      <w:rPr>
        <w:rFonts w:ascii="Symbol" w:hAnsi="Symbol" w:hint="default"/>
      </w:rPr>
    </w:lvl>
    <w:lvl w:ilvl="4" w:tplc="1C090003" w:tentative="1">
      <w:start w:val="1"/>
      <w:numFmt w:val="bullet"/>
      <w:lvlText w:val="o"/>
      <w:lvlJc w:val="left"/>
      <w:pPr>
        <w:ind w:left="5040" w:hanging="360"/>
      </w:pPr>
      <w:rPr>
        <w:rFonts w:ascii="Courier New" w:hAnsi="Courier New" w:cs="Courier New" w:hint="default"/>
      </w:rPr>
    </w:lvl>
    <w:lvl w:ilvl="5" w:tplc="1C090005" w:tentative="1">
      <w:start w:val="1"/>
      <w:numFmt w:val="bullet"/>
      <w:lvlText w:val=""/>
      <w:lvlJc w:val="left"/>
      <w:pPr>
        <w:ind w:left="5760" w:hanging="360"/>
      </w:pPr>
      <w:rPr>
        <w:rFonts w:ascii="Wingdings" w:hAnsi="Wingdings" w:hint="default"/>
      </w:rPr>
    </w:lvl>
    <w:lvl w:ilvl="6" w:tplc="1C090001" w:tentative="1">
      <w:start w:val="1"/>
      <w:numFmt w:val="bullet"/>
      <w:lvlText w:val=""/>
      <w:lvlJc w:val="left"/>
      <w:pPr>
        <w:ind w:left="6480" w:hanging="360"/>
      </w:pPr>
      <w:rPr>
        <w:rFonts w:ascii="Symbol" w:hAnsi="Symbol" w:hint="default"/>
      </w:rPr>
    </w:lvl>
    <w:lvl w:ilvl="7" w:tplc="1C090003" w:tentative="1">
      <w:start w:val="1"/>
      <w:numFmt w:val="bullet"/>
      <w:lvlText w:val="o"/>
      <w:lvlJc w:val="left"/>
      <w:pPr>
        <w:ind w:left="7200" w:hanging="360"/>
      </w:pPr>
      <w:rPr>
        <w:rFonts w:ascii="Courier New" w:hAnsi="Courier New" w:cs="Courier New" w:hint="default"/>
      </w:rPr>
    </w:lvl>
    <w:lvl w:ilvl="8" w:tplc="1C090005" w:tentative="1">
      <w:start w:val="1"/>
      <w:numFmt w:val="bullet"/>
      <w:lvlText w:val=""/>
      <w:lvlJc w:val="left"/>
      <w:pPr>
        <w:ind w:left="7920" w:hanging="360"/>
      </w:pPr>
      <w:rPr>
        <w:rFonts w:ascii="Wingdings" w:hAnsi="Wingdings" w:hint="default"/>
      </w:rPr>
    </w:lvl>
  </w:abstractNum>
  <w:abstractNum w:abstractNumId="19" w15:restartNumberingAfterBreak="0">
    <w:nsid w:val="2F8A7CED"/>
    <w:multiLevelType w:val="hybridMultilevel"/>
    <w:tmpl w:val="A90E1A7E"/>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0" w15:restartNumberingAfterBreak="0">
    <w:nsid w:val="347B0D59"/>
    <w:multiLevelType w:val="hybridMultilevel"/>
    <w:tmpl w:val="63B20D50"/>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21" w15:restartNumberingAfterBreak="0">
    <w:nsid w:val="394D7133"/>
    <w:multiLevelType w:val="hybridMultilevel"/>
    <w:tmpl w:val="E3BE79C2"/>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2" w15:restartNumberingAfterBreak="0">
    <w:nsid w:val="40374AD0"/>
    <w:multiLevelType w:val="hybridMultilevel"/>
    <w:tmpl w:val="68C6CC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5CF4893"/>
    <w:multiLevelType w:val="hybridMultilevel"/>
    <w:tmpl w:val="F4840E50"/>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4" w15:restartNumberingAfterBreak="0">
    <w:nsid w:val="46213157"/>
    <w:multiLevelType w:val="hybridMultilevel"/>
    <w:tmpl w:val="15E8E17A"/>
    <w:lvl w:ilvl="0" w:tplc="04090001">
      <w:start w:val="1"/>
      <w:numFmt w:val="bullet"/>
      <w:lvlText w:val=""/>
      <w:lvlJc w:val="left"/>
      <w:pPr>
        <w:ind w:left="1680" w:hanging="360"/>
      </w:pPr>
      <w:rPr>
        <w:rFonts w:ascii="Symbol" w:hAnsi="Symbol" w:hint="default"/>
      </w:rPr>
    </w:lvl>
    <w:lvl w:ilvl="1" w:tplc="04090003" w:tentative="1">
      <w:start w:val="1"/>
      <w:numFmt w:val="bullet"/>
      <w:lvlText w:val="o"/>
      <w:lvlJc w:val="left"/>
      <w:pPr>
        <w:ind w:left="2400" w:hanging="360"/>
      </w:pPr>
      <w:rPr>
        <w:rFonts w:ascii="Courier New" w:hAnsi="Courier New" w:cs="Courier New" w:hint="default"/>
      </w:rPr>
    </w:lvl>
    <w:lvl w:ilvl="2" w:tplc="04090005" w:tentative="1">
      <w:start w:val="1"/>
      <w:numFmt w:val="bullet"/>
      <w:lvlText w:val=""/>
      <w:lvlJc w:val="left"/>
      <w:pPr>
        <w:ind w:left="3120" w:hanging="360"/>
      </w:pPr>
      <w:rPr>
        <w:rFonts w:ascii="Wingdings" w:hAnsi="Wingdings" w:hint="default"/>
      </w:rPr>
    </w:lvl>
    <w:lvl w:ilvl="3" w:tplc="04090001" w:tentative="1">
      <w:start w:val="1"/>
      <w:numFmt w:val="bullet"/>
      <w:lvlText w:val=""/>
      <w:lvlJc w:val="left"/>
      <w:pPr>
        <w:ind w:left="3840" w:hanging="360"/>
      </w:pPr>
      <w:rPr>
        <w:rFonts w:ascii="Symbol" w:hAnsi="Symbol" w:hint="default"/>
      </w:rPr>
    </w:lvl>
    <w:lvl w:ilvl="4" w:tplc="04090003" w:tentative="1">
      <w:start w:val="1"/>
      <w:numFmt w:val="bullet"/>
      <w:lvlText w:val="o"/>
      <w:lvlJc w:val="left"/>
      <w:pPr>
        <w:ind w:left="4560" w:hanging="360"/>
      </w:pPr>
      <w:rPr>
        <w:rFonts w:ascii="Courier New" w:hAnsi="Courier New" w:cs="Courier New" w:hint="default"/>
      </w:rPr>
    </w:lvl>
    <w:lvl w:ilvl="5" w:tplc="04090005" w:tentative="1">
      <w:start w:val="1"/>
      <w:numFmt w:val="bullet"/>
      <w:lvlText w:val=""/>
      <w:lvlJc w:val="left"/>
      <w:pPr>
        <w:ind w:left="5280" w:hanging="360"/>
      </w:pPr>
      <w:rPr>
        <w:rFonts w:ascii="Wingdings" w:hAnsi="Wingdings" w:hint="default"/>
      </w:rPr>
    </w:lvl>
    <w:lvl w:ilvl="6" w:tplc="04090001" w:tentative="1">
      <w:start w:val="1"/>
      <w:numFmt w:val="bullet"/>
      <w:lvlText w:val=""/>
      <w:lvlJc w:val="left"/>
      <w:pPr>
        <w:ind w:left="6000" w:hanging="360"/>
      </w:pPr>
      <w:rPr>
        <w:rFonts w:ascii="Symbol" w:hAnsi="Symbol" w:hint="default"/>
      </w:rPr>
    </w:lvl>
    <w:lvl w:ilvl="7" w:tplc="04090003" w:tentative="1">
      <w:start w:val="1"/>
      <w:numFmt w:val="bullet"/>
      <w:lvlText w:val="o"/>
      <w:lvlJc w:val="left"/>
      <w:pPr>
        <w:ind w:left="6720" w:hanging="360"/>
      </w:pPr>
      <w:rPr>
        <w:rFonts w:ascii="Courier New" w:hAnsi="Courier New" w:cs="Courier New" w:hint="default"/>
      </w:rPr>
    </w:lvl>
    <w:lvl w:ilvl="8" w:tplc="04090005" w:tentative="1">
      <w:start w:val="1"/>
      <w:numFmt w:val="bullet"/>
      <w:lvlText w:val=""/>
      <w:lvlJc w:val="left"/>
      <w:pPr>
        <w:ind w:left="7440" w:hanging="360"/>
      </w:pPr>
      <w:rPr>
        <w:rFonts w:ascii="Wingdings" w:hAnsi="Wingdings" w:hint="default"/>
      </w:rPr>
    </w:lvl>
  </w:abstractNum>
  <w:abstractNum w:abstractNumId="25" w15:restartNumberingAfterBreak="0">
    <w:nsid w:val="46E0441D"/>
    <w:multiLevelType w:val="hybridMultilevel"/>
    <w:tmpl w:val="310AD932"/>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6" w15:restartNumberingAfterBreak="0">
    <w:nsid w:val="48301FB3"/>
    <w:multiLevelType w:val="hybridMultilevel"/>
    <w:tmpl w:val="8AA6A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B647638"/>
    <w:multiLevelType w:val="hybridMultilevel"/>
    <w:tmpl w:val="4CF00B72"/>
    <w:lvl w:ilvl="0" w:tplc="1C090001">
      <w:start w:val="1"/>
      <w:numFmt w:val="bullet"/>
      <w:lvlText w:val=""/>
      <w:lvlJc w:val="left"/>
      <w:pPr>
        <w:ind w:left="1515" w:hanging="360"/>
      </w:pPr>
      <w:rPr>
        <w:rFonts w:ascii="Symbol" w:hAnsi="Symbol" w:hint="default"/>
      </w:rPr>
    </w:lvl>
    <w:lvl w:ilvl="1" w:tplc="1C090003" w:tentative="1">
      <w:start w:val="1"/>
      <w:numFmt w:val="bullet"/>
      <w:lvlText w:val="o"/>
      <w:lvlJc w:val="left"/>
      <w:pPr>
        <w:ind w:left="2235" w:hanging="360"/>
      </w:pPr>
      <w:rPr>
        <w:rFonts w:ascii="Courier New" w:hAnsi="Courier New" w:cs="Courier New" w:hint="default"/>
      </w:rPr>
    </w:lvl>
    <w:lvl w:ilvl="2" w:tplc="1C090005" w:tentative="1">
      <w:start w:val="1"/>
      <w:numFmt w:val="bullet"/>
      <w:lvlText w:val=""/>
      <w:lvlJc w:val="left"/>
      <w:pPr>
        <w:ind w:left="2955" w:hanging="360"/>
      </w:pPr>
      <w:rPr>
        <w:rFonts w:ascii="Wingdings" w:hAnsi="Wingdings" w:hint="default"/>
      </w:rPr>
    </w:lvl>
    <w:lvl w:ilvl="3" w:tplc="1C090001" w:tentative="1">
      <w:start w:val="1"/>
      <w:numFmt w:val="bullet"/>
      <w:lvlText w:val=""/>
      <w:lvlJc w:val="left"/>
      <w:pPr>
        <w:ind w:left="3675" w:hanging="360"/>
      </w:pPr>
      <w:rPr>
        <w:rFonts w:ascii="Symbol" w:hAnsi="Symbol" w:hint="default"/>
      </w:rPr>
    </w:lvl>
    <w:lvl w:ilvl="4" w:tplc="1C090003" w:tentative="1">
      <w:start w:val="1"/>
      <w:numFmt w:val="bullet"/>
      <w:lvlText w:val="o"/>
      <w:lvlJc w:val="left"/>
      <w:pPr>
        <w:ind w:left="4395" w:hanging="360"/>
      </w:pPr>
      <w:rPr>
        <w:rFonts w:ascii="Courier New" w:hAnsi="Courier New" w:cs="Courier New" w:hint="default"/>
      </w:rPr>
    </w:lvl>
    <w:lvl w:ilvl="5" w:tplc="1C090005" w:tentative="1">
      <w:start w:val="1"/>
      <w:numFmt w:val="bullet"/>
      <w:lvlText w:val=""/>
      <w:lvlJc w:val="left"/>
      <w:pPr>
        <w:ind w:left="5115" w:hanging="360"/>
      </w:pPr>
      <w:rPr>
        <w:rFonts w:ascii="Wingdings" w:hAnsi="Wingdings" w:hint="default"/>
      </w:rPr>
    </w:lvl>
    <w:lvl w:ilvl="6" w:tplc="1C090001" w:tentative="1">
      <w:start w:val="1"/>
      <w:numFmt w:val="bullet"/>
      <w:lvlText w:val=""/>
      <w:lvlJc w:val="left"/>
      <w:pPr>
        <w:ind w:left="5835" w:hanging="360"/>
      </w:pPr>
      <w:rPr>
        <w:rFonts w:ascii="Symbol" w:hAnsi="Symbol" w:hint="default"/>
      </w:rPr>
    </w:lvl>
    <w:lvl w:ilvl="7" w:tplc="1C090003" w:tentative="1">
      <w:start w:val="1"/>
      <w:numFmt w:val="bullet"/>
      <w:lvlText w:val="o"/>
      <w:lvlJc w:val="left"/>
      <w:pPr>
        <w:ind w:left="6555" w:hanging="360"/>
      </w:pPr>
      <w:rPr>
        <w:rFonts w:ascii="Courier New" w:hAnsi="Courier New" w:cs="Courier New" w:hint="default"/>
      </w:rPr>
    </w:lvl>
    <w:lvl w:ilvl="8" w:tplc="1C090005" w:tentative="1">
      <w:start w:val="1"/>
      <w:numFmt w:val="bullet"/>
      <w:lvlText w:val=""/>
      <w:lvlJc w:val="left"/>
      <w:pPr>
        <w:ind w:left="7275" w:hanging="360"/>
      </w:pPr>
      <w:rPr>
        <w:rFonts w:ascii="Wingdings" w:hAnsi="Wingdings" w:hint="default"/>
      </w:rPr>
    </w:lvl>
  </w:abstractNum>
  <w:abstractNum w:abstractNumId="28" w15:restartNumberingAfterBreak="0">
    <w:nsid w:val="5398487D"/>
    <w:multiLevelType w:val="hybridMultilevel"/>
    <w:tmpl w:val="1F847410"/>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9" w15:restartNumberingAfterBreak="0">
    <w:nsid w:val="5667051A"/>
    <w:multiLevelType w:val="hybridMultilevel"/>
    <w:tmpl w:val="CFF8F0B8"/>
    <w:lvl w:ilvl="0" w:tplc="72C6BAD0">
      <w:start w:val="1"/>
      <w:numFmt w:val="bullet"/>
      <w:lvlText w:val="-"/>
      <w:lvlJc w:val="left"/>
      <w:pPr>
        <w:ind w:left="720" w:hanging="360"/>
      </w:pPr>
      <w:rPr>
        <w:rFonts w:ascii="Times New Roman" w:eastAsiaTheme="minorHAnsi" w:hAnsi="Times New Roman" w:cs="Times New Roman"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A4C64DE"/>
    <w:multiLevelType w:val="hybridMultilevel"/>
    <w:tmpl w:val="C88AFFB0"/>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1" w15:restartNumberingAfterBreak="0">
    <w:nsid w:val="5B3963CE"/>
    <w:multiLevelType w:val="hybridMultilevel"/>
    <w:tmpl w:val="E3E6A930"/>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2" w15:restartNumberingAfterBreak="0">
    <w:nsid w:val="5CF57B93"/>
    <w:multiLevelType w:val="hybridMultilevel"/>
    <w:tmpl w:val="02DCF1EC"/>
    <w:lvl w:ilvl="0" w:tplc="1C090001">
      <w:start w:val="1"/>
      <w:numFmt w:val="bullet"/>
      <w:lvlText w:val=""/>
      <w:lvlJc w:val="left"/>
      <w:pPr>
        <w:ind w:left="2160" w:hanging="360"/>
      </w:pPr>
      <w:rPr>
        <w:rFonts w:ascii="Symbol" w:hAnsi="Symbol" w:hint="default"/>
      </w:rPr>
    </w:lvl>
    <w:lvl w:ilvl="1" w:tplc="1C090003" w:tentative="1">
      <w:start w:val="1"/>
      <w:numFmt w:val="bullet"/>
      <w:lvlText w:val="o"/>
      <w:lvlJc w:val="left"/>
      <w:pPr>
        <w:ind w:left="2880" w:hanging="360"/>
      </w:pPr>
      <w:rPr>
        <w:rFonts w:ascii="Courier New" w:hAnsi="Courier New" w:cs="Courier New" w:hint="default"/>
      </w:rPr>
    </w:lvl>
    <w:lvl w:ilvl="2" w:tplc="1C090005" w:tentative="1">
      <w:start w:val="1"/>
      <w:numFmt w:val="bullet"/>
      <w:lvlText w:val=""/>
      <w:lvlJc w:val="left"/>
      <w:pPr>
        <w:ind w:left="3600" w:hanging="360"/>
      </w:pPr>
      <w:rPr>
        <w:rFonts w:ascii="Wingdings" w:hAnsi="Wingdings" w:hint="default"/>
      </w:rPr>
    </w:lvl>
    <w:lvl w:ilvl="3" w:tplc="1C090001" w:tentative="1">
      <w:start w:val="1"/>
      <w:numFmt w:val="bullet"/>
      <w:lvlText w:val=""/>
      <w:lvlJc w:val="left"/>
      <w:pPr>
        <w:ind w:left="4320" w:hanging="360"/>
      </w:pPr>
      <w:rPr>
        <w:rFonts w:ascii="Symbol" w:hAnsi="Symbol" w:hint="default"/>
      </w:rPr>
    </w:lvl>
    <w:lvl w:ilvl="4" w:tplc="1C090003" w:tentative="1">
      <w:start w:val="1"/>
      <w:numFmt w:val="bullet"/>
      <w:lvlText w:val="o"/>
      <w:lvlJc w:val="left"/>
      <w:pPr>
        <w:ind w:left="5040" w:hanging="360"/>
      </w:pPr>
      <w:rPr>
        <w:rFonts w:ascii="Courier New" w:hAnsi="Courier New" w:cs="Courier New" w:hint="default"/>
      </w:rPr>
    </w:lvl>
    <w:lvl w:ilvl="5" w:tplc="1C090005" w:tentative="1">
      <w:start w:val="1"/>
      <w:numFmt w:val="bullet"/>
      <w:lvlText w:val=""/>
      <w:lvlJc w:val="left"/>
      <w:pPr>
        <w:ind w:left="5760" w:hanging="360"/>
      </w:pPr>
      <w:rPr>
        <w:rFonts w:ascii="Wingdings" w:hAnsi="Wingdings" w:hint="default"/>
      </w:rPr>
    </w:lvl>
    <w:lvl w:ilvl="6" w:tplc="1C090001" w:tentative="1">
      <w:start w:val="1"/>
      <w:numFmt w:val="bullet"/>
      <w:lvlText w:val=""/>
      <w:lvlJc w:val="left"/>
      <w:pPr>
        <w:ind w:left="6480" w:hanging="360"/>
      </w:pPr>
      <w:rPr>
        <w:rFonts w:ascii="Symbol" w:hAnsi="Symbol" w:hint="default"/>
      </w:rPr>
    </w:lvl>
    <w:lvl w:ilvl="7" w:tplc="1C090003" w:tentative="1">
      <w:start w:val="1"/>
      <w:numFmt w:val="bullet"/>
      <w:lvlText w:val="o"/>
      <w:lvlJc w:val="left"/>
      <w:pPr>
        <w:ind w:left="7200" w:hanging="360"/>
      </w:pPr>
      <w:rPr>
        <w:rFonts w:ascii="Courier New" w:hAnsi="Courier New" w:cs="Courier New" w:hint="default"/>
      </w:rPr>
    </w:lvl>
    <w:lvl w:ilvl="8" w:tplc="1C090005" w:tentative="1">
      <w:start w:val="1"/>
      <w:numFmt w:val="bullet"/>
      <w:lvlText w:val=""/>
      <w:lvlJc w:val="left"/>
      <w:pPr>
        <w:ind w:left="7920" w:hanging="360"/>
      </w:pPr>
      <w:rPr>
        <w:rFonts w:ascii="Wingdings" w:hAnsi="Wingdings" w:hint="default"/>
      </w:rPr>
    </w:lvl>
  </w:abstractNum>
  <w:abstractNum w:abstractNumId="33" w15:restartNumberingAfterBreak="0">
    <w:nsid w:val="5DB93F44"/>
    <w:multiLevelType w:val="hybridMultilevel"/>
    <w:tmpl w:val="6470B31E"/>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4" w15:restartNumberingAfterBreak="0">
    <w:nsid w:val="5E262E4B"/>
    <w:multiLevelType w:val="hybridMultilevel"/>
    <w:tmpl w:val="D7021AD8"/>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5" w15:restartNumberingAfterBreak="0">
    <w:nsid w:val="5FFD4795"/>
    <w:multiLevelType w:val="hybridMultilevel"/>
    <w:tmpl w:val="E9E230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4ED3425"/>
    <w:multiLevelType w:val="hybridMultilevel"/>
    <w:tmpl w:val="27369CC0"/>
    <w:lvl w:ilvl="0" w:tplc="04090001">
      <w:start w:val="1"/>
      <w:numFmt w:val="bullet"/>
      <w:lvlText w:val=""/>
      <w:lvlJc w:val="left"/>
      <w:pPr>
        <w:ind w:left="2160" w:hanging="360"/>
      </w:pPr>
      <w:rPr>
        <w:rFonts w:ascii="Symbol" w:hAnsi="Symbol" w:hint="default"/>
      </w:rPr>
    </w:lvl>
    <w:lvl w:ilvl="1" w:tplc="FFFFFFFF" w:tentative="1">
      <w:start w:val="1"/>
      <w:numFmt w:val="bullet"/>
      <w:lvlText w:val="o"/>
      <w:lvlJc w:val="left"/>
      <w:pPr>
        <w:ind w:left="2880" w:hanging="360"/>
      </w:pPr>
      <w:rPr>
        <w:rFonts w:ascii="Courier New" w:hAnsi="Courier New" w:cs="Courier New" w:hint="default"/>
      </w:rPr>
    </w:lvl>
    <w:lvl w:ilvl="2" w:tplc="FFFFFFFF" w:tentative="1">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37" w15:restartNumberingAfterBreak="0">
    <w:nsid w:val="65DD0CA5"/>
    <w:multiLevelType w:val="hybridMultilevel"/>
    <w:tmpl w:val="8C760CF2"/>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38" w15:restartNumberingAfterBreak="0">
    <w:nsid w:val="674D39BE"/>
    <w:multiLevelType w:val="hybridMultilevel"/>
    <w:tmpl w:val="C8E828B6"/>
    <w:lvl w:ilvl="0" w:tplc="1C090001">
      <w:start w:val="1"/>
      <w:numFmt w:val="bullet"/>
      <w:lvlText w:val=""/>
      <w:lvlJc w:val="left"/>
      <w:pPr>
        <w:ind w:left="1800" w:hanging="360"/>
      </w:pPr>
      <w:rPr>
        <w:rFonts w:ascii="Symbol" w:hAnsi="Symbol" w:hint="default"/>
      </w:rPr>
    </w:lvl>
    <w:lvl w:ilvl="1" w:tplc="1C090003" w:tentative="1">
      <w:start w:val="1"/>
      <w:numFmt w:val="bullet"/>
      <w:lvlText w:val="o"/>
      <w:lvlJc w:val="left"/>
      <w:pPr>
        <w:ind w:left="2520" w:hanging="360"/>
      </w:pPr>
      <w:rPr>
        <w:rFonts w:ascii="Courier New" w:hAnsi="Courier New" w:cs="Courier New" w:hint="default"/>
      </w:rPr>
    </w:lvl>
    <w:lvl w:ilvl="2" w:tplc="1C090005" w:tentative="1">
      <w:start w:val="1"/>
      <w:numFmt w:val="bullet"/>
      <w:lvlText w:val=""/>
      <w:lvlJc w:val="left"/>
      <w:pPr>
        <w:ind w:left="3240" w:hanging="360"/>
      </w:pPr>
      <w:rPr>
        <w:rFonts w:ascii="Wingdings" w:hAnsi="Wingdings" w:hint="default"/>
      </w:rPr>
    </w:lvl>
    <w:lvl w:ilvl="3" w:tplc="1C090001" w:tentative="1">
      <w:start w:val="1"/>
      <w:numFmt w:val="bullet"/>
      <w:lvlText w:val=""/>
      <w:lvlJc w:val="left"/>
      <w:pPr>
        <w:ind w:left="3960" w:hanging="360"/>
      </w:pPr>
      <w:rPr>
        <w:rFonts w:ascii="Symbol" w:hAnsi="Symbol" w:hint="default"/>
      </w:rPr>
    </w:lvl>
    <w:lvl w:ilvl="4" w:tplc="1C090003" w:tentative="1">
      <w:start w:val="1"/>
      <w:numFmt w:val="bullet"/>
      <w:lvlText w:val="o"/>
      <w:lvlJc w:val="left"/>
      <w:pPr>
        <w:ind w:left="4680" w:hanging="360"/>
      </w:pPr>
      <w:rPr>
        <w:rFonts w:ascii="Courier New" w:hAnsi="Courier New" w:cs="Courier New" w:hint="default"/>
      </w:rPr>
    </w:lvl>
    <w:lvl w:ilvl="5" w:tplc="1C090005" w:tentative="1">
      <w:start w:val="1"/>
      <w:numFmt w:val="bullet"/>
      <w:lvlText w:val=""/>
      <w:lvlJc w:val="left"/>
      <w:pPr>
        <w:ind w:left="5400" w:hanging="360"/>
      </w:pPr>
      <w:rPr>
        <w:rFonts w:ascii="Wingdings" w:hAnsi="Wingdings" w:hint="default"/>
      </w:rPr>
    </w:lvl>
    <w:lvl w:ilvl="6" w:tplc="1C090001" w:tentative="1">
      <w:start w:val="1"/>
      <w:numFmt w:val="bullet"/>
      <w:lvlText w:val=""/>
      <w:lvlJc w:val="left"/>
      <w:pPr>
        <w:ind w:left="6120" w:hanging="360"/>
      </w:pPr>
      <w:rPr>
        <w:rFonts w:ascii="Symbol" w:hAnsi="Symbol" w:hint="default"/>
      </w:rPr>
    </w:lvl>
    <w:lvl w:ilvl="7" w:tplc="1C090003" w:tentative="1">
      <w:start w:val="1"/>
      <w:numFmt w:val="bullet"/>
      <w:lvlText w:val="o"/>
      <w:lvlJc w:val="left"/>
      <w:pPr>
        <w:ind w:left="6840" w:hanging="360"/>
      </w:pPr>
      <w:rPr>
        <w:rFonts w:ascii="Courier New" w:hAnsi="Courier New" w:cs="Courier New" w:hint="default"/>
      </w:rPr>
    </w:lvl>
    <w:lvl w:ilvl="8" w:tplc="1C090005" w:tentative="1">
      <w:start w:val="1"/>
      <w:numFmt w:val="bullet"/>
      <w:lvlText w:val=""/>
      <w:lvlJc w:val="left"/>
      <w:pPr>
        <w:ind w:left="7560" w:hanging="360"/>
      </w:pPr>
      <w:rPr>
        <w:rFonts w:ascii="Wingdings" w:hAnsi="Wingdings" w:hint="default"/>
      </w:rPr>
    </w:lvl>
  </w:abstractNum>
  <w:abstractNum w:abstractNumId="39" w15:restartNumberingAfterBreak="0">
    <w:nsid w:val="6B75464F"/>
    <w:multiLevelType w:val="hybridMultilevel"/>
    <w:tmpl w:val="F1F62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C874A36"/>
    <w:multiLevelType w:val="hybridMultilevel"/>
    <w:tmpl w:val="F51858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0A54333"/>
    <w:multiLevelType w:val="hybridMultilevel"/>
    <w:tmpl w:val="2BBAD3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5F50C9B"/>
    <w:multiLevelType w:val="hybridMultilevel"/>
    <w:tmpl w:val="A2C01A8A"/>
    <w:lvl w:ilvl="0" w:tplc="04090001">
      <w:start w:val="1"/>
      <w:numFmt w:val="bullet"/>
      <w:lvlText w:val=""/>
      <w:lvlJc w:val="left"/>
      <w:pPr>
        <w:ind w:left="1530" w:hanging="360"/>
      </w:pPr>
      <w:rPr>
        <w:rFonts w:ascii="Symbol" w:hAnsi="Symbol" w:hint="default"/>
      </w:rPr>
    </w:lvl>
    <w:lvl w:ilvl="1" w:tplc="FFFFFFFF" w:tentative="1">
      <w:start w:val="1"/>
      <w:numFmt w:val="bullet"/>
      <w:lvlText w:val="o"/>
      <w:lvlJc w:val="left"/>
      <w:pPr>
        <w:ind w:left="2250" w:hanging="360"/>
      </w:pPr>
      <w:rPr>
        <w:rFonts w:ascii="Courier New" w:hAnsi="Courier New" w:cs="Courier New" w:hint="default"/>
      </w:rPr>
    </w:lvl>
    <w:lvl w:ilvl="2" w:tplc="FFFFFFFF" w:tentative="1">
      <w:start w:val="1"/>
      <w:numFmt w:val="bullet"/>
      <w:lvlText w:val=""/>
      <w:lvlJc w:val="left"/>
      <w:pPr>
        <w:ind w:left="2970" w:hanging="360"/>
      </w:pPr>
      <w:rPr>
        <w:rFonts w:ascii="Wingdings" w:hAnsi="Wingdings" w:hint="default"/>
      </w:rPr>
    </w:lvl>
    <w:lvl w:ilvl="3" w:tplc="FFFFFFFF" w:tentative="1">
      <w:start w:val="1"/>
      <w:numFmt w:val="bullet"/>
      <w:lvlText w:val=""/>
      <w:lvlJc w:val="left"/>
      <w:pPr>
        <w:ind w:left="3690" w:hanging="360"/>
      </w:pPr>
      <w:rPr>
        <w:rFonts w:ascii="Symbol" w:hAnsi="Symbol" w:hint="default"/>
      </w:rPr>
    </w:lvl>
    <w:lvl w:ilvl="4" w:tplc="FFFFFFFF" w:tentative="1">
      <w:start w:val="1"/>
      <w:numFmt w:val="bullet"/>
      <w:lvlText w:val="o"/>
      <w:lvlJc w:val="left"/>
      <w:pPr>
        <w:ind w:left="4410" w:hanging="360"/>
      </w:pPr>
      <w:rPr>
        <w:rFonts w:ascii="Courier New" w:hAnsi="Courier New" w:cs="Courier New" w:hint="default"/>
      </w:rPr>
    </w:lvl>
    <w:lvl w:ilvl="5" w:tplc="FFFFFFFF" w:tentative="1">
      <w:start w:val="1"/>
      <w:numFmt w:val="bullet"/>
      <w:lvlText w:val=""/>
      <w:lvlJc w:val="left"/>
      <w:pPr>
        <w:ind w:left="5130" w:hanging="360"/>
      </w:pPr>
      <w:rPr>
        <w:rFonts w:ascii="Wingdings" w:hAnsi="Wingdings" w:hint="default"/>
      </w:rPr>
    </w:lvl>
    <w:lvl w:ilvl="6" w:tplc="FFFFFFFF" w:tentative="1">
      <w:start w:val="1"/>
      <w:numFmt w:val="bullet"/>
      <w:lvlText w:val=""/>
      <w:lvlJc w:val="left"/>
      <w:pPr>
        <w:ind w:left="5850" w:hanging="360"/>
      </w:pPr>
      <w:rPr>
        <w:rFonts w:ascii="Symbol" w:hAnsi="Symbol" w:hint="default"/>
      </w:rPr>
    </w:lvl>
    <w:lvl w:ilvl="7" w:tplc="FFFFFFFF" w:tentative="1">
      <w:start w:val="1"/>
      <w:numFmt w:val="bullet"/>
      <w:lvlText w:val="o"/>
      <w:lvlJc w:val="left"/>
      <w:pPr>
        <w:ind w:left="6570" w:hanging="360"/>
      </w:pPr>
      <w:rPr>
        <w:rFonts w:ascii="Courier New" w:hAnsi="Courier New" w:cs="Courier New" w:hint="default"/>
      </w:rPr>
    </w:lvl>
    <w:lvl w:ilvl="8" w:tplc="FFFFFFFF" w:tentative="1">
      <w:start w:val="1"/>
      <w:numFmt w:val="bullet"/>
      <w:lvlText w:val=""/>
      <w:lvlJc w:val="left"/>
      <w:pPr>
        <w:ind w:left="7290" w:hanging="360"/>
      </w:pPr>
      <w:rPr>
        <w:rFonts w:ascii="Wingdings" w:hAnsi="Wingdings" w:hint="default"/>
      </w:rPr>
    </w:lvl>
  </w:abstractNum>
  <w:abstractNum w:abstractNumId="43" w15:restartNumberingAfterBreak="0">
    <w:nsid w:val="793F495C"/>
    <w:multiLevelType w:val="hybridMultilevel"/>
    <w:tmpl w:val="67443200"/>
    <w:lvl w:ilvl="0" w:tplc="827AFEB0">
      <w:start w:val="1"/>
      <w:numFmt w:val="decimal"/>
      <w:lvlText w:val="%1."/>
      <w:lvlJc w:val="left"/>
      <w:pPr>
        <w:ind w:left="795" w:hanging="360"/>
      </w:pPr>
      <w:rPr>
        <w:rFonts w:hint="default"/>
      </w:rPr>
    </w:lvl>
    <w:lvl w:ilvl="1" w:tplc="1C090019" w:tentative="1">
      <w:start w:val="1"/>
      <w:numFmt w:val="lowerLetter"/>
      <w:lvlText w:val="%2."/>
      <w:lvlJc w:val="left"/>
      <w:pPr>
        <w:ind w:left="1515" w:hanging="360"/>
      </w:pPr>
    </w:lvl>
    <w:lvl w:ilvl="2" w:tplc="1C09001B" w:tentative="1">
      <w:start w:val="1"/>
      <w:numFmt w:val="lowerRoman"/>
      <w:lvlText w:val="%3."/>
      <w:lvlJc w:val="right"/>
      <w:pPr>
        <w:ind w:left="2235" w:hanging="180"/>
      </w:pPr>
    </w:lvl>
    <w:lvl w:ilvl="3" w:tplc="1C09000F" w:tentative="1">
      <w:start w:val="1"/>
      <w:numFmt w:val="decimal"/>
      <w:lvlText w:val="%4."/>
      <w:lvlJc w:val="left"/>
      <w:pPr>
        <w:ind w:left="2955" w:hanging="360"/>
      </w:pPr>
    </w:lvl>
    <w:lvl w:ilvl="4" w:tplc="1C090019" w:tentative="1">
      <w:start w:val="1"/>
      <w:numFmt w:val="lowerLetter"/>
      <w:lvlText w:val="%5."/>
      <w:lvlJc w:val="left"/>
      <w:pPr>
        <w:ind w:left="3675" w:hanging="360"/>
      </w:pPr>
    </w:lvl>
    <w:lvl w:ilvl="5" w:tplc="1C09001B" w:tentative="1">
      <w:start w:val="1"/>
      <w:numFmt w:val="lowerRoman"/>
      <w:lvlText w:val="%6."/>
      <w:lvlJc w:val="right"/>
      <w:pPr>
        <w:ind w:left="4395" w:hanging="180"/>
      </w:pPr>
    </w:lvl>
    <w:lvl w:ilvl="6" w:tplc="1C09000F" w:tentative="1">
      <w:start w:val="1"/>
      <w:numFmt w:val="decimal"/>
      <w:lvlText w:val="%7."/>
      <w:lvlJc w:val="left"/>
      <w:pPr>
        <w:ind w:left="5115" w:hanging="360"/>
      </w:pPr>
    </w:lvl>
    <w:lvl w:ilvl="7" w:tplc="1C090019" w:tentative="1">
      <w:start w:val="1"/>
      <w:numFmt w:val="lowerLetter"/>
      <w:lvlText w:val="%8."/>
      <w:lvlJc w:val="left"/>
      <w:pPr>
        <w:ind w:left="5835" w:hanging="360"/>
      </w:pPr>
    </w:lvl>
    <w:lvl w:ilvl="8" w:tplc="1C09001B" w:tentative="1">
      <w:start w:val="1"/>
      <w:numFmt w:val="lowerRoman"/>
      <w:lvlText w:val="%9."/>
      <w:lvlJc w:val="right"/>
      <w:pPr>
        <w:ind w:left="6555" w:hanging="180"/>
      </w:pPr>
    </w:lvl>
  </w:abstractNum>
  <w:abstractNum w:abstractNumId="44" w15:restartNumberingAfterBreak="0">
    <w:nsid w:val="7A462772"/>
    <w:multiLevelType w:val="hybridMultilevel"/>
    <w:tmpl w:val="A2DC41A4"/>
    <w:lvl w:ilvl="0" w:tplc="6658A2E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CED71F1"/>
    <w:multiLevelType w:val="hybridMultilevel"/>
    <w:tmpl w:val="49B64040"/>
    <w:lvl w:ilvl="0" w:tplc="92461EE2">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D450E3A"/>
    <w:multiLevelType w:val="hybridMultilevel"/>
    <w:tmpl w:val="5FBC315C"/>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16cid:durableId="31537038">
    <w:abstractNumId w:val="7"/>
  </w:num>
  <w:num w:numId="2" w16cid:durableId="2147119439">
    <w:abstractNumId w:val="12"/>
  </w:num>
  <w:num w:numId="3" w16cid:durableId="1963068598">
    <w:abstractNumId w:val="15"/>
  </w:num>
  <w:num w:numId="4" w16cid:durableId="632368959">
    <w:abstractNumId w:val="46"/>
  </w:num>
  <w:num w:numId="5" w16cid:durableId="2082214959">
    <w:abstractNumId w:val="37"/>
  </w:num>
  <w:num w:numId="6" w16cid:durableId="798955694">
    <w:abstractNumId w:val="9"/>
  </w:num>
  <w:num w:numId="7" w16cid:durableId="1066415919">
    <w:abstractNumId w:val="0"/>
  </w:num>
  <w:num w:numId="8" w16cid:durableId="789714184">
    <w:abstractNumId w:val="8"/>
  </w:num>
  <w:num w:numId="9" w16cid:durableId="1637639621">
    <w:abstractNumId w:val="43"/>
  </w:num>
  <w:num w:numId="10" w16cid:durableId="1768307257">
    <w:abstractNumId w:val="27"/>
  </w:num>
  <w:num w:numId="11" w16cid:durableId="1166899645">
    <w:abstractNumId w:val="38"/>
  </w:num>
  <w:num w:numId="12" w16cid:durableId="1460879477">
    <w:abstractNumId w:val="1"/>
  </w:num>
  <w:num w:numId="13" w16cid:durableId="434640058">
    <w:abstractNumId w:val="18"/>
  </w:num>
  <w:num w:numId="14" w16cid:durableId="456994533">
    <w:abstractNumId w:val="19"/>
  </w:num>
  <w:num w:numId="15" w16cid:durableId="1757288104">
    <w:abstractNumId w:val="5"/>
  </w:num>
  <w:num w:numId="16" w16cid:durableId="2041398817">
    <w:abstractNumId w:val="6"/>
  </w:num>
  <w:num w:numId="17" w16cid:durableId="1744522059">
    <w:abstractNumId w:val="21"/>
  </w:num>
  <w:num w:numId="18" w16cid:durableId="671297825">
    <w:abstractNumId w:val="32"/>
  </w:num>
  <w:num w:numId="19" w16cid:durableId="716785896">
    <w:abstractNumId w:val="25"/>
  </w:num>
  <w:num w:numId="20" w16cid:durableId="1869368691">
    <w:abstractNumId w:val="30"/>
  </w:num>
  <w:num w:numId="21" w16cid:durableId="1785885460">
    <w:abstractNumId w:val="23"/>
  </w:num>
  <w:num w:numId="22" w16cid:durableId="131751522">
    <w:abstractNumId w:val="28"/>
  </w:num>
  <w:num w:numId="23" w16cid:durableId="55200908">
    <w:abstractNumId w:val="33"/>
  </w:num>
  <w:num w:numId="24" w16cid:durableId="910116982">
    <w:abstractNumId w:val="31"/>
  </w:num>
  <w:num w:numId="25" w16cid:durableId="405539897">
    <w:abstractNumId w:val="4"/>
  </w:num>
  <w:num w:numId="26" w16cid:durableId="920336452">
    <w:abstractNumId w:val="34"/>
  </w:num>
  <w:num w:numId="27" w16cid:durableId="46883303">
    <w:abstractNumId w:val="20"/>
  </w:num>
  <w:num w:numId="28" w16cid:durableId="1109273169">
    <w:abstractNumId w:val="11"/>
  </w:num>
  <w:num w:numId="29" w16cid:durableId="987708610">
    <w:abstractNumId w:val="40"/>
  </w:num>
  <w:num w:numId="30" w16cid:durableId="321009637">
    <w:abstractNumId w:val="29"/>
  </w:num>
  <w:num w:numId="31" w16cid:durableId="1317294939">
    <w:abstractNumId w:val="22"/>
  </w:num>
  <w:num w:numId="32" w16cid:durableId="1136139851">
    <w:abstractNumId w:val="3"/>
  </w:num>
  <w:num w:numId="33" w16cid:durableId="302657697">
    <w:abstractNumId w:val="16"/>
  </w:num>
  <w:num w:numId="34" w16cid:durableId="772672946">
    <w:abstractNumId w:val="41"/>
  </w:num>
  <w:num w:numId="35" w16cid:durableId="905264521">
    <w:abstractNumId w:val="44"/>
  </w:num>
  <w:num w:numId="36" w16cid:durableId="2022387342">
    <w:abstractNumId w:val="45"/>
  </w:num>
  <w:num w:numId="37" w16cid:durableId="665792646">
    <w:abstractNumId w:val="13"/>
  </w:num>
  <w:num w:numId="38" w16cid:durableId="2131852293">
    <w:abstractNumId w:val="17"/>
  </w:num>
  <w:num w:numId="39" w16cid:durableId="49236875">
    <w:abstractNumId w:val="2"/>
  </w:num>
  <w:num w:numId="40" w16cid:durableId="463931615">
    <w:abstractNumId w:val="36"/>
  </w:num>
  <w:num w:numId="41" w16cid:durableId="1773285751">
    <w:abstractNumId w:val="35"/>
  </w:num>
  <w:num w:numId="42" w16cid:durableId="125130019">
    <w:abstractNumId w:val="39"/>
  </w:num>
  <w:num w:numId="43" w16cid:durableId="1320692183">
    <w:abstractNumId w:val="24"/>
  </w:num>
  <w:num w:numId="44" w16cid:durableId="1491601863">
    <w:abstractNumId w:val="26"/>
  </w:num>
  <w:num w:numId="45" w16cid:durableId="650989153">
    <w:abstractNumId w:val="10"/>
  </w:num>
  <w:num w:numId="46" w16cid:durableId="1080830656">
    <w:abstractNumId w:val="42"/>
  </w:num>
  <w:num w:numId="47" w16cid:durableId="79838040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DAzMjAwMjU2tTQzM7NU0lEKTi0uzszPAykwrAUAo9Ls5iwAAAA="/>
  </w:docVars>
  <w:rsids>
    <w:rsidRoot w:val="00D56A40"/>
    <w:rsid w:val="00001407"/>
    <w:rsid w:val="000014F5"/>
    <w:rsid w:val="00001AA9"/>
    <w:rsid w:val="00022BED"/>
    <w:rsid w:val="00023403"/>
    <w:rsid w:val="00030DE6"/>
    <w:rsid w:val="00035DE0"/>
    <w:rsid w:val="00064EB5"/>
    <w:rsid w:val="00065916"/>
    <w:rsid w:val="000A7522"/>
    <w:rsid w:val="000B00F9"/>
    <w:rsid w:val="000B38EC"/>
    <w:rsid w:val="000B7DC3"/>
    <w:rsid w:val="000C716D"/>
    <w:rsid w:val="000C7AE3"/>
    <w:rsid w:val="000D13D8"/>
    <w:rsid w:val="000D2762"/>
    <w:rsid w:val="000D58C4"/>
    <w:rsid w:val="000E231C"/>
    <w:rsid w:val="000F1899"/>
    <w:rsid w:val="000F2499"/>
    <w:rsid w:val="00110757"/>
    <w:rsid w:val="00140CC8"/>
    <w:rsid w:val="00142DFC"/>
    <w:rsid w:val="001469E6"/>
    <w:rsid w:val="00163AA4"/>
    <w:rsid w:val="00171D37"/>
    <w:rsid w:val="0018155C"/>
    <w:rsid w:val="00191B1D"/>
    <w:rsid w:val="00191F59"/>
    <w:rsid w:val="00192157"/>
    <w:rsid w:val="001B174C"/>
    <w:rsid w:val="001C4DC4"/>
    <w:rsid w:val="001D1AD6"/>
    <w:rsid w:val="001D6EA6"/>
    <w:rsid w:val="001E22FD"/>
    <w:rsid w:val="001E3B9F"/>
    <w:rsid w:val="001F0D08"/>
    <w:rsid w:val="001F3EC2"/>
    <w:rsid w:val="001F5568"/>
    <w:rsid w:val="0020250A"/>
    <w:rsid w:val="0020540F"/>
    <w:rsid w:val="002063EC"/>
    <w:rsid w:val="00211BEC"/>
    <w:rsid w:val="00221CD3"/>
    <w:rsid w:val="00231ED8"/>
    <w:rsid w:val="002329E5"/>
    <w:rsid w:val="00242589"/>
    <w:rsid w:val="00256683"/>
    <w:rsid w:val="002576D1"/>
    <w:rsid w:val="00261E50"/>
    <w:rsid w:val="00263744"/>
    <w:rsid w:val="00290F89"/>
    <w:rsid w:val="002911D9"/>
    <w:rsid w:val="002A611E"/>
    <w:rsid w:val="002B0003"/>
    <w:rsid w:val="002B337C"/>
    <w:rsid w:val="002D339D"/>
    <w:rsid w:val="002E16D6"/>
    <w:rsid w:val="002E7220"/>
    <w:rsid w:val="002E7812"/>
    <w:rsid w:val="00301C54"/>
    <w:rsid w:val="00322EAD"/>
    <w:rsid w:val="0032465E"/>
    <w:rsid w:val="00344E0F"/>
    <w:rsid w:val="00356C1A"/>
    <w:rsid w:val="003705B6"/>
    <w:rsid w:val="00382413"/>
    <w:rsid w:val="003A1915"/>
    <w:rsid w:val="003A3292"/>
    <w:rsid w:val="003A4640"/>
    <w:rsid w:val="003A6472"/>
    <w:rsid w:val="003A74A9"/>
    <w:rsid w:val="003C4746"/>
    <w:rsid w:val="003F0553"/>
    <w:rsid w:val="003F13C9"/>
    <w:rsid w:val="0040490F"/>
    <w:rsid w:val="00404CB4"/>
    <w:rsid w:val="00413700"/>
    <w:rsid w:val="00417390"/>
    <w:rsid w:val="0041760B"/>
    <w:rsid w:val="00426CC5"/>
    <w:rsid w:val="004332B6"/>
    <w:rsid w:val="0044039F"/>
    <w:rsid w:val="00440EA3"/>
    <w:rsid w:val="00456B78"/>
    <w:rsid w:val="00463580"/>
    <w:rsid w:val="00476CA4"/>
    <w:rsid w:val="00477808"/>
    <w:rsid w:val="00492238"/>
    <w:rsid w:val="004A5882"/>
    <w:rsid w:val="004B4E25"/>
    <w:rsid w:val="004C08A2"/>
    <w:rsid w:val="004C2299"/>
    <w:rsid w:val="004C7716"/>
    <w:rsid w:val="004D625E"/>
    <w:rsid w:val="004E1CA9"/>
    <w:rsid w:val="004E23A1"/>
    <w:rsid w:val="004E36BF"/>
    <w:rsid w:val="0050651D"/>
    <w:rsid w:val="00557FA2"/>
    <w:rsid w:val="0056181F"/>
    <w:rsid w:val="00565870"/>
    <w:rsid w:val="005724B4"/>
    <w:rsid w:val="005910BF"/>
    <w:rsid w:val="005D0093"/>
    <w:rsid w:val="005D23D0"/>
    <w:rsid w:val="005D4CDE"/>
    <w:rsid w:val="005D7BD6"/>
    <w:rsid w:val="005E036F"/>
    <w:rsid w:val="005E2F75"/>
    <w:rsid w:val="005F6278"/>
    <w:rsid w:val="00602939"/>
    <w:rsid w:val="00614616"/>
    <w:rsid w:val="00622F04"/>
    <w:rsid w:val="00641194"/>
    <w:rsid w:val="00652518"/>
    <w:rsid w:val="0067347D"/>
    <w:rsid w:val="00674F93"/>
    <w:rsid w:val="00685302"/>
    <w:rsid w:val="00692B39"/>
    <w:rsid w:val="006B47A0"/>
    <w:rsid w:val="006C2188"/>
    <w:rsid w:val="006D4EA4"/>
    <w:rsid w:val="006E7CF2"/>
    <w:rsid w:val="006F0AFE"/>
    <w:rsid w:val="00714055"/>
    <w:rsid w:val="00722407"/>
    <w:rsid w:val="00726C5E"/>
    <w:rsid w:val="00726D4F"/>
    <w:rsid w:val="007328A9"/>
    <w:rsid w:val="0075093A"/>
    <w:rsid w:val="00760974"/>
    <w:rsid w:val="007774F2"/>
    <w:rsid w:val="007800DC"/>
    <w:rsid w:val="00781DA1"/>
    <w:rsid w:val="00792D37"/>
    <w:rsid w:val="00797847"/>
    <w:rsid w:val="007A690A"/>
    <w:rsid w:val="007B2761"/>
    <w:rsid w:val="007B5225"/>
    <w:rsid w:val="007B7AF3"/>
    <w:rsid w:val="007C1609"/>
    <w:rsid w:val="007E43CA"/>
    <w:rsid w:val="007F4327"/>
    <w:rsid w:val="007F52AA"/>
    <w:rsid w:val="00811181"/>
    <w:rsid w:val="00826B1E"/>
    <w:rsid w:val="0089057D"/>
    <w:rsid w:val="008B4980"/>
    <w:rsid w:val="008C6574"/>
    <w:rsid w:val="008E32C9"/>
    <w:rsid w:val="008F2682"/>
    <w:rsid w:val="008F7E9B"/>
    <w:rsid w:val="009103DA"/>
    <w:rsid w:val="00925B1F"/>
    <w:rsid w:val="0094049D"/>
    <w:rsid w:val="009456E2"/>
    <w:rsid w:val="00954083"/>
    <w:rsid w:val="00970804"/>
    <w:rsid w:val="009712BA"/>
    <w:rsid w:val="00983C43"/>
    <w:rsid w:val="009878BD"/>
    <w:rsid w:val="0099484B"/>
    <w:rsid w:val="009D4C2C"/>
    <w:rsid w:val="009E122E"/>
    <w:rsid w:val="009E17AA"/>
    <w:rsid w:val="009E1CAA"/>
    <w:rsid w:val="009E66CB"/>
    <w:rsid w:val="00A042A2"/>
    <w:rsid w:val="00A04DED"/>
    <w:rsid w:val="00A06E50"/>
    <w:rsid w:val="00A15BDF"/>
    <w:rsid w:val="00A2749C"/>
    <w:rsid w:val="00A31CAF"/>
    <w:rsid w:val="00A34854"/>
    <w:rsid w:val="00A37896"/>
    <w:rsid w:val="00A6764A"/>
    <w:rsid w:val="00A91712"/>
    <w:rsid w:val="00A92CB8"/>
    <w:rsid w:val="00AA521C"/>
    <w:rsid w:val="00AB15D6"/>
    <w:rsid w:val="00AB2B9C"/>
    <w:rsid w:val="00AE0D5A"/>
    <w:rsid w:val="00AE22F7"/>
    <w:rsid w:val="00AE59DB"/>
    <w:rsid w:val="00AF4A05"/>
    <w:rsid w:val="00B01326"/>
    <w:rsid w:val="00B02F19"/>
    <w:rsid w:val="00B330A8"/>
    <w:rsid w:val="00B60280"/>
    <w:rsid w:val="00B66597"/>
    <w:rsid w:val="00B667FF"/>
    <w:rsid w:val="00B80632"/>
    <w:rsid w:val="00B87A7C"/>
    <w:rsid w:val="00B94D97"/>
    <w:rsid w:val="00BA66A3"/>
    <w:rsid w:val="00BA69ED"/>
    <w:rsid w:val="00BE7031"/>
    <w:rsid w:val="00C14929"/>
    <w:rsid w:val="00C20AE9"/>
    <w:rsid w:val="00C30380"/>
    <w:rsid w:val="00C3674D"/>
    <w:rsid w:val="00C5264A"/>
    <w:rsid w:val="00C55C90"/>
    <w:rsid w:val="00C64A59"/>
    <w:rsid w:val="00C71D04"/>
    <w:rsid w:val="00C90B5E"/>
    <w:rsid w:val="00C9795B"/>
    <w:rsid w:val="00CA1049"/>
    <w:rsid w:val="00CA618A"/>
    <w:rsid w:val="00CB0DB1"/>
    <w:rsid w:val="00CC3FA8"/>
    <w:rsid w:val="00CF4B0F"/>
    <w:rsid w:val="00CF65E1"/>
    <w:rsid w:val="00D05AA2"/>
    <w:rsid w:val="00D148B3"/>
    <w:rsid w:val="00D22A8A"/>
    <w:rsid w:val="00D56A40"/>
    <w:rsid w:val="00D635AC"/>
    <w:rsid w:val="00D77708"/>
    <w:rsid w:val="00D87AB8"/>
    <w:rsid w:val="00DA1D7D"/>
    <w:rsid w:val="00DB2C7F"/>
    <w:rsid w:val="00DB3BBF"/>
    <w:rsid w:val="00DB78C2"/>
    <w:rsid w:val="00DC1AA9"/>
    <w:rsid w:val="00DD1C3A"/>
    <w:rsid w:val="00DD504C"/>
    <w:rsid w:val="00DD653D"/>
    <w:rsid w:val="00DF2B2E"/>
    <w:rsid w:val="00DF40A7"/>
    <w:rsid w:val="00E16299"/>
    <w:rsid w:val="00E30BCA"/>
    <w:rsid w:val="00E33123"/>
    <w:rsid w:val="00E36774"/>
    <w:rsid w:val="00E36DD3"/>
    <w:rsid w:val="00E420D8"/>
    <w:rsid w:val="00E55595"/>
    <w:rsid w:val="00E572C6"/>
    <w:rsid w:val="00E63E31"/>
    <w:rsid w:val="00E70917"/>
    <w:rsid w:val="00E73D3E"/>
    <w:rsid w:val="00E75389"/>
    <w:rsid w:val="00E91E93"/>
    <w:rsid w:val="00E923DF"/>
    <w:rsid w:val="00E9295F"/>
    <w:rsid w:val="00E92BDC"/>
    <w:rsid w:val="00E95944"/>
    <w:rsid w:val="00EA79A4"/>
    <w:rsid w:val="00EB7F49"/>
    <w:rsid w:val="00EC0E6E"/>
    <w:rsid w:val="00EC6403"/>
    <w:rsid w:val="00ED258E"/>
    <w:rsid w:val="00F037B2"/>
    <w:rsid w:val="00F12BDC"/>
    <w:rsid w:val="00F139EE"/>
    <w:rsid w:val="00F21533"/>
    <w:rsid w:val="00F23DFE"/>
    <w:rsid w:val="00F50CD3"/>
    <w:rsid w:val="00F54194"/>
    <w:rsid w:val="00F54759"/>
    <w:rsid w:val="00FA3E3E"/>
    <w:rsid w:val="00FA618E"/>
    <w:rsid w:val="00FA7B2B"/>
    <w:rsid w:val="00FB24A0"/>
    <w:rsid w:val="00FB3AD7"/>
    <w:rsid w:val="00FC33F6"/>
    <w:rsid w:val="00FD6681"/>
    <w:rsid w:val="00FE176A"/>
    <w:rsid w:val="00FE715E"/>
    <w:rsid w:val="00FF0C86"/>
    <w:rsid w:val="00FF54E5"/>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F11287"/>
  <w15:docId w15:val="{88DDC781-DD40-4138-977E-325EEB210A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A1D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1D7D"/>
    <w:rPr>
      <w:rFonts w:ascii="Tahoma" w:hAnsi="Tahoma" w:cs="Tahoma"/>
      <w:sz w:val="16"/>
      <w:szCs w:val="16"/>
    </w:rPr>
  </w:style>
  <w:style w:type="paragraph" w:styleId="ListParagraph">
    <w:name w:val="List Paragraph"/>
    <w:basedOn w:val="Normal"/>
    <w:uiPriority w:val="34"/>
    <w:qFormat/>
    <w:rsid w:val="008F7E9B"/>
    <w:pPr>
      <w:ind w:left="720"/>
      <w:contextualSpacing/>
    </w:pPr>
  </w:style>
  <w:style w:type="table" w:styleId="TableGrid">
    <w:name w:val="Table Grid"/>
    <w:basedOn w:val="TableNormal"/>
    <w:uiPriority w:val="59"/>
    <w:rsid w:val="00140C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F1899"/>
    <w:pPr>
      <w:tabs>
        <w:tab w:val="center" w:pos="4513"/>
        <w:tab w:val="right" w:pos="9026"/>
      </w:tabs>
      <w:spacing w:after="0" w:line="240" w:lineRule="auto"/>
    </w:pPr>
  </w:style>
  <w:style w:type="character" w:customStyle="1" w:styleId="HeaderChar">
    <w:name w:val="Header Char"/>
    <w:basedOn w:val="DefaultParagraphFont"/>
    <w:link w:val="Header"/>
    <w:uiPriority w:val="99"/>
    <w:rsid w:val="000F1899"/>
  </w:style>
  <w:style w:type="paragraph" w:styleId="Footer">
    <w:name w:val="footer"/>
    <w:basedOn w:val="Normal"/>
    <w:link w:val="FooterChar"/>
    <w:uiPriority w:val="99"/>
    <w:unhideWhenUsed/>
    <w:rsid w:val="000F1899"/>
    <w:pPr>
      <w:tabs>
        <w:tab w:val="center" w:pos="4513"/>
        <w:tab w:val="right" w:pos="9026"/>
      </w:tabs>
      <w:spacing w:after="0" w:line="240" w:lineRule="auto"/>
    </w:pPr>
  </w:style>
  <w:style w:type="character" w:customStyle="1" w:styleId="FooterChar">
    <w:name w:val="Footer Char"/>
    <w:basedOn w:val="DefaultParagraphFont"/>
    <w:link w:val="Footer"/>
    <w:uiPriority w:val="99"/>
    <w:rsid w:val="000F1899"/>
  </w:style>
  <w:style w:type="character" w:styleId="Hyperlink">
    <w:name w:val="Hyperlink"/>
    <w:basedOn w:val="DefaultParagraphFont"/>
    <w:uiPriority w:val="99"/>
    <w:unhideWhenUsed/>
    <w:rsid w:val="001F0D08"/>
    <w:rPr>
      <w:color w:val="0000FF" w:themeColor="hyperlink"/>
      <w:u w:val="single"/>
    </w:rPr>
  </w:style>
  <w:style w:type="paragraph" w:styleId="EndnoteText">
    <w:name w:val="endnote text"/>
    <w:basedOn w:val="Normal"/>
    <w:link w:val="EndnoteTextChar"/>
    <w:uiPriority w:val="99"/>
    <w:semiHidden/>
    <w:unhideWhenUsed/>
    <w:rsid w:val="004A588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4A5882"/>
    <w:rPr>
      <w:sz w:val="20"/>
      <w:szCs w:val="20"/>
    </w:rPr>
  </w:style>
  <w:style w:type="character" w:styleId="EndnoteReference">
    <w:name w:val="endnote reference"/>
    <w:basedOn w:val="DefaultParagraphFont"/>
    <w:uiPriority w:val="99"/>
    <w:semiHidden/>
    <w:unhideWhenUsed/>
    <w:rsid w:val="004A5882"/>
    <w:rPr>
      <w:vertAlign w:val="superscript"/>
    </w:rPr>
  </w:style>
  <w:style w:type="paragraph" w:styleId="FootnoteText">
    <w:name w:val="footnote text"/>
    <w:basedOn w:val="Normal"/>
    <w:link w:val="FootnoteTextChar"/>
    <w:uiPriority w:val="99"/>
    <w:semiHidden/>
    <w:unhideWhenUsed/>
    <w:rsid w:val="009E122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E122E"/>
    <w:rPr>
      <w:sz w:val="20"/>
      <w:szCs w:val="20"/>
    </w:rPr>
  </w:style>
  <w:style w:type="character" w:styleId="FootnoteReference">
    <w:name w:val="footnote reference"/>
    <w:basedOn w:val="DefaultParagraphFont"/>
    <w:uiPriority w:val="99"/>
    <w:semiHidden/>
    <w:unhideWhenUsed/>
    <w:rsid w:val="009E122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che.ac.za/privacy-polic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DE2B23-51EA-4D57-9568-0C82078018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2118</Words>
  <Characters>17223</Characters>
  <Application>Microsoft Office Word</Application>
  <DocSecurity>0</DocSecurity>
  <Lines>2460</Lines>
  <Paragraphs>1487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17854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Francis Faller</dc:creator>
  <cp:lastModifiedBy>Bohlale Nkoana</cp:lastModifiedBy>
  <cp:revision>2</cp:revision>
  <cp:lastPrinted>2022-09-02T12:02:00Z</cp:lastPrinted>
  <dcterms:created xsi:type="dcterms:W3CDTF">2023-06-08T10:13:00Z</dcterms:created>
  <dcterms:modified xsi:type="dcterms:W3CDTF">2023-06-08T10:13:00Z</dcterms:modified>
</cp:coreProperties>
</file>