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E27" w:rsidRPr="002251D4" w:rsidRDefault="00067E27" w:rsidP="00067E27">
      <w:pPr>
        <w:pStyle w:val="ListParagraph"/>
        <w:numPr>
          <w:ilvl w:val="0"/>
          <w:numId w:val="3"/>
        </w:numPr>
        <w:spacing w:after="0"/>
        <w:jc w:val="center"/>
        <w:rPr>
          <w:rFonts w:ascii="Arial Narrow" w:hAnsi="Arial Narrow"/>
          <w:b/>
          <w:sz w:val="32"/>
          <w:szCs w:val="32"/>
        </w:rPr>
      </w:pPr>
      <w:r w:rsidRPr="002251D4">
        <w:rPr>
          <w:rFonts w:ascii="Arial Narrow" w:hAnsi="Arial Narrow"/>
          <w:b/>
          <w:sz w:val="32"/>
          <w:szCs w:val="32"/>
        </w:rPr>
        <w:t>PROGRAMME DESIGN</w:t>
      </w:r>
    </w:p>
    <w:p w:rsidR="00067E27" w:rsidRDefault="00067E27" w:rsidP="00067E27">
      <w:pPr>
        <w:spacing w:after="0"/>
        <w:rPr>
          <w:rFonts w:ascii="Arial Narrow" w:hAnsi="Arial Narrow"/>
          <w:b/>
          <w:sz w:val="28"/>
          <w:szCs w:val="28"/>
        </w:rPr>
      </w:pPr>
    </w:p>
    <w:p w:rsidR="00067E27" w:rsidRPr="002251D4" w:rsidRDefault="00067E27" w:rsidP="00067E27">
      <w:pPr>
        <w:spacing w:after="0"/>
        <w:rPr>
          <w:rFonts w:ascii="Arial Narrow" w:hAnsi="Arial Narrow"/>
          <w:b/>
          <w:sz w:val="32"/>
          <w:szCs w:val="32"/>
        </w:rPr>
      </w:pPr>
      <w:r w:rsidRPr="002251D4">
        <w:rPr>
          <w:rFonts w:ascii="Arial Narrow" w:hAnsi="Arial Narrow"/>
          <w:b/>
          <w:sz w:val="32"/>
          <w:szCs w:val="32"/>
        </w:rPr>
        <w:t>2.1</w:t>
      </w:r>
    </w:p>
    <w:p w:rsidR="00067E27" w:rsidRDefault="00CA1EAD" w:rsidP="00067E27">
      <w:pPr>
        <w:spacing w:after="0"/>
        <w:jc w:val="center"/>
        <w:rPr>
          <w:rFonts w:ascii="Arial Narrow" w:hAnsi="Arial Narrow"/>
          <w:b/>
          <w:sz w:val="28"/>
          <w:szCs w:val="28"/>
        </w:rPr>
      </w:pPr>
      <w:r>
        <w:rPr>
          <w:rFonts w:ascii="Arial Narrow" w:hAnsi="Arial Narrow"/>
          <w:b/>
          <w:sz w:val="28"/>
          <w:szCs w:val="28"/>
        </w:rPr>
        <w:t>Accreditation criterion 1</w:t>
      </w:r>
    </w:p>
    <w:tbl>
      <w:tblPr>
        <w:tblStyle w:val="TableGrid"/>
        <w:tblW w:w="15390" w:type="dxa"/>
        <w:tblInd w:w="-725" w:type="dxa"/>
        <w:tblLook w:val="04A0" w:firstRow="1" w:lastRow="0" w:firstColumn="1" w:lastColumn="0" w:noHBand="0" w:noVBand="1"/>
      </w:tblPr>
      <w:tblGrid>
        <w:gridCol w:w="15390"/>
      </w:tblGrid>
      <w:tr w:rsidR="00067E27" w:rsidTr="002C6B9F">
        <w:tc>
          <w:tcPr>
            <w:tcW w:w="15390" w:type="dxa"/>
          </w:tcPr>
          <w:p w:rsidR="00067E27" w:rsidRDefault="00067E27" w:rsidP="002C6B9F">
            <w:pPr>
              <w:rPr>
                <w:rFonts w:ascii="Arial Narrow" w:hAnsi="Arial Narrow" w:cs="Times New Roman"/>
                <w:b/>
                <w:sz w:val="24"/>
                <w:szCs w:val="24"/>
              </w:rPr>
            </w:pPr>
            <w:r>
              <w:rPr>
                <w:rFonts w:ascii="Arial Narrow" w:hAnsi="Arial Narrow" w:cs="Times New Roman"/>
                <w:b/>
                <w:sz w:val="24"/>
                <w:szCs w:val="24"/>
              </w:rPr>
              <w:t xml:space="preserve">Instructions: </w:t>
            </w:r>
          </w:p>
          <w:p w:rsidR="006C3CB9" w:rsidRDefault="00067E27" w:rsidP="006C3CB9">
            <w:pPr>
              <w:pStyle w:val="ListParagraph"/>
              <w:numPr>
                <w:ilvl w:val="0"/>
                <w:numId w:val="2"/>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w:t>
            </w:r>
            <w:proofErr w:type="spellStart"/>
            <w:r w:rsidRPr="00F5680F">
              <w:rPr>
                <w:rFonts w:ascii="Arial Narrow" w:hAnsi="Arial Narrow" w:cs="Times New Roman"/>
                <w:sz w:val="24"/>
                <w:szCs w:val="24"/>
              </w:rPr>
              <w:t>programme</w:t>
            </w:r>
            <w:proofErr w:type="spellEnd"/>
            <w:r w:rsidR="006C3CB9">
              <w:rPr>
                <w:rFonts w:ascii="Arial Narrow" w:hAnsi="Arial Narrow" w:cs="Times New Roman"/>
                <w:sz w:val="24"/>
                <w:szCs w:val="24"/>
              </w:rPr>
              <w:t>:</w:t>
            </w:r>
          </w:p>
          <w:p w:rsidR="006C3CB9" w:rsidRDefault="006C3CB9" w:rsidP="006C3CB9">
            <w:pPr>
              <w:pStyle w:val="ListParagraph"/>
              <w:numPr>
                <w:ilvl w:val="1"/>
                <w:numId w:val="2"/>
              </w:numPr>
              <w:rPr>
                <w:rFonts w:ascii="Arial Narrow" w:hAnsi="Arial Narrow" w:cs="Times New Roman"/>
                <w:sz w:val="24"/>
                <w:szCs w:val="24"/>
              </w:rPr>
            </w:pPr>
            <w:bookmarkStart w:id="0" w:name="_GoBack"/>
            <w:bookmarkEnd w:id="0"/>
            <w:r>
              <w:rPr>
                <w:rFonts w:ascii="Arial Narrow" w:hAnsi="Arial Narrow" w:cs="Times New Roman"/>
                <w:sz w:val="24"/>
                <w:szCs w:val="24"/>
              </w:rPr>
              <w:t>m</w:t>
            </w:r>
            <w:r w:rsidRPr="006C3CB9">
              <w:rPr>
                <w:rFonts w:ascii="Arial Narrow" w:hAnsi="Arial Narrow" w:cs="Times New Roman"/>
                <w:sz w:val="24"/>
                <w:szCs w:val="24"/>
              </w:rPr>
              <w:t>eets minimum standards</w:t>
            </w:r>
          </w:p>
          <w:p w:rsidR="003F0EC4" w:rsidRDefault="003F0EC4" w:rsidP="006C3CB9">
            <w:pPr>
              <w:pStyle w:val="ListParagraph"/>
              <w:numPr>
                <w:ilvl w:val="1"/>
                <w:numId w:val="2"/>
              </w:numPr>
              <w:rPr>
                <w:rFonts w:ascii="Arial Narrow" w:hAnsi="Arial Narrow" w:cs="Times New Roman"/>
                <w:sz w:val="24"/>
                <w:szCs w:val="24"/>
              </w:rPr>
            </w:pPr>
            <w:r>
              <w:rPr>
                <w:rFonts w:ascii="Arial Narrow" w:hAnsi="Arial Narrow" w:cs="Times New Roman"/>
                <w:sz w:val="24"/>
                <w:szCs w:val="24"/>
              </w:rPr>
              <w:t>needs improvement</w:t>
            </w:r>
          </w:p>
          <w:p w:rsidR="006C3CB9" w:rsidRDefault="006C3CB9" w:rsidP="006C3CB9">
            <w:pPr>
              <w:pStyle w:val="ListParagraph"/>
              <w:numPr>
                <w:ilvl w:val="1"/>
                <w:numId w:val="2"/>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minimum standards</w:t>
            </w:r>
            <w:r>
              <w:rPr>
                <w:rFonts w:ascii="Arial Narrow" w:hAnsi="Arial Narrow" w:cs="Times New Roman"/>
                <w:sz w:val="24"/>
                <w:szCs w:val="24"/>
              </w:rPr>
              <w:t>.</w:t>
            </w:r>
          </w:p>
          <w:p w:rsidR="00B1388F" w:rsidRDefault="00B1388F" w:rsidP="00B1388F">
            <w:pPr>
              <w:pStyle w:val="ListParagraph"/>
              <w:ind w:left="1440"/>
              <w:rPr>
                <w:rFonts w:ascii="Arial Narrow" w:hAnsi="Arial Narrow" w:cs="Times New Roman"/>
                <w:sz w:val="24"/>
                <w:szCs w:val="24"/>
              </w:rPr>
            </w:pPr>
          </w:p>
          <w:p w:rsidR="00067E27" w:rsidRDefault="00067E27"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sidR="002251D4">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B1388F" w:rsidRDefault="00B1388F" w:rsidP="00B1388F">
            <w:pPr>
              <w:pStyle w:val="ListParagraph"/>
              <w:rPr>
                <w:rFonts w:ascii="Arial Narrow" w:hAnsi="Arial Narrow" w:cs="Times New Roman"/>
                <w:sz w:val="24"/>
                <w:szCs w:val="24"/>
              </w:rPr>
            </w:pPr>
          </w:p>
          <w:p w:rsidR="00067E27" w:rsidRDefault="00067E27"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proofErr w:type="spellStart"/>
            <w:r w:rsidRPr="00F5680F">
              <w:rPr>
                <w:rFonts w:ascii="Arial Narrow" w:hAnsi="Arial Narrow" w:cs="Times New Roman"/>
                <w:sz w:val="24"/>
                <w:szCs w:val="24"/>
              </w:rPr>
              <w:t>pro</w:t>
            </w:r>
            <w:r>
              <w:rPr>
                <w:rFonts w:ascii="Arial Narrow" w:hAnsi="Arial Narrow" w:cs="Times New Roman"/>
                <w:sz w:val="24"/>
                <w:szCs w:val="24"/>
              </w:rPr>
              <w:t>gramme</w:t>
            </w:r>
            <w:proofErr w:type="spellEnd"/>
            <w:r>
              <w:rPr>
                <w:rFonts w:ascii="Arial Narrow" w:hAnsi="Arial Narrow" w:cs="Times New Roman"/>
                <w:sz w:val="24"/>
                <w:szCs w:val="24"/>
              </w:rPr>
              <w:t xml:space="preserve"> needs improvement, </w:t>
            </w:r>
            <w:r w:rsidRPr="00F5680F">
              <w:rPr>
                <w:rFonts w:ascii="Arial Narrow" w:hAnsi="Arial Narrow" w:cs="Times New Roman"/>
                <w:sz w:val="24"/>
                <w:szCs w:val="24"/>
              </w:rPr>
              <w:t>indicate what actionable improvements will be taken by the institution within specified timeframes to ensure that</w:t>
            </w:r>
            <w:r w:rsidR="00CA1EAD">
              <w:rPr>
                <w:rFonts w:ascii="Arial Narrow" w:hAnsi="Arial Narrow" w:cs="Times New Roman"/>
                <w:sz w:val="24"/>
                <w:szCs w:val="24"/>
              </w:rPr>
              <w:t xml:space="preserve"> the</w:t>
            </w:r>
            <w:r w:rsidRPr="00F5680F">
              <w:rPr>
                <w:rFonts w:ascii="Arial Narrow" w:hAnsi="Arial Narrow" w:cs="Times New Roman"/>
                <w:sz w:val="24"/>
                <w:szCs w:val="24"/>
              </w:rPr>
              <w:t xml:space="preserve"> </w:t>
            </w:r>
            <w:proofErr w:type="spellStart"/>
            <w:r w:rsidRPr="00F5680F">
              <w:rPr>
                <w:rFonts w:ascii="Arial Narrow" w:hAnsi="Arial Narrow" w:cs="Times New Roman"/>
                <w:sz w:val="24"/>
                <w:szCs w:val="24"/>
              </w:rPr>
              <w:t>programme</w:t>
            </w:r>
            <w:proofErr w:type="spellEnd"/>
            <w:r w:rsidRPr="00F5680F">
              <w:rPr>
                <w:rFonts w:ascii="Arial Narrow" w:hAnsi="Arial Narrow" w:cs="Times New Roman"/>
                <w:sz w:val="24"/>
                <w:szCs w:val="24"/>
              </w:rPr>
              <w:t xml:space="preserve"> meets minimum requirements.</w:t>
            </w:r>
            <w:r>
              <w:rPr>
                <w:rFonts w:ascii="Arial Narrow" w:hAnsi="Arial Narrow" w:cs="Times New Roman"/>
                <w:sz w:val="24"/>
                <w:szCs w:val="24"/>
              </w:rPr>
              <w:t xml:space="preserve"> </w:t>
            </w:r>
          </w:p>
          <w:p w:rsidR="00B1388F" w:rsidRPr="00B1388F" w:rsidRDefault="00B1388F" w:rsidP="00B1388F">
            <w:pPr>
              <w:pStyle w:val="ListParagraph"/>
              <w:rPr>
                <w:rFonts w:ascii="Arial Narrow" w:hAnsi="Arial Narrow" w:cs="Times New Roman"/>
                <w:sz w:val="24"/>
                <w:szCs w:val="24"/>
              </w:rPr>
            </w:pPr>
          </w:p>
          <w:p w:rsidR="00067E27" w:rsidRDefault="00301D6B"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Compile </w:t>
            </w:r>
            <w:r w:rsidR="00067E27">
              <w:rPr>
                <w:rFonts w:ascii="Arial Narrow" w:hAnsi="Arial Narrow" w:cs="Times New Roman"/>
                <w:sz w:val="24"/>
                <w:szCs w:val="24"/>
              </w:rPr>
              <w:t>supporting evidence to substantiate the institution’s response</w:t>
            </w:r>
            <w:r>
              <w:rPr>
                <w:rFonts w:ascii="Arial Narrow" w:hAnsi="Arial Narrow" w:cs="Times New Roman"/>
                <w:sz w:val="24"/>
                <w:szCs w:val="24"/>
              </w:rPr>
              <w:t xml:space="preserve"> and list it </w:t>
            </w:r>
            <w:r w:rsidR="001163DD">
              <w:rPr>
                <w:rFonts w:ascii="Arial Narrow" w:hAnsi="Arial Narrow" w:cs="Times New Roman"/>
                <w:sz w:val="24"/>
                <w:szCs w:val="24"/>
              </w:rPr>
              <w:t xml:space="preserve">systematically </w:t>
            </w:r>
            <w:r>
              <w:rPr>
                <w:rFonts w:ascii="Arial Narrow" w:hAnsi="Arial Narrow" w:cs="Times New Roman"/>
                <w:sz w:val="24"/>
                <w:szCs w:val="24"/>
              </w:rPr>
              <w:t>in the space provided</w:t>
            </w:r>
            <w:r w:rsidR="006C3CB9">
              <w:rPr>
                <w:rFonts w:ascii="Arial Narrow" w:hAnsi="Arial Narrow" w:cs="Times New Roman"/>
                <w:sz w:val="24"/>
                <w:szCs w:val="24"/>
              </w:rPr>
              <w:t>.</w:t>
            </w:r>
            <w:r w:rsidR="006C2754">
              <w:rPr>
                <w:rFonts w:ascii="Arial Narrow" w:hAnsi="Arial Narrow" w:cs="Times New Roman"/>
                <w:sz w:val="24"/>
                <w:szCs w:val="24"/>
              </w:rPr>
              <w:t xml:space="preserve"> </w:t>
            </w:r>
            <w:r>
              <w:rPr>
                <w:rFonts w:ascii="Arial Narrow" w:hAnsi="Arial Narrow" w:cs="Times New Roman"/>
                <w:sz w:val="24"/>
                <w:szCs w:val="24"/>
              </w:rPr>
              <w:t xml:space="preserve">The actual supporting evidence should be uploaded on </w:t>
            </w:r>
            <w:r w:rsidR="00CA1EAD">
              <w:rPr>
                <w:rFonts w:ascii="Arial Narrow" w:hAnsi="Arial Narrow" w:cs="Times New Roman"/>
                <w:sz w:val="24"/>
                <w:szCs w:val="24"/>
              </w:rPr>
              <w:t xml:space="preserve">the </w:t>
            </w:r>
            <w:r>
              <w:rPr>
                <w:rFonts w:ascii="Arial Narrow" w:hAnsi="Arial Narrow" w:cs="Times New Roman"/>
                <w:sz w:val="24"/>
                <w:szCs w:val="24"/>
              </w:rPr>
              <w:t>HEQC Online system at the time of submission</w:t>
            </w:r>
            <w:r w:rsidR="001163DD">
              <w:rPr>
                <w:rFonts w:ascii="Arial Narrow" w:hAnsi="Arial Narrow" w:cs="Times New Roman"/>
                <w:sz w:val="24"/>
                <w:szCs w:val="24"/>
              </w:rPr>
              <w:t xml:space="preserve"> and should correspond to the list of evidence below.</w:t>
            </w:r>
          </w:p>
          <w:p w:rsidR="00067E27" w:rsidRDefault="00067E27" w:rsidP="002C6B9F">
            <w:pPr>
              <w:jc w:val="center"/>
              <w:rPr>
                <w:rFonts w:ascii="Arial Narrow" w:hAnsi="Arial Narrow"/>
                <w:b/>
                <w:sz w:val="28"/>
                <w:szCs w:val="28"/>
              </w:rPr>
            </w:pPr>
          </w:p>
        </w:tc>
      </w:tr>
    </w:tbl>
    <w:p w:rsidR="00067E27" w:rsidRDefault="00067E27"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p w:rsidR="00DD1759" w:rsidRDefault="00DD1759" w:rsidP="00067E27">
      <w:pPr>
        <w:spacing w:after="0"/>
        <w:jc w:val="center"/>
        <w:rPr>
          <w:rFonts w:ascii="Arial Narrow" w:hAnsi="Arial Narrow"/>
          <w:b/>
          <w:sz w:val="28"/>
          <w:szCs w:val="28"/>
        </w:rPr>
      </w:pPr>
    </w:p>
    <w:tbl>
      <w:tblPr>
        <w:tblStyle w:val="TableGrid"/>
        <w:tblW w:w="15390" w:type="dxa"/>
        <w:tblInd w:w="-725" w:type="dxa"/>
        <w:tblLook w:val="04A0" w:firstRow="1" w:lastRow="0" w:firstColumn="1" w:lastColumn="0" w:noHBand="0" w:noVBand="1"/>
      </w:tblPr>
      <w:tblGrid>
        <w:gridCol w:w="8242"/>
        <w:gridCol w:w="1157"/>
        <w:gridCol w:w="1463"/>
        <w:gridCol w:w="1404"/>
        <w:gridCol w:w="3124"/>
      </w:tblGrid>
      <w:tr w:rsidR="009B0D7D" w:rsidTr="009B0D7D">
        <w:tc>
          <w:tcPr>
            <w:tcW w:w="8242" w:type="dxa"/>
            <w:shd w:val="clear" w:color="auto" w:fill="BFBFBF" w:themeFill="background1" w:themeFillShade="BF"/>
          </w:tcPr>
          <w:p w:rsidR="009B0D7D" w:rsidRDefault="009B0D7D" w:rsidP="00EB0D6B">
            <w:pPr>
              <w:jc w:val="center"/>
              <w:rPr>
                <w:rFonts w:ascii="Arial Narrow" w:hAnsi="Arial Narrow" w:cs="Times New Roman"/>
                <w:b/>
                <w:bCs/>
                <w:sz w:val="24"/>
                <w:szCs w:val="24"/>
                <w:lang w:val="en-ZA"/>
              </w:rPr>
            </w:pPr>
          </w:p>
          <w:p w:rsidR="009B0D7D" w:rsidRPr="007A53FA" w:rsidRDefault="009B0D7D" w:rsidP="00EB0D6B">
            <w:pPr>
              <w:jc w:val="center"/>
              <w:rPr>
                <w:b/>
              </w:rPr>
            </w:pPr>
            <w:r w:rsidRPr="007A53FA">
              <w:rPr>
                <w:rFonts w:ascii="Arial Narrow" w:hAnsi="Arial Narrow" w:cs="Times New Roman"/>
                <w:b/>
                <w:bCs/>
                <w:sz w:val="24"/>
                <w:szCs w:val="24"/>
                <w:lang w:val="en-ZA"/>
              </w:rPr>
              <w:t>STATEMENT</w:t>
            </w:r>
          </w:p>
        </w:tc>
        <w:tc>
          <w:tcPr>
            <w:tcW w:w="1157" w:type="dxa"/>
            <w:shd w:val="clear" w:color="auto" w:fill="BFBFBF" w:themeFill="background1" w:themeFillShade="BF"/>
          </w:tcPr>
          <w:p w:rsidR="009B0D7D" w:rsidRPr="007A53FA" w:rsidRDefault="009B0D7D">
            <w:pPr>
              <w:rPr>
                <w:rFonts w:ascii="Arial Narrow" w:hAnsi="Arial Narrow" w:cs="Times New Roman"/>
                <w:b/>
                <w:sz w:val="24"/>
                <w:szCs w:val="24"/>
              </w:rPr>
            </w:pPr>
            <w:r w:rsidRPr="007A53FA">
              <w:rPr>
                <w:rFonts w:ascii="Arial Narrow" w:hAnsi="Arial Narrow" w:cs="Times New Roman"/>
                <w:b/>
                <w:sz w:val="24"/>
                <w:szCs w:val="24"/>
                <w:lang w:val="en-ZA"/>
              </w:rPr>
              <w:t>Meets minimum standards</w:t>
            </w:r>
          </w:p>
        </w:tc>
        <w:tc>
          <w:tcPr>
            <w:tcW w:w="1463" w:type="dxa"/>
            <w:shd w:val="clear" w:color="auto" w:fill="BFBFBF" w:themeFill="background1" w:themeFillShade="BF"/>
          </w:tcPr>
          <w:p w:rsidR="009B0D7D" w:rsidRPr="00160216" w:rsidRDefault="009B0D7D">
            <w:pPr>
              <w:rPr>
                <w:b/>
              </w:rPr>
            </w:pPr>
            <w:r w:rsidRPr="00160216">
              <w:rPr>
                <w:b/>
              </w:rPr>
              <w:t>Needs improvement</w:t>
            </w:r>
          </w:p>
        </w:tc>
        <w:tc>
          <w:tcPr>
            <w:tcW w:w="1404" w:type="dxa"/>
            <w:shd w:val="clear" w:color="auto" w:fill="BFBFBF" w:themeFill="background1" w:themeFillShade="BF"/>
          </w:tcPr>
          <w:p w:rsidR="009B0D7D" w:rsidRPr="00160216" w:rsidRDefault="009B0D7D" w:rsidP="00432C6E">
            <w:pPr>
              <w:rPr>
                <w:b/>
              </w:rPr>
            </w:pPr>
            <w:r w:rsidRPr="00160216">
              <w:rPr>
                <w:rFonts w:ascii="Arial Narrow" w:hAnsi="Arial Narrow" w:cs="Times New Roman"/>
                <w:b/>
                <w:sz w:val="24"/>
                <w:szCs w:val="24"/>
              </w:rPr>
              <w:t>Does not meet the minimum standards</w:t>
            </w:r>
          </w:p>
        </w:tc>
        <w:tc>
          <w:tcPr>
            <w:tcW w:w="3124" w:type="dxa"/>
            <w:shd w:val="clear" w:color="auto" w:fill="BFBFBF" w:themeFill="background1" w:themeFillShade="BF"/>
          </w:tcPr>
          <w:p w:rsidR="009B0D7D" w:rsidRPr="00160216" w:rsidRDefault="009B0D7D" w:rsidP="00432C6E">
            <w:pPr>
              <w:rPr>
                <w:rFonts w:ascii="Arial Narrow" w:hAnsi="Arial Narrow" w:cs="Times New Roman"/>
                <w:b/>
                <w:sz w:val="24"/>
                <w:szCs w:val="24"/>
              </w:rPr>
            </w:pPr>
            <w:r>
              <w:rPr>
                <w:rFonts w:ascii="Arial Narrow" w:hAnsi="Arial Narrow" w:cs="Times New Roman"/>
                <w:b/>
                <w:sz w:val="24"/>
                <w:szCs w:val="24"/>
              </w:rPr>
              <w:t>Comment</w:t>
            </w:r>
          </w:p>
        </w:tc>
      </w:tr>
      <w:tr w:rsidR="009B0D7D" w:rsidTr="009B0D7D">
        <w:tc>
          <w:tcPr>
            <w:tcW w:w="8242" w:type="dxa"/>
          </w:tcPr>
          <w:p w:rsidR="009B0D7D" w:rsidRPr="009B0D7D" w:rsidRDefault="009B0D7D" w:rsidP="009B0D7D">
            <w:pPr>
              <w:jc w:val="both"/>
              <w:rPr>
                <w:rFonts w:ascii="Arial Narrow" w:hAnsi="Arial Narrow" w:cs="Times New Roman"/>
                <w:bCs/>
                <w:sz w:val="24"/>
                <w:szCs w:val="24"/>
                <w:lang w:val="en-ZA"/>
              </w:rPr>
            </w:pPr>
            <w:r w:rsidRPr="00DD1759">
              <w:rPr>
                <w:rFonts w:ascii="Arial Narrow" w:hAnsi="Arial Narrow" w:cs="Times New Roman"/>
                <w:bCs/>
                <w:sz w:val="24"/>
                <w:szCs w:val="24"/>
                <w:lang w:val="en-ZA"/>
              </w:rPr>
              <w:t>The purpose and rationale of the programme is clear and aligned to the exit level outcomes of the programme.</w:t>
            </w: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9B0D7D" w:rsidRDefault="009B0D7D" w:rsidP="009B0D7D">
            <w:pPr>
              <w:jc w:val="both"/>
              <w:rPr>
                <w:rFonts w:ascii="Arial Narrow" w:hAnsi="Arial Narrow" w:cs="Times New Roman"/>
                <w:sz w:val="24"/>
                <w:szCs w:val="24"/>
                <w:lang w:val="en-ZA"/>
              </w:rPr>
            </w:pPr>
            <w:r w:rsidRPr="00DD1759">
              <w:rPr>
                <w:rFonts w:ascii="Arial Narrow" w:hAnsi="Arial Narrow" w:cs="Times New Roman"/>
                <w:sz w:val="24"/>
                <w:szCs w:val="24"/>
                <w:lang w:val="en-ZA"/>
              </w:rPr>
              <w:t>The module outcomes are aligned to the exit level outcomes of the programme.</w:t>
            </w: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7A53FA">
            <w:pPr>
              <w:jc w:val="both"/>
              <w:rPr>
                <w:rFonts w:ascii="Arial Narrow" w:hAnsi="Arial Narrow" w:cs="Times New Roman"/>
                <w:bCs/>
                <w:sz w:val="24"/>
                <w:szCs w:val="24"/>
                <w:lang w:val="en-ZA"/>
              </w:rPr>
            </w:pPr>
            <w:r w:rsidRPr="00DD1759">
              <w:rPr>
                <w:rFonts w:ascii="Arial Narrow" w:hAnsi="Arial Narrow" w:cs="Times New Roman"/>
                <w:bCs/>
                <w:sz w:val="24"/>
                <w:szCs w:val="24"/>
                <w:lang w:val="en-ZA"/>
              </w:rPr>
              <w:t>The competences that will be developed in the programme are aligned with the appropriate NQF level of the programme (</w:t>
            </w:r>
            <w:r w:rsidRPr="00DD1759">
              <w:rPr>
                <w:rFonts w:ascii="Arial Narrow" w:eastAsia="Times New Roman" w:hAnsi="Arial Narrow" w:cs="Times New Roman"/>
                <w:bCs/>
                <w:sz w:val="24"/>
                <w:szCs w:val="24"/>
                <w:lang w:val="en-ZA"/>
              </w:rPr>
              <w:t xml:space="preserve">Min. requirement </w:t>
            </w:r>
            <w:r w:rsidRPr="00DD1759">
              <w:rPr>
                <w:rFonts w:ascii="Arial Narrow" w:hAnsi="Arial Narrow" w:cs="Times New Roman"/>
                <w:bCs/>
                <w:sz w:val="24"/>
                <w:szCs w:val="24"/>
                <w:lang w:val="en-ZA"/>
              </w:rPr>
              <w:t>ii &amp; iii)</w:t>
            </w: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7A53FA">
            <w:pPr>
              <w:jc w:val="both"/>
              <w:rPr>
                <w:rFonts w:ascii="Arial Narrow" w:eastAsia="Times New Roman" w:hAnsi="Arial Narrow" w:cs="Times New Roman"/>
                <w:bCs/>
                <w:sz w:val="24"/>
                <w:szCs w:val="24"/>
                <w:lang w:val="en-ZA"/>
              </w:rPr>
            </w:pPr>
            <w:r w:rsidRPr="00DD1759">
              <w:rPr>
                <w:rFonts w:ascii="Arial Narrow" w:eastAsia="Times New Roman" w:hAnsi="Arial Narrow" w:cs="Times New Roman"/>
                <w:bCs/>
                <w:sz w:val="24"/>
                <w:szCs w:val="24"/>
                <w:lang w:val="en-ZA"/>
              </w:rPr>
              <w:t>The design maintains an appropriate balance of theoretical, practical and experiential knowledge and skills for the nature of the programme (Min. requirement iv).</w:t>
            </w: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55131D">
            <w:pPr>
              <w:rPr>
                <w:rFonts w:ascii="Arial Narrow" w:eastAsia="Times New Roman" w:hAnsi="Arial Narrow" w:cs="Times New Roman"/>
                <w:bCs/>
                <w:sz w:val="24"/>
                <w:szCs w:val="24"/>
                <w:lang w:val="en-ZA"/>
              </w:rPr>
            </w:pPr>
            <w:r w:rsidRPr="00DD1759">
              <w:rPr>
                <w:rFonts w:ascii="Arial Narrow" w:eastAsia="Times New Roman" w:hAnsi="Arial Narrow" w:cs="Times New Roman"/>
                <w:bCs/>
                <w:sz w:val="24"/>
                <w:szCs w:val="24"/>
                <w:lang w:val="en-ZA"/>
              </w:rPr>
              <w:t>The programme has sufficient disciplinary content and theoretical depth, at the appropriate level, to serve its educational purposes and to articulate with other programmes (Min. requirement iv).</w:t>
            </w:r>
          </w:p>
          <w:p w:rsidR="009B0D7D" w:rsidRPr="00DD1759" w:rsidRDefault="009B0D7D" w:rsidP="0055131D">
            <w:pPr>
              <w:rPr>
                <w:rFonts w:ascii="Arial Narrow" w:eastAsia="Times New Roman" w:hAnsi="Arial Narrow" w:cs="Times New Roman"/>
                <w:bCs/>
                <w:sz w:val="24"/>
                <w:szCs w:val="24"/>
                <w:lang w:val="en-ZA"/>
              </w:rPr>
            </w:pP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CA1EAD">
            <w:pPr>
              <w:jc w:val="both"/>
              <w:rPr>
                <w:rFonts w:ascii="Arial Narrow" w:eastAsia="Times New Roman" w:hAnsi="Arial Narrow" w:cs="Times New Roman"/>
                <w:bCs/>
                <w:sz w:val="24"/>
                <w:szCs w:val="24"/>
                <w:lang w:val="en-ZA"/>
              </w:rPr>
            </w:pPr>
            <w:r w:rsidRPr="00DD1759">
              <w:rPr>
                <w:rFonts w:ascii="Arial Narrow" w:hAnsi="Arial Narrow" w:cs="Times New Roman"/>
                <w:bCs/>
                <w:sz w:val="24"/>
                <w:szCs w:val="24"/>
                <w:lang w:val="en-ZA"/>
              </w:rPr>
              <w:t xml:space="preserve">The articulation and progression possibilities of this programme are clearly indicated – internal and external to this programme </w:t>
            </w:r>
            <w:r w:rsidRPr="00DD1759">
              <w:rPr>
                <w:rFonts w:ascii="Arial Narrow" w:eastAsia="Times New Roman" w:hAnsi="Arial Narrow" w:cs="Times New Roman"/>
                <w:bCs/>
                <w:sz w:val="24"/>
                <w:szCs w:val="24"/>
                <w:lang w:val="en-ZA"/>
              </w:rPr>
              <w:t>(Min. requirement v).</w:t>
            </w:r>
          </w:p>
          <w:p w:rsidR="009B0D7D" w:rsidRPr="00DD1759" w:rsidRDefault="009B0D7D" w:rsidP="00CA1EAD">
            <w:pPr>
              <w:jc w:val="both"/>
              <w:rPr>
                <w:rFonts w:ascii="Arial Narrow" w:hAnsi="Arial Narrow" w:cs="Times New Roman"/>
                <w:bCs/>
                <w:sz w:val="24"/>
                <w:szCs w:val="24"/>
                <w:lang w:val="en-ZA"/>
              </w:rPr>
            </w:pP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CA1EAD">
            <w:pPr>
              <w:jc w:val="both"/>
              <w:rPr>
                <w:rFonts w:ascii="Arial Narrow" w:eastAsia="Times New Roman" w:hAnsi="Arial Narrow" w:cs="Times New Roman"/>
                <w:bCs/>
                <w:sz w:val="24"/>
                <w:szCs w:val="24"/>
                <w:lang w:val="en-ZA"/>
              </w:rPr>
            </w:pPr>
            <w:r w:rsidRPr="00DD1759">
              <w:rPr>
                <w:rFonts w:ascii="Arial Narrow" w:hAnsi="Arial Narrow" w:cs="Times New Roman"/>
                <w:sz w:val="24"/>
                <w:szCs w:val="24"/>
                <w:lang w:val="en-ZA"/>
              </w:rPr>
              <w:t xml:space="preserve">The modules are coherently planned with regard to the content, NQF level, credits, purpose, outcomes, rules of combination and mode of delivery </w:t>
            </w:r>
            <w:r w:rsidRPr="00DD1759">
              <w:rPr>
                <w:rFonts w:ascii="Arial Narrow" w:eastAsia="Times New Roman" w:hAnsi="Arial Narrow" w:cs="Times New Roman"/>
                <w:bCs/>
                <w:sz w:val="24"/>
                <w:szCs w:val="24"/>
                <w:lang w:val="en-ZA"/>
              </w:rPr>
              <w:t>(Min. requirement vi).</w:t>
            </w:r>
          </w:p>
          <w:p w:rsidR="009B0D7D" w:rsidRPr="00DD1759" w:rsidRDefault="009B0D7D" w:rsidP="00CA1EAD">
            <w:pPr>
              <w:jc w:val="both"/>
              <w:rPr>
                <w:rFonts w:ascii="Arial Narrow" w:hAnsi="Arial Narrow" w:cs="Times New Roman"/>
                <w:bCs/>
                <w:sz w:val="24"/>
                <w:szCs w:val="24"/>
                <w:lang w:val="en-ZA"/>
              </w:rPr>
            </w:pP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CA1EAD">
            <w:pPr>
              <w:jc w:val="both"/>
              <w:rPr>
                <w:rFonts w:ascii="Arial Narrow" w:eastAsia="Times New Roman" w:hAnsi="Arial Narrow" w:cs="Times New Roman"/>
                <w:bCs/>
                <w:sz w:val="24"/>
                <w:szCs w:val="24"/>
                <w:lang w:val="en-ZA"/>
              </w:rPr>
            </w:pPr>
            <w:r w:rsidRPr="00DD1759">
              <w:rPr>
                <w:rFonts w:ascii="Arial Narrow" w:hAnsi="Arial Narrow" w:cs="Times New Roman"/>
                <w:bCs/>
                <w:sz w:val="24"/>
                <w:szCs w:val="24"/>
                <w:lang w:val="en-ZA"/>
              </w:rPr>
              <w:t xml:space="preserve">The rules of combination for the constituent modules as well as the progression rules form one year to the next are clearly explained and correct </w:t>
            </w:r>
            <w:r w:rsidRPr="00DD1759">
              <w:rPr>
                <w:rFonts w:ascii="Arial Narrow" w:eastAsia="Times New Roman" w:hAnsi="Arial Narrow" w:cs="Times New Roman"/>
                <w:bCs/>
                <w:sz w:val="24"/>
                <w:szCs w:val="24"/>
                <w:lang w:val="en-ZA"/>
              </w:rPr>
              <w:t>(Min. requirement vi).</w:t>
            </w:r>
          </w:p>
          <w:p w:rsidR="009B0D7D" w:rsidRPr="00DD1759" w:rsidRDefault="009B0D7D" w:rsidP="00CA1EAD">
            <w:pPr>
              <w:jc w:val="both"/>
              <w:rPr>
                <w:rFonts w:ascii="Arial Narrow" w:hAnsi="Arial Narrow" w:cs="Times New Roman"/>
                <w:b/>
                <w:bCs/>
                <w:sz w:val="24"/>
                <w:szCs w:val="24"/>
              </w:rPr>
            </w:pP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Tr="009B0D7D">
        <w:tc>
          <w:tcPr>
            <w:tcW w:w="8242" w:type="dxa"/>
          </w:tcPr>
          <w:p w:rsidR="009B0D7D" w:rsidRPr="00DD1759" w:rsidRDefault="009B0D7D" w:rsidP="00DD1759">
            <w:pPr>
              <w:jc w:val="both"/>
              <w:rPr>
                <w:rFonts w:ascii="Arial Narrow" w:hAnsi="Arial Narrow" w:cs="Times New Roman"/>
                <w:bCs/>
                <w:sz w:val="24"/>
                <w:szCs w:val="24"/>
              </w:rPr>
            </w:pPr>
            <w:r w:rsidRPr="00DD1759">
              <w:rPr>
                <w:rFonts w:ascii="Arial Narrow" w:hAnsi="Arial Narrow" w:cs="Times New Roman"/>
                <w:sz w:val="24"/>
                <w:szCs w:val="24"/>
              </w:rPr>
              <w:t xml:space="preserve">There is a policy and/or procedures for developing and evaluating learning materials and ensuring their alignment with the </w:t>
            </w:r>
            <w:proofErr w:type="spellStart"/>
            <w:r w:rsidRPr="00DD1759">
              <w:rPr>
                <w:rFonts w:ascii="Arial Narrow" w:hAnsi="Arial Narrow" w:cs="Times New Roman"/>
                <w:sz w:val="24"/>
                <w:szCs w:val="24"/>
              </w:rPr>
              <w:t>programme</w:t>
            </w:r>
            <w:proofErr w:type="spellEnd"/>
            <w:r w:rsidRPr="00DD1759">
              <w:rPr>
                <w:rFonts w:ascii="Arial Narrow" w:hAnsi="Arial Narrow" w:cs="Times New Roman"/>
                <w:sz w:val="24"/>
                <w:szCs w:val="24"/>
              </w:rPr>
              <w:t xml:space="preserve"> goals and underpinning philosophy. Where necessary, members of the academic staff are trained to develop learning materials </w:t>
            </w:r>
            <w:r w:rsidRPr="00DD1759">
              <w:rPr>
                <w:rFonts w:ascii="Arial Narrow" w:eastAsia="Times New Roman" w:hAnsi="Arial Narrow" w:cs="Times New Roman"/>
                <w:bCs/>
                <w:sz w:val="24"/>
                <w:szCs w:val="24"/>
                <w:lang w:val="en-ZA"/>
              </w:rPr>
              <w:t>(Min. requirement vii).</w:t>
            </w:r>
          </w:p>
        </w:tc>
        <w:tc>
          <w:tcPr>
            <w:tcW w:w="1157" w:type="dxa"/>
          </w:tcPr>
          <w:p w:rsidR="009B0D7D" w:rsidRPr="00BB19F3" w:rsidRDefault="009B0D7D">
            <w:pPr>
              <w:rPr>
                <w:rFonts w:ascii="Arial Narrow" w:hAnsi="Arial Narrow" w:cs="Times New Roman"/>
                <w:sz w:val="24"/>
                <w:szCs w:val="24"/>
              </w:rPr>
            </w:pPr>
          </w:p>
        </w:tc>
        <w:tc>
          <w:tcPr>
            <w:tcW w:w="1463" w:type="dxa"/>
          </w:tcPr>
          <w:p w:rsidR="009B0D7D" w:rsidRPr="00BB19F3" w:rsidRDefault="009B0D7D">
            <w:pPr>
              <w:rPr>
                <w:rFonts w:ascii="Arial Narrow" w:hAnsi="Arial Narrow" w:cs="Times New Roman"/>
                <w:sz w:val="24"/>
                <w:szCs w:val="24"/>
              </w:rPr>
            </w:pPr>
          </w:p>
        </w:tc>
        <w:tc>
          <w:tcPr>
            <w:tcW w:w="1404" w:type="dxa"/>
          </w:tcPr>
          <w:p w:rsidR="009B0D7D" w:rsidRPr="00BB19F3" w:rsidRDefault="009B0D7D">
            <w:pPr>
              <w:rPr>
                <w:rFonts w:ascii="Arial Narrow" w:hAnsi="Arial Narrow" w:cs="Times New Roman"/>
                <w:sz w:val="24"/>
                <w:szCs w:val="24"/>
              </w:rPr>
            </w:pPr>
          </w:p>
        </w:tc>
        <w:tc>
          <w:tcPr>
            <w:tcW w:w="3124" w:type="dxa"/>
          </w:tcPr>
          <w:p w:rsidR="009B0D7D" w:rsidRPr="00BB19F3" w:rsidRDefault="009B0D7D">
            <w:pPr>
              <w:rPr>
                <w:rFonts w:ascii="Arial Narrow" w:hAnsi="Arial Narrow" w:cs="Times New Roman"/>
                <w:sz w:val="24"/>
                <w:szCs w:val="24"/>
              </w:rPr>
            </w:pPr>
          </w:p>
        </w:tc>
      </w:tr>
      <w:tr w:rsidR="009B0D7D" w:rsidRPr="00DD1759" w:rsidTr="009B0D7D">
        <w:tc>
          <w:tcPr>
            <w:tcW w:w="8242" w:type="dxa"/>
          </w:tcPr>
          <w:p w:rsidR="009B0D7D" w:rsidRDefault="009B0D7D" w:rsidP="00DD1759">
            <w:pPr>
              <w:jc w:val="both"/>
              <w:rPr>
                <w:rFonts w:ascii="Arial Narrow" w:hAnsi="Arial Narrow"/>
                <w:sz w:val="24"/>
                <w:szCs w:val="24"/>
              </w:rPr>
            </w:pPr>
            <w:r w:rsidRPr="00DD1759">
              <w:rPr>
                <w:rFonts w:ascii="Arial Narrow" w:hAnsi="Arial Narrow"/>
                <w:sz w:val="24"/>
                <w:szCs w:val="24"/>
              </w:rPr>
              <w:t xml:space="preserve">The characteristics and needs of professional and vocational education are catered for in the design of the </w:t>
            </w:r>
            <w:proofErr w:type="spellStart"/>
            <w:r w:rsidRPr="00DD1759">
              <w:rPr>
                <w:rFonts w:ascii="Arial Narrow" w:hAnsi="Arial Narrow"/>
                <w:sz w:val="24"/>
                <w:szCs w:val="24"/>
              </w:rPr>
              <w:t>programme</w:t>
            </w:r>
            <w:proofErr w:type="spellEnd"/>
            <w:r w:rsidRPr="00DD1759">
              <w:rPr>
                <w:rFonts w:ascii="Arial Narrow" w:hAnsi="Arial Narrow"/>
                <w:sz w:val="24"/>
                <w:szCs w:val="24"/>
              </w:rPr>
              <w:t xml:space="preserve">, </w:t>
            </w:r>
            <w:r>
              <w:rPr>
                <w:rFonts w:ascii="Arial Narrow" w:hAnsi="Arial Narrow"/>
                <w:sz w:val="24"/>
                <w:szCs w:val="24"/>
              </w:rPr>
              <w:t>where applicable. This includes:</w:t>
            </w:r>
          </w:p>
          <w:p w:rsidR="009B0D7D" w:rsidRPr="00DD1759" w:rsidRDefault="009B0D7D" w:rsidP="00DD1759">
            <w:pPr>
              <w:pStyle w:val="ListParagraph"/>
              <w:numPr>
                <w:ilvl w:val="0"/>
                <w:numId w:val="4"/>
              </w:numPr>
              <w:jc w:val="both"/>
              <w:rPr>
                <w:rFonts w:ascii="Arial Narrow" w:hAnsi="Arial Narrow" w:cs="Times New Roman"/>
                <w:sz w:val="24"/>
                <w:szCs w:val="24"/>
              </w:rPr>
            </w:pPr>
            <w:r w:rsidRPr="00DD1759">
              <w:rPr>
                <w:rFonts w:ascii="Arial Narrow" w:hAnsi="Arial Narrow"/>
                <w:sz w:val="24"/>
                <w:szCs w:val="24"/>
              </w:rPr>
              <w:t xml:space="preserve">The </w:t>
            </w:r>
            <w:proofErr w:type="spellStart"/>
            <w:r w:rsidRPr="00DD1759">
              <w:rPr>
                <w:rFonts w:ascii="Arial Narrow" w:hAnsi="Arial Narrow"/>
                <w:sz w:val="24"/>
                <w:szCs w:val="24"/>
              </w:rPr>
              <w:t>programme</w:t>
            </w:r>
            <w:proofErr w:type="spellEnd"/>
            <w:r w:rsidRPr="00DD1759">
              <w:rPr>
                <w:rFonts w:ascii="Arial Narrow" w:hAnsi="Arial Narrow"/>
                <w:sz w:val="24"/>
                <w:szCs w:val="24"/>
              </w:rPr>
              <w:t xml:space="preserve"> promotes the students’ understanding of the specific occupation for which they are being trained. </w:t>
            </w:r>
          </w:p>
          <w:p w:rsidR="009B0D7D" w:rsidRPr="00DD1759" w:rsidRDefault="009B0D7D" w:rsidP="00DD1759">
            <w:pPr>
              <w:pStyle w:val="ListParagraph"/>
              <w:numPr>
                <w:ilvl w:val="0"/>
                <w:numId w:val="4"/>
              </w:numPr>
              <w:jc w:val="both"/>
              <w:rPr>
                <w:rFonts w:ascii="Arial Narrow" w:hAnsi="Arial Narrow" w:cs="Times New Roman"/>
                <w:sz w:val="24"/>
                <w:szCs w:val="24"/>
              </w:rPr>
            </w:pPr>
            <w:r w:rsidRPr="00DD1759">
              <w:rPr>
                <w:rFonts w:ascii="Arial Narrow" w:hAnsi="Arial Narrow"/>
                <w:sz w:val="24"/>
                <w:szCs w:val="24"/>
              </w:rPr>
              <w:lastRenderedPageBreak/>
              <w:t xml:space="preserve">Students master techniques and skills required for a specific profession or occupation. </w:t>
            </w:r>
          </w:p>
          <w:p w:rsidR="009B0D7D" w:rsidRPr="00DD1759" w:rsidRDefault="009B0D7D" w:rsidP="00DD1759">
            <w:pPr>
              <w:pStyle w:val="ListParagraph"/>
              <w:numPr>
                <w:ilvl w:val="0"/>
                <w:numId w:val="4"/>
              </w:numPr>
              <w:jc w:val="both"/>
              <w:rPr>
                <w:rFonts w:ascii="Arial Narrow" w:hAnsi="Arial Narrow" w:cs="Times New Roman"/>
                <w:sz w:val="24"/>
                <w:szCs w:val="24"/>
              </w:rPr>
            </w:pPr>
            <w:r w:rsidRPr="00DD1759">
              <w:rPr>
                <w:rFonts w:ascii="Arial Narrow" w:hAnsi="Arial Narrow"/>
                <w:sz w:val="24"/>
                <w:szCs w:val="24"/>
              </w:rPr>
              <w:t xml:space="preserve">Work-based learning and placement in a work-based environment form an integral part of </w:t>
            </w:r>
            <w:r>
              <w:rPr>
                <w:rFonts w:ascii="Arial Narrow" w:hAnsi="Arial Narrow"/>
                <w:sz w:val="24"/>
                <w:szCs w:val="24"/>
              </w:rPr>
              <w:t xml:space="preserve">the curriculum, where possible </w:t>
            </w:r>
            <w:r w:rsidRPr="00DD1759">
              <w:rPr>
                <w:rFonts w:ascii="Arial Narrow" w:eastAsia="Times New Roman" w:hAnsi="Arial Narrow" w:cs="Times New Roman"/>
                <w:bCs/>
                <w:sz w:val="24"/>
                <w:szCs w:val="24"/>
                <w:lang w:val="en-ZA"/>
              </w:rPr>
              <w:t xml:space="preserve">(Min. requirement </w:t>
            </w:r>
            <w:r>
              <w:rPr>
                <w:rFonts w:ascii="Arial Narrow" w:eastAsia="Times New Roman" w:hAnsi="Arial Narrow" w:cs="Times New Roman"/>
                <w:bCs/>
                <w:sz w:val="24"/>
                <w:szCs w:val="24"/>
                <w:lang w:val="en-ZA"/>
              </w:rPr>
              <w:t>ix</w:t>
            </w:r>
            <w:r w:rsidRPr="00DD1759">
              <w:rPr>
                <w:rFonts w:ascii="Arial Narrow" w:eastAsia="Times New Roman" w:hAnsi="Arial Narrow" w:cs="Times New Roman"/>
                <w:bCs/>
                <w:sz w:val="24"/>
                <w:szCs w:val="24"/>
                <w:lang w:val="en-ZA"/>
              </w:rPr>
              <w:t>).</w:t>
            </w:r>
          </w:p>
        </w:tc>
        <w:tc>
          <w:tcPr>
            <w:tcW w:w="1157" w:type="dxa"/>
          </w:tcPr>
          <w:p w:rsidR="009B0D7D" w:rsidRPr="00DD1759" w:rsidRDefault="009B0D7D">
            <w:pPr>
              <w:rPr>
                <w:rFonts w:ascii="Arial Narrow" w:hAnsi="Arial Narrow" w:cs="Times New Roman"/>
                <w:sz w:val="24"/>
                <w:szCs w:val="24"/>
              </w:rPr>
            </w:pPr>
          </w:p>
        </w:tc>
        <w:tc>
          <w:tcPr>
            <w:tcW w:w="1463" w:type="dxa"/>
          </w:tcPr>
          <w:p w:rsidR="009B0D7D" w:rsidRPr="00DD1759" w:rsidRDefault="009B0D7D">
            <w:pPr>
              <w:rPr>
                <w:rFonts w:ascii="Arial Narrow" w:hAnsi="Arial Narrow" w:cs="Times New Roman"/>
                <w:sz w:val="24"/>
                <w:szCs w:val="24"/>
              </w:rPr>
            </w:pPr>
          </w:p>
        </w:tc>
        <w:tc>
          <w:tcPr>
            <w:tcW w:w="1404" w:type="dxa"/>
          </w:tcPr>
          <w:p w:rsidR="009B0D7D" w:rsidRPr="00DD1759" w:rsidRDefault="009B0D7D">
            <w:pPr>
              <w:rPr>
                <w:rFonts w:ascii="Arial Narrow" w:hAnsi="Arial Narrow" w:cs="Times New Roman"/>
                <w:sz w:val="24"/>
                <w:szCs w:val="24"/>
              </w:rPr>
            </w:pPr>
          </w:p>
        </w:tc>
        <w:tc>
          <w:tcPr>
            <w:tcW w:w="3124" w:type="dxa"/>
          </w:tcPr>
          <w:p w:rsidR="009B0D7D" w:rsidRPr="00DD1759" w:rsidRDefault="009B0D7D">
            <w:pPr>
              <w:rPr>
                <w:rFonts w:ascii="Arial Narrow" w:hAnsi="Arial Narrow" w:cs="Times New Roman"/>
                <w:sz w:val="24"/>
                <w:szCs w:val="24"/>
              </w:rPr>
            </w:pPr>
          </w:p>
        </w:tc>
      </w:tr>
    </w:tbl>
    <w:p w:rsidR="00EB0D6B" w:rsidRDefault="00EB0D6B"/>
    <w:p w:rsidR="00DD1759" w:rsidRPr="00DD1759" w:rsidRDefault="00DD1759">
      <w:pPr>
        <w:rPr>
          <w:rFonts w:ascii="Arial Narrow" w:hAnsi="Arial Narrow"/>
          <w:b/>
        </w:rPr>
      </w:pPr>
    </w:p>
    <w:tbl>
      <w:tblPr>
        <w:tblStyle w:val="TableGrid"/>
        <w:tblW w:w="15390" w:type="dxa"/>
        <w:tblInd w:w="-725" w:type="dxa"/>
        <w:tblLook w:val="04A0" w:firstRow="1" w:lastRow="0" w:firstColumn="1" w:lastColumn="0" w:noHBand="0" w:noVBand="1"/>
      </w:tblPr>
      <w:tblGrid>
        <w:gridCol w:w="8347"/>
        <w:gridCol w:w="1157"/>
        <w:gridCol w:w="1463"/>
        <w:gridCol w:w="1296"/>
        <w:gridCol w:w="3127"/>
      </w:tblGrid>
      <w:tr w:rsidR="009B0D7D" w:rsidRPr="007A53FA" w:rsidTr="009B0D7D">
        <w:tc>
          <w:tcPr>
            <w:tcW w:w="8347" w:type="dxa"/>
            <w:shd w:val="clear" w:color="auto" w:fill="BFBFBF" w:themeFill="background1" w:themeFillShade="BF"/>
          </w:tcPr>
          <w:p w:rsidR="009B0D7D" w:rsidRDefault="009B0D7D" w:rsidP="00160216">
            <w:pPr>
              <w:jc w:val="center"/>
              <w:rPr>
                <w:rFonts w:ascii="Arial Narrow" w:hAnsi="Arial Narrow" w:cs="Times New Roman"/>
                <w:b/>
                <w:bCs/>
                <w:sz w:val="24"/>
                <w:szCs w:val="24"/>
                <w:lang w:val="en-ZA"/>
              </w:rPr>
            </w:pPr>
          </w:p>
          <w:p w:rsidR="009B0D7D" w:rsidRDefault="009B0D7D" w:rsidP="00160216">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9B0D7D" w:rsidRDefault="009B0D7D" w:rsidP="00160216">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9B0D7D" w:rsidRPr="007A53FA" w:rsidRDefault="009B0D7D" w:rsidP="00160216">
            <w:pPr>
              <w:jc w:val="center"/>
              <w:rPr>
                <w:b/>
              </w:rPr>
            </w:pPr>
          </w:p>
        </w:tc>
        <w:tc>
          <w:tcPr>
            <w:tcW w:w="1157" w:type="dxa"/>
            <w:shd w:val="clear" w:color="auto" w:fill="BFBFBF" w:themeFill="background1" w:themeFillShade="BF"/>
          </w:tcPr>
          <w:p w:rsidR="009B0D7D" w:rsidRPr="007A53FA" w:rsidRDefault="009B0D7D" w:rsidP="00160216">
            <w:pPr>
              <w:rPr>
                <w:rFonts w:ascii="Arial Narrow" w:hAnsi="Arial Narrow" w:cs="Times New Roman"/>
                <w:b/>
                <w:sz w:val="24"/>
                <w:szCs w:val="24"/>
              </w:rPr>
            </w:pPr>
            <w:r w:rsidRPr="007A53FA">
              <w:rPr>
                <w:rFonts w:ascii="Arial Narrow" w:hAnsi="Arial Narrow" w:cs="Times New Roman"/>
                <w:b/>
                <w:sz w:val="24"/>
                <w:szCs w:val="24"/>
                <w:lang w:val="en-ZA"/>
              </w:rPr>
              <w:t>Meets minimum standards</w:t>
            </w:r>
          </w:p>
        </w:tc>
        <w:tc>
          <w:tcPr>
            <w:tcW w:w="1463" w:type="dxa"/>
            <w:shd w:val="clear" w:color="auto" w:fill="BFBFBF" w:themeFill="background1" w:themeFillShade="BF"/>
          </w:tcPr>
          <w:p w:rsidR="009B0D7D" w:rsidRPr="00160216" w:rsidRDefault="009B0D7D" w:rsidP="00160216">
            <w:pPr>
              <w:rPr>
                <w:b/>
              </w:rPr>
            </w:pPr>
            <w:r w:rsidRPr="00160216">
              <w:rPr>
                <w:b/>
              </w:rPr>
              <w:t>Needs improvement</w:t>
            </w:r>
          </w:p>
        </w:tc>
        <w:tc>
          <w:tcPr>
            <w:tcW w:w="1296" w:type="dxa"/>
            <w:shd w:val="clear" w:color="auto" w:fill="BFBFBF" w:themeFill="background1" w:themeFillShade="BF"/>
          </w:tcPr>
          <w:p w:rsidR="009B0D7D" w:rsidRPr="00160216" w:rsidRDefault="009B0D7D" w:rsidP="00160216">
            <w:pPr>
              <w:rPr>
                <w:b/>
              </w:rPr>
            </w:pPr>
            <w:r w:rsidRPr="00160216">
              <w:rPr>
                <w:rFonts w:ascii="Arial Narrow" w:hAnsi="Arial Narrow" w:cs="Times New Roman"/>
                <w:b/>
                <w:sz w:val="24"/>
                <w:szCs w:val="24"/>
              </w:rPr>
              <w:t>Does not meet the minimum standards</w:t>
            </w:r>
          </w:p>
        </w:tc>
        <w:tc>
          <w:tcPr>
            <w:tcW w:w="3127" w:type="dxa"/>
            <w:shd w:val="clear" w:color="auto" w:fill="BFBFBF" w:themeFill="background1" w:themeFillShade="BF"/>
          </w:tcPr>
          <w:p w:rsidR="009B0D7D" w:rsidRPr="00160216" w:rsidRDefault="009B0D7D" w:rsidP="00160216">
            <w:pPr>
              <w:rPr>
                <w:rFonts w:ascii="Arial Narrow" w:hAnsi="Arial Narrow" w:cs="Times New Roman"/>
                <w:b/>
                <w:sz w:val="24"/>
                <w:szCs w:val="24"/>
              </w:rPr>
            </w:pPr>
            <w:r>
              <w:rPr>
                <w:rFonts w:ascii="Arial Narrow" w:hAnsi="Arial Narrow" w:cs="Times New Roman"/>
                <w:b/>
                <w:sz w:val="24"/>
                <w:szCs w:val="24"/>
              </w:rPr>
              <w:t>Comment</w:t>
            </w:r>
          </w:p>
        </w:tc>
      </w:tr>
      <w:tr w:rsidR="009B0D7D" w:rsidRPr="00BB19F3" w:rsidTr="009B0D7D">
        <w:tc>
          <w:tcPr>
            <w:tcW w:w="8347" w:type="dxa"/>
          </w:tcPr>
          <w:p w:rsidR="009B0D7D" w:rsidRPr="00EB0D6B" w:rsidRDefault="009B0D7D" w:rsidP="00160216">
            <w:pPr>
              <w:rPr>
                <w:rFonts w:ascii="Arial Narrow" w:hAnsi="Arial Narrow" w:cs="Times New Roman"/>
                <w:bCs/>
                <w:sz w:val="24"/>
                <w:szCs w:val="24"/>
              </w:rPr>
            </w:pPr>
            <w:r w:rsidRPr="00EB0D6B">
              <w:rPr>
                <w:rFonts w:ascii="Arial Narrow" w:hAnsi="Arial Narrow" w:cs="Times New Roman"/>
                <w:sz w:val="24"/>
                <w:szCs w:val="24"/>
                <w:lang w:val="en-ZA"/>
              </w:rPr>
              <w:t>Programme Design</w:t>
            </w:r>
            <w:r w:rsidRPr="00EB0D6B">
              <w:rPr>
                <w:rFonts w:ascii="Arial Narrow" w:hAnsi="Arial Narrow" w:cs="Times New Roman"/>
                <w:bCs/>
                <w:sz w:val="24"/>
                <w:szCs w:val="24"/>
              </w:rPr>
              <w:t xml:space="preserve"> </w:t>
            </w:r>
          </w:p>
        </w:tc>
        <w:tc>
          <w:tcPr>
            <w:tcW w:w="1157" w:type="dxa"/>
          </w:tcPr>
          <w:p w:rsidR="009B0D7D" w:rsidRPr="00EB0D6B" w:rsidRDefault="009B0D7D" w:rsidP="00160216">
            <w:pPr>
              <w:rPr>
                <w:rFonts w:ascii="Arial Narrow" w:hAnsi="Arial Narrow" w:cs="Times New Roman"/>
                <w:sz w:val="24"/>
                <w:szCs w:val="24"/>
              </w:rPr>
            </w:pPr>
          </w:p>
        </w:tc>
        <w:tc>
          <w:tcPr>
            <w:tcW w:w="1463" w:type="dxa"/>
          </w:tcPr>
          <w:p w:rsidR="009B0D7D" w:rsidRPr="00EB0D6B" w:rsidRDefault="009B0D7D" w:rsidP="00160216">
            <w:pPr>
              <w:rPr>
                <w:rFonts w:ascii="Arial Narrow" w:hAnsi="Arial Narrow" w:cs="Times New Roman"/>
                <w:sz w:val="24"/>
                <w:szCs w:val="24"/>
              </w:rPr>
            </w:pPr>
          </w:p>
        </w:tc>
        <w:tc>
          <w:tcPr>
            <w:tcW w:w="1296" w:type="dxa"/>
          </w:tcPr>
          <w:p w:rsidR="009B0D7D" w:rsidRPr="00EB0D6B" w:rsidRDefault="009B0D7D" w:rsidP="00160216">
            <w:pPr>
              <w:rPr>
                <w:rFonts w:ascii="Arial Narrow" w:hAnsi="Arial Narrow" w:cs="Times New Roman"/>
                <w:sz w:val="24"/>
                <w:szCs w:val="24"/>
              </w:rPr>
            </w:pPr>
          </w:p>
        </w:tc>
        <w:tc>
          <w:tcPr>
            <w:tcW w:w="3127" w:type="dxa"/>
          </w:tcPr>
          <w:p w:rsidR="009B0D7D" w:rsidRPr="00EB0D6B" w:rsidRDefault="009B0D7D" w:rsidP="00160216">
            <w:pPr>
              <w:rPr>
                <w:rFonts w:ascii="Arial Narrow" w:hAnsi="Arial Narrow" w:cs="Times New Roman"/>
                <w:sz w:val="24"/>
                <w:szCs w:val="24"/>
              </w:rPr>
            </w:pPr>
          </w:p>
        </w:tc>
      </w:tr>
    </w:tbl>
    <w:p w:rsidR="00EB0D6B" w:rsidRDefault="00EB0D6B" w:rsidP="00EB0D6B"/>
    <w:tbl>
      <w:tblPr>
        <w:tblStyle w:val="TableGrid"/>
        <w:tblW w:w="15390" w:type="dxa"/>
        <w:tblInd w:w="-725" w:type="dxa"/>
        <w:tblLayout w:type="fixed"/>
        <w:tblLook w:val="04A0" w:firstRow="1" w:lastRow="0" w:firstColumn="1" w:lastColumn="0" w:noHBand="0" w:noVBand="1"/>
      </w:tblPr>
      <w:tblGrid>
        <w:gridCol w:w="15390"/>
      </w:tblGrid>
      <w:tr w:rsidR="006C3CB9" w:rsidTr="002251D4">
        <w:tc>
          <w:tcPr>
            <w:tcW w:w="15390" w:type="dxa"/>
            <w:shd w:val="clear" w:color="auto" w:fill="BFBFBF" w:themeFill="background1" w:themeFillShade="BF"/>
          </w:tcPr>
          <w:p w:rsidR="006C3CB9" w:rsidRDefault="006C3CB9" w:rsidP="00EB0D6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sidR="002251D4">
              <w:rPr>
                <w:rFonts w:ascii="Arial Narrow" w:hAnsi="Arial Narrow" w:cs="Times New Roman"/>
                <w:b/>
                <w:sz w:val="24"/>
                <w:szCs w:val="24"/>
                <w:lang w:val="en-ZA"/>
              </w:rPr>
              <w:t>S</w:t>
            </w:r>
            <w:r w:rsidR="00EB0D6B">
              <w:rPr>
                <w:rFonts w:ascii="Arial Narrow" w:hAnsi="Arial Narrow" w:cs="Times New Roman"/>
                <w:b/>
                <w:sz w:val="24"/>
                <w:szCs w:val="24"/>
                <w:lang w:val="en-ZA"/>
              </w:rPr>
              <w:t xml:space="preserve"> </w:t>
            </w:r>
            <w:r>
              <w:rPr>
                <w:rFonts w:ascii="Arial Narrow" w:hAnsi="Arial Narrow" w:cs="Times New Roman"/>
                <w:b/>
                <w:sz w:val="24"/>
                <w:szCs w:val="24"/>
                <w:lang w:val="en-ZA"/>
              </w:rPr>
              <w:t>(</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6C3CB9" w:rsidTr="002251D4">
        <w:tc>
          <w:tcPr>
            <w:tcW w:w="15390" w:type="dxa"/>
          </w:tcPr>
          <w:p w:rsidR="006C3CB9" w:rsidRDefault="006C3CB9" w:rsidP="002C6B9F"/>
          <w:p w:rsidR="006C3CB9" w:rsidRDefault="006C3CB9" w:rsidP="002C6B9F"/>
          <w:p w:rsidR="006C3CB9" w:rsidRDefault="006C3CB9" w:rsidP="002C6B9F"/>
        </w:tc>
      </w:tr>
      <w:tr w:rsidR="006C3CB9" w:rsidTr="002251D4">
        <w:tc>
          <w:tcPr>
            <w:tcW w:w="15390" w:type="dxa"/>
            <w:shd w:val="clear" w:color="auto" w:fill="BFBFBF" w:themeFill="background1" w:themeFillShade="BF"/>
          </w:tcPr>
          <w:p w:rsidR="006C3CB9" w:rsidRDefault="006C3CB9" w:rsidP="00EB0D6B">
            <w:r>
              <w:rPr>
                <w:rFonts w:ascii="Arial Narrow" w:hAnsi="Arial Narrow" w:cs="Times New Roman"/>
                <w:b/>
                <w:sz w:val="24"/>
                <w:szCs w:val="24"/>
              </w:rPr>
              <w:t>ACTIONABLE IMPROVEMENTS</w:t>
            </w:r>
            <w:r w:rsidR="00EB0D6B">
              <w:rPr>
                <w:rFonts w:ascii="Arial Narrow" w:hAnsi="Arial Narrow" w:cs="Times New Roman"/>
                <w:b/>
                <w:sz w:val="24"/>
                <w:szCs w:val="24"/>
              </w:rPr>
              <w:t xml:space="preserve"> </w:t>
            </w:r>
            <w:r>
              <w:rPr>
                <w:rFonts w:ascii="Arial Narrow" w:hAnsi="Arial Narrow" w:cs="Times New Roman"/>
                <w:b/>
                <w:sz w:val="24"/>
                <w:szCs w:val="24"/>
              </w:rPr>
              <w:t>(</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6C3CB9" w:rsidTr="002251D4">
        <w:tc>
          <w:tcPr>
            <w:tcW w:w="15390" w:type="dxa"/>
          </w:tcPr>
          <w:p w:rsidR="006C3CB9" w:rsidRDefault="006C3CB9" w:rsidP="002C6B9F"/>
          <w:p w:rsidR="006C3CB9" w:rsidRDefault="006C3CB9" w:rsidP="002C6B9F"/>
          <w:p w:rsidR="006C3CB9" w:rsidRDefault="006C3CB9" w:rsidP="002C6B9F"/>
        </w:tc>
      </w:tr>
      <w:tr w:rsidR="006C3CB9" w:rsidTr="002251D4">
        <w:tc>
          <w:tcPr>
            <w:tcW w:w="15390" w:type="dxa"/>
            <w:shd w:val="clear" w:color="auto" w:fill="BFBFBF" w:themeFill="background1" w:themeFillShade="BF"/>
          </w:tcPr>
          <w:p w:rsidR="006C3CB9" w:rsidRDefault="006C3CB9" w:rsidP="00EB0D6B">
            <w:r w:rsidRPr="004A7255">
              <w:rPr>
                <w:rFonts w:ascii="Arial Narrow" w:hAnsi="Arial Narrow" w:cs="Times New Roman"/>
                <w:b/>
                <w:sz w:val="24"/>
                <w:szCs w:val="24"/>
                <w:lang w:val="en-ZA"/>
              </w:rPr>
              <w:t xml:space="preserve">SUPPORTING EVIDENCE </w:t>
            </w:r>
            <w:r w:rsidR="00EB0D6B">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6C3CB9" w:rsidTr="002251D4">
        <w:tc>
          <w:tcPr>
            <w:tcW w:w="15390" w:type="dxa"/>
          </w:tcPr>
          <w:p w:rsidR="006C3CB9" w:rsidRDefault="006C3CB9" w:rsidP="002C6B9F"/>
          <w:p w:rsidR="006C3CB9" w:rsidRDefault="006C3CB9" w:rsidP="002C6B9F"/>
          <w:p w:rsidR="006C3CB9" w:rsidRDefault="006C3CB9" w:rsidP="002C6B9F"/>
        </w:tc>
      </w:tr>
    </w:tbl>
    <w:p w:rsidR="006C3CB9" w:rsidRDefault="006C3CB9"/>
    <w:p w:rsidR="002251D4" w:rsidRDefault="002251D4">
      <w:r>
        <w:br w:type="page"/>
      </w:r>
    </w:p>
    <w:p w:rsidR="00067E27" w:rsidRPr="002251D4" w:rsidRDefault="00067E27" w:rsidP="00067E27">
      <w:pPr>
        <w:spacing w:after="0"/>
        <w:jc w:val="both"/>
        <w:rPr>
          <w:rFonts w:ascii="Arial Narrow" w:hAnsi="Arial Narrow"/>
          <w:b/>
          <w:sz w:val="32"/>
          <w:szCs w:val="32"/>
        </w:rPr>
      </w:pPr>
      <w:r w:rsidRPr="002251D4">
        <w:rPr>
          <w:rFonts w:ascii="Arial Narrow" w:hAnsi="Arial Narrow"/>
          <w:b/>
          <w:sz w:val="32"/>
          <w:szCs w:val="32"/>
        </w:rPr>
        <w:lastRenderedPageBreak/>
        <w:t>2.2</w:t>
      </w:r>
    </w:p>
    <w:p w:rsidR="00067E27" w:rsidRDefault="00067E27" w:rsidP="00067E27">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67E27" w:rsidTr="002C6B9F">
        <w:tc>
          <w:tcPr>
            <w:tcW w:w="15390" w:type="dxa"/>
          </w:tcPr>
          <w:p w:rsidR="00067E27" w:rsidRDefault="00067E27" w:rsidP="002C6B9F">
            <w:pPr>
              <w:rPr>
                <w:rFonts w:ascii="Arial Narrow" w:hAnsi="Arial Narrow" w:cs="Times New Roman"/>
                <w:b/>
                <w:sz w:val="24"/>
                <w:szCs w:val="24"/>
              </w:rPr>
            </w:pPr>
            <w:r>
              <w:rPr>
                <w:rFonts w:ascii="Arial Narrow" w:hAnsi="Arial Narrow" w:cs="Times New Roman"/>
                <w:b/>
                <w:sz w:val="24"/>
                <w:szCs w:val="24"/>
              </w:rPr>
              <w:t xml:space="preserve">Instructions: </w:t>
            </w:r>
          </w:p>
          <w:p w:rsidR="00067E27" w:rsidRDefault="00067E27" w:rsidP="002C6B9F">
            <w:pPr>
              <w:pStyle w:val="ListParagraph"/>
              <w:numPr>
                <w:ilvl w:val="0"/>
                <w:numId w:val="2"/>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E43E05">
              <w:rPr>
                <w:rFonts w:ascii="Arial Narrow" w:hAnsi="Arial Narrow" w:cs="Times New Roman"/>
                <w:sz w:val="24"/>
                <w:szCs w:val="24"/>
              </w:rPr>
              <w:t>he space provided</w:t>
            </w:r>
            <w:r>
              <w:rPr>
                <w:rFonts w:ascii="Arial Narrow" w:hAnsi="Arial Narrow" w:cs="Times New Roman"/>
                <w:sz w:val="24"/>
                <w:szCs w:val="24"/>
              </w:rPr>
              <w:t>.</w:t>
            </w:r>
          </w:p>
          <w:p w:rsidR="00067E27" w:rsidRDefault="00067E27" w:rsidP="002C6B9F">
            <w:pPr>
              <w:pStyle w:val="ListParagraph"/>
              <w:numPr>
                <w:ilvl w:val="0"/>
                <w:numId w:val="2"/>
              </w:numPr>
              <w:rPr>
                <w:rFonts w:ascii="Arial Narrow" w:hAnsi="Arial Narrow" w:cs="Times New Roman"/>
                <w:sz w:val="24"/>
                <w:szCs w:val="24"/>
              </w:rPr>
            </w:pPr>
            <w:r>
              <w:rPr>
                <w:rFonts w:ascii="Arial Narrow" w:hAnsi="Arial Narrow" w:cs="Times New Roman"/>
                <w:sz w:val="24"/>
                <w:szCs w:val="24"/>
              </w:rPr>
              <w:t>Attach supporting evidence to substantiate the institution’s response where necessary.</w:t>
            </w:r>
          </w:p>
          <w:p w:rsidR="00067E27" w:rsidRDefault="00067E27" w:rsidP="002C6B9F">
            <w:pPr>
              <w:jc w:val="center"/>
              <w:rPr>
                <w:rFonts w:ascii="Arial Narrow" w:hAnsi="Arial Narrow"/>
                <w:b/>
                <w:sz w:val="28"/>
                <w:szCs w:val="28"/>
              </w:rPr>
            </w:pPr>
          </w:p>
        </w:tc>
      </w:tr>
    </w:tbl>
    <w:p w:rsidR="00067E27" w:rsidRDefault="00067E27" w:rsidP="00067E27">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2251D4" w:rsidRPr="004A7255" w:rsidTr="002251D4">
        <w:tc>
          <w:tcPr>
            <w:tcW w:w="15390" w:type="dxa"/>
          </w:tcPr>
          <w:p w:rsidR="002251D4" w:rsidRDefault="002251D4" w:rsidP="00B1388F">
            <w:pPr>
              <w:jc w:val="both"/>
              <w:rPr>
                <w:rFonts w:ascii="Arial Narrow" w:hAnsi="Arial Narrow"/>
                <w:sz w:val="24"/>
                <w:szCs w:val="24"/>
                <w:lang w:val="en-ZA"/>
              </w:rPr>
            </w:pPr>
            <w:r w:rsidRPr="004A7255">
              <w:rPr>
                <w:rFonts w:ascii="Arial Narrow" w:hAnsi="Arial Narrow"/>
                <w:sz w:val="24"/>
                <w:szCs w:val="24"/>
                <w:lang w:val="en-ZA"/>
              </w:rPr>
              <w:t>Tabulate the programme structure at the poin</w:t>
            </w:r>
            <w:r>
              <w:rPr>
                <w:rFonts w:ascii="Arial Narrow" w:hAnsi="Arial Narrow"/>
                <w:sz w:val="24"/>
                <w:szCs w:val="24"/>
                <w:lang w:val="en-ZA"/>
              </w:rPr>
              <w:t>t of accreditation and as it is</w:t>
            </w:r>
            <w:r w:rsidRPr="004A7255">
              <w:rPr>
                <w:rFonts w:ascii="Arial Narrow" w:hAnsi="Arial Narrow"/>
                <w:sz w:val="24"/>
                <w:szCs w:val="24"/>
                <w:lang w:val="en-ZA"/>
              </w:rPr>
              <w:t xml:space="preserve"> offered in 20</w:t>
            </w:r>
            <w:r w:rsidR="00456CA5">
              <w:rPr>
                <w:rFonts w:ascii="Arial Narrow" w:hAnsi="Arial Narrow"/>
                <w:sz w:val="24"/>
                <w:szCs w:val="24"/>
                <w:lang w:val="en-ZA"/>
              </w:rPr>
              <w:t>19</w:t>
            </w:r>
            <w:r w:rsidRPr="004A7255">
              <w:rPr>
                <w:rFonts w:ascii="Arial Narrow" w:hAnsi="Arial Narrow"/>
                <w:sz w:val="24"/>
                <w:szCs w:val="24"/>
                <w:lang w:val="en-ZA"/>
              </w:rPr>
              <w:t>.</w:t>
            </w:r>
          </w:p>
          <w:p w:rsidR="00B1388F" w:rsidRPr="004A7255" w:rsidRDefault="00B1388F" w:rsidP="00B1388F">
            <w:pPr>
              <w:jc w:val="both"/>
              <w:rPr>
                <w:rFonts w:ascii="Arial Narrow" w:hAnsi="Arial Narrow"/>
                <w:b/>
                <w:sz w:val="24"/>
                <w:szCs w:val="24"/>
                <w:lang w:val="en-ZA"/>
              </w:rPr>
            </w:pPr>
          </w:p>
        </w:tc>
      </w:tr>
      <w:tr w:rsidR="00B1388F" w:rsidRPr="004A7255" w:rsidTr="002251D4">
        <w:tc>
          <w:tcPr>
            <w:tcW w:w="15390" w:type="dxa"/>
          </w:tcPr>
          <w:p w:rsidR="00B1388F" w:rsidRDefault="00B1388F" w:rsidP="002C6B9F">
            <w:pPr>
              <w:jc w:val="both"/>
              <w:rPr>
                <w:rFonts w:ascii="Arial Narrow" w:hAnsi="Arial Narrow"/>
                <w:sz w:val="24"/>
                <w:szCs w:val="24"/>
              </w:rPr>
            </w:pPr>
          </w:p>
          <w:p w:rsidR="00B1388F" w:rsidRDefault="00B1388F" w:rsidP="002C6B9F">
            <w:pPr>
              <w:jc w:val="both"/>
              <w:rPr>
                <w:rFonts w:ascii="Arial Narrow" w:hAnsi="Arial Narrow"/>
                <w:sz w:val="24"/>
                <w:szCs w:val="24"/>
              </w:rPr>
            </w:pPr>
          </w:p>
          <w:p w:rsidR="00B1388F" w:rsidRPr="004A7255" w:rsidRDefault="00B1388F" w:rsidP="002C6B9F">
            <w:pPr>
              <w:jc w:val="both"/>
              <w:rPr>
                <w:rFonts w:ascii="Arial Narrow" w:hAnsi="Arial Narrow"/>
                <w:sz w:val="24"/>
                <w:szCs w:val="24"/>
              </w:rPr>
            </w:pPr>
          </w:p>
        </w:tc>
      </w:tr>
    </w:tbl>
    <w:p w:rsidR="00067E27" w:rsidRDefault="00067E27" w:rsidP="00067E27"/>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2251D4" w:rsidRPr="004A7255" w:rsidTr="002251D4">
        <w:tc>
          <w:tcPr>
            <w:tcW w:w="15390" w:type="dxa"/>
          </w:tcPr>
          <w:p w:rsidR="002251D4" w:rsidRPr="004A7255" w:rsidRDefault="002251D4" w:rsidP="002C6B9F">
            <w:pPr>
              <w:jc w:val="both"/>
              <w:rPr>
                <w:rFonts w:ascii="Arial Narrow" w:hAnsi="Arial Narrow"/>
                <w:sz w:val="24"/>
                <w:szCs w:val="24"/>
                <w:lang w:val="en-ZA"/>
              </w:rPr>
            </w:pPr>
            <w:r w:rsidRPr="004A7255">
              <w:rPr>
                <w:rFonts w:ascii="Arial Narrow" w:hAnsi="Arial Narrow"/>
                <w:sz w:val="24"/>
                <w:szCs w:val="24"/>
                <w:lang w:val="en-ZA"/>
              </w:rPr>
              <w:t xml:space="preserve">Provide a critique on the key changes made from when the programme was initially accredited by the CHE or aligned and deemed accredited through the HEQSF alignment process and the adequacy and effectiveness of the current programme design. </w:t>
            </w:r>
          </w:p>
          <w:p w:rsidR="002251D4" w:rsidRPr="004A7255" w:rsidRDefault="002251D4" w:rsidP="002C6B9F">
            <w:pPr>
              <w:jc w:val="both"/>
              <w:rPr>
                <w:rFonts w:ascii="Arial Narrow" w:hAnsi="Arial Narrow"/>
                <w:b/>
                <w:sz w:val="24"/>
                <w:szCs w:val="24"/>
                <w:lang w:val="en-ZA"/>
              </w:rPr>
            </w:pPr>
          </w:p>
        </w:tc>
      </w:tr>
      <w:tr w:rsidR="00B1388F" w:rsidRPr="004A7255" w:rsidTr="002251D4">
        <w:tc>
          <w:tcPr>
            <w:tcW w:w="15390" w:type="dxa"/>
          </w:tcPr>
          <w:p w:rsidR="00B1388F" w:rsidRDefault="00B1388F" w:rsidP="002C6B9F">
            <w:pPr>
              <w:jc w:val="both"/>
              <w:rPr>
                <w:rFonts w:ascii="Arial Narrow" w:hAnsi="Arial Narrow"/>
                <w:sz w:val="24"/>
                <w:szCs w:val="24"/>
              </w:rPr>
            </w:pPr>
          </w:p>
          <w:p w:rsidR="00CD1776" w:rsidRDefault="00CD1776" w:rsidP="002C6B9F">
            <w:pPr>
              <w:jc w:val="both"/>
              <w:rPr>
                <w:rFonts w:ascii="Arial Narrow" w:hAnsi="Arial Narrow"/>
                <w:sz w:val="24"/>
                <w:szCs w:val="24"/>
              </w:rPr>
            </w:pPr>
          </w:p>
          <w:p w:rsidR="00CD1776" w:rsidRPr="004A7255" w:rsidRDefault="00CD1776" w:rsidP="002C6B9F">
            <w:pPr>
              <w:jc w:val="both"/>
              <w:rPr>
                <w:rFonts w:ascii="Arial Narrow" w:hAnsi="Arial Narrow"/>
                <w:sz w:val="24"/>
                <w:szCs w:val="24"/>
              </w:rPr>
            </w:pPr>
          </w:p>
        </w:tc>
      </w:tr>
      <w:tr w:rsidR="00E43E05" w:rsidTr="00E218B0">
        <w:tc>
          <w:tcPr>
            <w:tcW w:w="15390" w:type="dxa"/>
            <w:shd w:val="clear" w:color="auto" w:fill="BFBFBF" w:themeFill="background1" w:themeFillShade="BF"/>
          </w:tcPr>
          <w:p w:rsidR="00E43E05" w:rsidRDefault="00E43E05"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43E05" w:rsidRPr="004A7255" w:rsidTr="00E218B0">
        <w:trPr>
          <w:trHeight w:val="872"/>
        </w:trPr>
        <w:tc>
          <w:tcPr>
            <w:tcW w:w="15390" w:type="dxa"/>
          </w:tcPr>
          <w:p w:rsidR="00E43E05" w:rsidRPr="004A7255" w:rsidRDefault="00E43E05" w:rsidP="00E218B0">
            <w:pPr>
              <w:rPr>
                <w:rFonts w:ascii="Arial Narrow" w:hAnsi="Arial Narrow" w:cs="Times New Roman"/>
                <w:b/>
                <w:sz w:val="24"/>
                <w:szCs w:val="24"/>
              </w:rPr>
            </w:pPr>
          </w:p>
        </w:tc>
      </w:tr>
    </w:tbl>
    <w:p w:rsidR="00067E27" w:rsidRDefault="00067E27" w:rsidP="00067E27"/>
    <w:p w:rsidR="006C2754" w:rsidRDefault="006C2754" w:rsidP="00067E27"/>
    <w:p w:rsidR="006C2754" w:rsidRDefault="006C2754" w:rsidP="00067E27"/>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lastRenderedPageBreak/>
              <w:t>STATEMENT</w:t>
            </w:r>
          </w:p>
        </w:tc>
      </w:tr>
      <w:tr w:rsidR="002251D4" w:rsidRPr="004A7255" w:rsidTr="002251D4">
        <w:tc>
          <w:tcPr>
            <w:tcW w:w="15390" w:type="dxa"/>
          </w:tcPr>
          <w:p w:rsidR="002251D4" w:rsidRDefault="002251D4" w:rsidP="00B1388F">
            <w:pPr>
              <w:jc w:val="both"/>
              <w:rPr>
                <w:rFonts w:ascii="Arial Narrow" w:hAnsi="Arial Narrow"/>
                <w:sz w:val="24"/>
                <w:szCs w:val="24"/>
                <w:lang w:val="en-ZA"/>
              </w:rPr>
            </w:pPr>
            <w:r w:rsidRPr="004A7255">
              <w:rPr>
                <w:rFonts w:ascii="Arial Narrow" w:hAnsi="Arial Narrow"/>
                <w:sz w:val="24"/>
                <w:szCs w:val="24"/>
                <w:lang w:val="en-ZA"/>
              </w:rPr>
              <w:t xml:space="preserve">Reflect upon </w:t>
            </w:r>
            <w:r w:rsidRPr="004A7255">
              <w:rPr>
                <w:rFonts w:ascii="Arial Narrow" w:hAnsi="Arial Narrow"/>
                <w:bCs/>
                <w:sz w:val="24"/>
                <w:szCs w:val="24"/>
                <w:lang w:val="en-ZA"/>
              </w:rPr>
              <w:t>the design of the programme</w:t>
            </w:r>
            <w:r w:rsidRPr="004A7255">
              <w:rPr>
                <w:rFonts w:ascii="Arial Narrow" w:hAnsi="Arial Narrow"/>
                <w:sz w:val="24"/>
                <w:szCs w:val="24"/>
                <w:lang w:val="en-ZA"/>
              </w:rPr>
              <w:t xml:space="preserve"> in the current accreditation cycle.</w:t>
            </w:r>
          </w:p>
          <w:p w:rsid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sz w:val="24"/>
                <w:szCs w:val="24"/>
                <w:lang w:val="en-ZA"/>
              </w:rPr>
            </w:pPr>
            <w:r w:rsidRPr="004A7255">
              <w:rPr>
                <w:rFonts w:ascii="Arial Narrow" w:hAnsi="Arial Narrow"/>
                <w:sz w:val="24"/>
                <w:szCs w:val="24"/>
                <w:lang w:val="en-ZA"/>
              </w:rPr>
              <w:t>Provide a critique on the adequacy and effectiveness of the current programme design and its constituent parts (modules/courses/subjects) in relation to the exit-level outcomes of the programme and the target graduate attributes of the programme.</w:t>
            </w:r>
          </w:p>
          <w:p w:rsidR="00B1388F" w:rsidRDefault="00B1388F" w:rsidP="00B1388F">
            <w:pPr>
              <w:pStyle w:val="ListParagraph"/>
              <w:numPr>
                <w:ilvl w:val="0"/>
                <w:numId w:val="1"/>
              </w:numPr>
              <w:jc w:val="both"/>
              <w:rPr>
                <w:rFonts w:ascii="Arial Narrow" w:hAnsi="Arial Narrow"/>
                <w:sz w:val="24"/>
                <w:szCs w:val="24"/>
                <w:lang w:val="en-ZA"/>
              </w:rPr>
            </w:pPr>
            <w:r w:rsidRPr="004A7255">
              <w:rPr>
                <w:rFonts w:ascii="Arial Narrow" w:hAnsi="Arial Narrow"/>
                <w:sz w:val="24"/>
                <w:szCs w:val="24"/>
                <w:lang w:val="en-ZA"/>
              </w:rPr>
              <w:t>Include a list of the constituent parts, i.e. modules/courses/subjects</w:t>
            </w:r>
          </w:p>
          <w:p w:rsidR="00B1388F" w:rsidRDefault="00B1388F" w:rsidP="00B1388F">
            <w:pPr>
              <w:jc w:val="both"/>
              <w:rPr>
                <w:rFonts w:ascii="Arial Narrow" w:hAnsi="Arial Narrow"/>
                <w:sz w:val="24"/>
                <w:szCs w:val="24"/>
                <w:lang w:val="en-ZA"/>
              </w:rPr>
            </w:pPr>
          </w:p>
          <w:p w:rsidR="00B1388F" w:rsidRDefault="00B1388F" w:rsidP="00B1388F">
            <w:pPr>
              <w:jc w:val="both"/>
              <w:rPr>
                <w:rFonts w:ascii="Arial Narrow" w:hAnsi="Arial Narrow"/>
                <w:sz w:val="24"/>
                <w:szCs w:val="24"/>
                <w:lang w:val="en-ZA"/>
              </w:rPr>
            </w:pPr>
            <w:r w:rsidRPr="004A7255">
              <w:rPr>
                <w:rFonts w:ascii="Arial Narrow" w:hAnsi="Arial Narrow"/>
                <w:sz w:val="24"/>
                <w:szCs w:val="24"/>
                <w:lang w:val="en-ZA"/>
              </w:rPr>
              <w:t>Provide a critique on the design of the programme in relation to the facilitation of teaching and learning and promotion of student success in the current accreditation cycle.</w:t>
            </w:r>
          </w:p>
          <w:p w:rsid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sz w:val="24"/>
                <w:szCs w:val="24"/>
                <w:lang w:val="en-ZA"/>
              </w:rPr>
            </w:pPr>
            <w:r w:rsidRPr="004A7255">
              <w:rPr>
                <w:rFonts w:ascii="Arial Narrow" w:hAnsi="Arial Narrow"/>
                <w:sz w:val="24"/>
                <w:szCs w:val="24"/>
                <w:lang w:val="en-ZA"/>
              </w:rPr>
              <w:t xml:space="preserve">Comment on any proposed changes to make to the programme design or modules during the next three years and explain the need for the changes. Explain the mechanisms and procedures to bring about these changes (e.g. policy adjustments) including arrangements for the approval thereof and a proposed timeframe for doing so. </w:t>
            </w:r>
          </w:p>
          <w:p w:rsidR="00B1388F" w:rsidRP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b/>
                <w:sz w:val="24"/>
                <w:szCs w:val="24"/>
                <w:lang w:val="en-ZA"/>
              </w:rPr>
            </w:pPr>
          </w:p>
        </w:tc>
      </w:tr>
      <w:tr w:rsidR="00B1388F" w:rsidRPr="004A7255" w:rsidTr="002251D4">
        <w:tc>
          <w:tcPr>
            <w:tcW w:w="15390" w:type="dxa"/>
          </w:tcPr>
          <w:p w:rsidR="00B1388F" w:rsidRDefault="00B1388F" w:rsidP="00B1388F">
            <w:pPr>
              <w:jc w:val="both"/>
              <w:rPr>
                <w:rFonts w:ascii="Arial Narrow" w:hAnsi="Arial Narrow"/>
                <w:sz w:val="24"/>
                <w:szCs w:val="24"/>
              </w:rPr>
            </w:pPr>
          </w:p>
          <w:p w:rsidR="00B1388F" w:rsidRDefault="00B1388F" w:rsidP="00B1388F">
            <w:pPr>
              <w:jc w:val="both"/>
              <w:rPr>
                <w:rFonts w:ascii="Arial Narrow" w:hAnsi="Arial Narrow"/>
                <w:sz w:val="24"/>
                <w:szCs w:val="24"/>
              </w:rPr>
            </w:pPr>
          </w:p>
          <w:p w:rsidR="00B1388F" w:rsidRPr="004A7255" w:rsidRDefault="00B1388F" w:rsidP="00B1388F">
            <w:pPr>
              <w:jc w:val="both"/>
              <w:rPr>
                <w:rFonts w:ascii="Arial Narrow" w:hAnsi="Arial Narrow"/>
                <w:sz w:val="24"/>
                <w:szCs w:val="24"/>
              </w:rPr>
            </w:pPr>
          </w:p>
        </w:tc>
      </w:tr>
      <w:tr w:rsidR="00E43E05" w:rsidTr="00E218B0">
        <w:tc>
          <w:tcPr>
            <w:tcW w:w="15390" w:type="dxa"/>
            <w:shd w:val="clear" w:color="auto" w:fill="BFBFBF" w:themeFill="background1" w:themeFillShade="BF"/>
          </w:tcPr>
          <w:p w:rsidR="00E43E05" w:rsidRDefault="00E43E05"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43E05" w:rsidRPr="004A7255" w:rsidTr="00E218B0">
        <w:trPr>
          <w:trHeight w:val="872"/>
        </w:trPr>
        <w:tc>
          <w:tcPr>
            <w:tcW w:w="15390" w:type="dxa"/>
          </w:tcPr>
          <w:p w:rsidR="00E43E05" w:rsidRPr="004A7255" w:rsidRDefault="00E43E05" w:rsidP="00E218B0">
            <w:pPr>
              <w:rPr>
                <w:rFonts w:ascii="Arial Narrow" w:hAnsi="Arial Narrow" w:cs="Times New Roman"/>
                <w:b/>
                <w:sz w:val="24"/>
                <w:szCs w:val="24"/>
              </w:rPr>
            </w:pPr>
          </w:p>
        </w:tc>
      </w:tr>
    </w:tbl>
    <w:p w:rsidR="002251D4" w:rsidRDefault="002251D4" w:rsidP="006C2754"/>
    <w:sectPr w:rsidR="002251D4" w:rsidSect="00067E2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76" w:rsidRDefault="00CD1776" w:rsidP="00CD1776">
      <w:pPr>
        <w:spacing w:after="0" w:line="240" w:lineRule="auto"/>
      </w:pPr>
      <w:r>
        <w:separator/>
      </w:r>
    </w:p>
  </w:endnote>
  <w:endnote w:type="continuationSeparator" w:id="0">
    <w:p w:rsidR="00CD1776" w:rsidRDefault="00CD1776" w:rsidP="00CD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923421660"/>
      <w:docPartObj>
        <w:docPartGallery w:val="Page Numbers (Bottom of Page)"/>
        <w:docPartUnique/>
      </w:docPartObj>
    </w:sdtPr>
    <w:sdtEndPr>
      <w:rPr>
        <w:noProof/>
      </w:rPr>
    </w:sdtEndPr>
    <w:sdtContent>
      <w:p w:rsidR="00CD1776" w:rsidRPr="00CD1776" w:rsidRDefault="00CD1776">
        <w:pPr>
          <w:pStyle w:val="Footer"/>
          <w:jc w:val="right"/>
          <w:rPr>
            <w:rFonts w:ascii="Arial Narrow" w:hAnsi="Arial Narrow"/>
          </w:rPr>
        </w:pPr>
        <w:r w:rsidRPr="00CD1776">
          <w:rPr>
            <w:rFonts w:ascii="Arial Narrow" w:hAnsi="Arial Narrow"/>
          </w:rPr>
          <w:fldChar w:fldCharType="begin"/>
        </w:r>
        <w:r w:rsidRPr="00CD1776">
          <w:rPr>
            <w:rFonts w:ascii="Arial Narrow" w:hAnsi="Arial Narrow"/>
          </w:rPr>
          <w:instrText xml:space="preserve"> PAGE   \* MERGEFORMAT </w:instrText>
        </w:r>
        <w:r w:rsidRPr="00CD1776">
          <w:rPr>
            <w:rFonts w:ascii="Arial Narrow" w:hAnsi="Arial Narrow"/>
          </w:rPr>
          <w:fldChar w:fldCharType="separate"/>
        </w:r>
        <w:r w:rsidR="00F40B02">
          <w:rPr>
            <w:rFonts w:ascii="Arial Narrow" w:hAnsi="Arial Narrow"/>
            <w:noProof/>
          </w:rPr>
          <w:t>5</w:t>
        </w:r>
        <w:r w:rsidRPr="00CD1776">
          <w:rPr>
            <w:rFonts w:ascii="Arial Narrow" w:hAnsi="Arial Narrow"/>
            <w:noProof/>
          </w:rPr>
          <w:fldChar w:fldCharType="end"/>
        </w:r>
      </w:p>
    </w:sdtContent>
  </w:sdt>
  <w:p w:rsidR="00CD1776" w:rsidRPr="00CD1776" w:rsidRDefault="00CD1776">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76" w:rsidRDefault="00CD1776" w:rsidP="00CD1776">
      <w:pPr>
        <w:spacing w:after="0" w:line="240" w:lineRule="auto"/>
      </w:pPr>
      <w:r>
        <w:separator/>
      </w:r>
    </w:p>
  </w:footnote>
  <w:footnote w:type="continuationSeparator" w:id="0">
    <w:p w:rsidR="00CD1776" w:rsidRDefault="00CD1776" w:rsidP="00CD1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30794"/>
    <w:multiLevelType w:val="hybridMultilevel"/>
    <w:tmpl w:val="95544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C3310"/>
    <w:multiLevelType w:val="hybridMultilevel"/>
    <w:tmpl w:val="3926E1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45"/>
    <w:rsid w:val="00064C43"/>
    <w:rsid w:val="00067E27"/>
    <w:rsid w:val="00087345"/>
    <w:rsid w:val="001163DD"/>
    <w:rsid w:val="00160216"/>
    <w:rsid w:val="002251D4"/>
    <w:rsid w:val="003001D2"/>
    <w:rsid w:val="00301D6B"/>
    <w:rsid w:val="0037390F"/>
    <w:rsid w:val="003E60B3"/>
    <w:rsid w:val="003F0EC4"/>
    <w:rsid w:val="00432C6E"/>
    <w:rsid w:val="00456CA5"/>
    <w:rsid w:val="0055131D"/>
    <w:rsid w:val="00687117"/>
    <w:rsid w:val="006C2754"/>
    <w:rsid w:val="006C3CB9"/>
    <w:rsid w:val="007A53FA"/>
    <w:rsid w:val="00802F40"/>
    <w:rsid w:val="009162D8"/>
    <w:rsid w:val="009B0D7D"/>
    <w:rsid w:val="00A33BAE"/>
    <w:rsid w:val="00B1388F"/>
    <w:rsid w:val="00BB19F3"/>
    <w:rsid w:val="00C85CDE"/>
    <w:rsid w:val="00CA1EAD"/>
    <w:rsid w:val="00CD1776"/>
    <w:rsid w:val="00DD1759"/>
    <w:rsid w:val="00E43E05"/>
    <w:rsid w:val="00EB0D6B"/>
    <w:rsid w:val="00F40B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ED848-FC67-43A6-A414-0A9EB86A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E27"/>
    <w:pPr>
      <w:ind w:left="720"/>
      <w:contextualSpacing/>
    </w:pPr>
  </w:style>
  <w:style w:type="paragraph" w:styleId="Header">
    <w:name w:val="header"/>
    <w:basedOn w:val="Normal"/>
    <w:link w:val="HeaderChar"/>
    <w:uiPriority w:val="99"/>
    <w:unhideWhenUsed/>
    <w:rsid w:val="00CD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76"/>
  </w:style>
  <w:style w:type="paragraph" w:styleId="Footer">
    <w:name w:val="footer"/>
    <w:basedOn w:val="Normal"/>
    <w:link w:val="FooterChar"/>
    <w:uiPriority w:val="99"/>
    <w:unhideWhenUsed/>
    <w:rsid w:val="00CD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6164-E77C-4801-8F4B-8041789E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13</cp:revision>
  <dcterms:created xsi:type="dcterms:W3CDTF">2019-03-04T14:22:00Z</dcterms:created>
  <dcterms:modified xsi:type="dcterms:W3CDTF">2019-04-12T11:26:00Z</dcterms:modified>
</cp:coreProperties>
</file>