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C31" w:rsidRPr="00684FC8" w:rsidRDefault="007503BD" w:rsidP="00AE1C36">
      <w:pPr>
        <w:jc w:val="both"/>
      </w:pPr>
      <w:r>
        <w:rPr>
          <w:noProof/>
          <w:lang w:val="en-US"/>
        </w:rPr>
        <w:drawing>
          <wp:anchor distT="0" distB="0" distL="114300" distR="114300" simplePos="0" relativeHeight="251654144" behindDoc="0" locked="0" layoutInCell="1" allowOverlap="1">
            <wp:simplePos x="0" y="0"/>
            <wp:positionH relativeFrom="column">
              <wp:posOffset>619125</wp:posOffset>
            </wp:positionH>
            <wp:positionV relativeFrom="paragraph">
              <wp:posOffset>-19050</wp:posOffset>
            </wp:positionV>
            <wp:extent cx="4189095" cy="2352675"/>
            <wp:effectExtent l="19050" t="0" r="1905" b="0"/>
            <wp:wrapSquare wrapText="bothSides"/>
            <wp:docPr id="2" name="Picture 2"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1"/>
                    <pic:cNvPicPr>
                      <a:picLocks noChangeAspect="1" noChangeArrowheads="1"/>
                    </pic:cNvPicPr>
                  </pic:nvPicPr>
                  <pic:blipFill>
                    <a:blip r:embed="rId8" cstate="print"/>
                    <a:srcRect/>
                    <a:stretch>
                      <a:fillRect/>
                    </a:stretch>
                  </pic:blipFill>
                  <pic:spPr bwMode="auto">
                    <a:xfrm>
                      <a:off x="0" y="0"/>
                      <a:ext cx="4189095" cy="2352675"/>
                    </a:xfrm>
                    <a:prstGeom prst="rect">
                      <a:avLst/>
                    </a:prstGeom>
                    <a:noFill/>
                    <a:ln w="9525">
                      <a:noFill/>
                      <a:miter lim="800000"/>
                      <a:headEnd/>
                      <a:tailEnd/>
                    </a:ln>
                  </pic:spPr>
                </pic:pic>
              </a:graphicData>
            </a:graphic>
          </wp:anchor>
        </w:drawing>
      </w:r>
    </w:p>
    <w:p w:rsidR="00E12C31" w:rsidRPr="00684FC8" w:rsidRDefault="00E12C31" w:rsidP="00AE1C36">
      <w:pPr>
        <w:jc w:val="both"/>
      </w:pPr>
    </w:p>
    <w:p w:rsidR="00E12C31" w:rsidRPr="00684FC8" w:rsidRDefault="00E12C31" w:rsidP="00AE1C36">
      <w:pPr>
        <w:jc w:val="both"/>
      </w:pPr>
    </w:p>
    <w:p w:rsidR="00E12C31" w:rsidRPr="00684FC8" w:rsidRDefault="00E12C31" w:rsidP="00AE1C36">
      <w:pPr>
        <w:jc w:val="both"/>
      </w:pPr>
    </w:p>
    <w:p w:rsidR="00E12C31" w:rsidRPr="00684FC8" w:rsidRDefault="00E12C31" w:rsidP="00AE1C36">
      <w:pPr>
        <w:jc w:val="both"/>
      </w:pPr>
    </w:p>
    <w:p w:rsidR="00E12C31" w:rsidRPr="00684FC8" w:rsidRDefault="00E12C31" w:rsidP="00AE1C36">
      <w:pPr>
        <w:jc w:val="both"/>
      </w:pPr>
    </w:p>
    <w:p w:rsidR="00E12C31" w:rsidRPr="00684FC8" w:rsidRDefault="00E12C31" w:rsidP="00AE1C36">
      <w:pPr>
        <w:jc w:val="both"/>
      </w:pPr>
    </w:p>
    <w:p w:rsidR="00E12C31" w:rsidRPr="00684FC8" w:rsidRDefault="00E12C31" w:rsidP="00AE1C36">
      <w:pPr>
        <w:jc w:val="both"/>
      </w:pPr>
    </w:p>
    <w:p w:rsidR="00E12C31" w:rsidRPr="00684FC8" w:rsidRDefault="00E12C31" w:rsidP="00AE1C36">
      <w:pPr>
        <w:jc w:val="both"/>
      </w:pPr>
    </w:p>
    <w:p w:rsidR="00F15AB7" w:rsidRDefault="00F15AB7" w:rsidP="00AE1C36"/>
    <w:p w:rsidR="00AA0CBD" w:rsidRDefault="00AA0CBD" w:rsidP="00AE1C36"/>
    <w:p w:rsidR="004371F5" w:rsidRDefault="004371F5" w:rsidP="00AE1C36">
      <w:pPr>
        <w:jc w:val="center"/>
        <w:rPr>
          <w:b/>
          <w:sz w:val="32"/>
          <w:szCs w:val="32"/>
        </w:rPr>
      </w:pPr>
    </w:p>
    <w:p w:rsidR="004371F5" w:rsidRDefault="004371F5" w:rsidP="00AE1C36">
      <w:pPr>
        <w:jc w:val="center"/>
        <w:rPr>
          <w:b/>
          <w:sz w:val="32"/>
          <w:szCs w:val="32"/>
        </w:rPr>
      </w:pPr>
    </w:p>
    <w:p w:rsidR="004371F5" w:rsidRDefault="004371F5" w:rsidP="00AE1C36">
      <w:pPr>
        <w:jc w:val="center"/>
        <w:rPr>
          <w:b/>
          <w:sz w:val="36"/>
          <w:szCs w:val="36"/>
        </w:rPr>
      </w:pPr>
    </w:p>
    <w:p w:rsidR="004371F5" w:rsidRDefault="004371F5" w:rsidP="00AE1C36">
      <w:pPr>
        <w:jc w:val="center"/>
        <w:rPr>
          <w:b/>
          <w:sz w:val="36"/>
          <w:szCs w:val="36"/>
        </w:rPr>
      </w:pPr>
    </w:p>
    <w:p w:rsidR="00DD5092" w:rsidRDefault="00DD5092" w:rsidP="00AE1C36">
      <w:pPr>
        <w:jc w:val="center"/>
        <w:rPr>
          <w:b/>
          <w:sz w:val="36"/>
          <w:szCs w:val="36"/>
        </w:rPr>
      </w:pPr>
    </w:p>
    <w:p w:rsidR="004371F5" w:rsidRDefault="004371F5" w:rsidP="00AE1C36">
      <w:pPr>
        <w:jc w:val="center"/>
        <w:rPr>
          <w:b/>
          <w:sz w:val="36"/>
          <w:szCs w:val="36"/>
        </w:rPr>
      </w:pPr>
    </w:p>
    <w:p w:rsidR="00AA0CBD" w:rsidRPr="004371F5" w:rsidRDefault="00AA0CBD" w:rsidP="00BE2724">
      <w:pPr>
        <w:jc w:val="center"/>
        <w:outlineLvl w:val="0"/>
        <w:rPr>
          <w:b/>
          <w:sz w:val="40"/>
          <w:szCs w:val="40"/>
        </w:rPr>
      </w:pPr>
      <w:r w:rsidRPr="004371F5">
        <w:rPr>
          <w:b/>
          <w:sz w:val="40"/>
          <w:szCs w:val="40"/>
        </w:rPr>
        <w:t xml:space="preserve">APPLICATION FOR </w:t>
      </w:r>
      <w:r w:rsidR="003248E1" w:rsidRPr="004371F5">
        <w:rPr>
          <w:b/>
          <w:sz w:val="40"/>
          <w:szCs w:val="40"/>
        </w:rPr>
        <w:t>RE-</w:t>
      </w:r>
      <w:r w:rsidRPr="004371F5">
        <w:rPr>
          <w:b/>
          <w:sz w:val="40"/>
          <w:szCs w:val="40"/>
        </w:rPr>
        <w:t>ACCREDITATION</w:t>
      </w:r>
    </w:p>
    <w:p w:rsidR="00615C80" w:rsidRDefault="00AA0CBD" w:rsidP="00615C80">
      <w:pPr>
        <w:jc w:val="center"/>
        <w:rPr>
          <w:b/>
          <w:sz w:val="40"/>
          <w:szCs w:val="40"/>
        </w:rPr>
      </w:pPr>
      <w:r w:rsidRPr="004371F5">
        <w:rPr>
          <w:b/>
          <w:sz w:val="40"/>
          <w:szCs w:val="40"/>
        </w:rPr>
        <w:t xml:space="preserve">AS A PRIVATE </w:t>
      </w:r>
      <w:r w:rsidR="00840D5F" w:rsidRPr="004371F5">
        <w:rPr>
          <w:b/>
          <w:sz w:val="40"/>
          <w:szCs w:val="40"/>
        </w:rPr>
        <w:t xml:space="preserve">HIGHER EDUCATION </w:t>
      </w:r>
      <w:r w:rsidRPr="004371F5">
        <w:rPr>
          <w:b/>
          <w:sz w:val="40"/>
          <w:szCs w:val="40"/>
        </w:rPr>
        <w:t>PROVIDER</w:t>
      </w:r>
    </w:p>
    <w:p w:rsidR="00615C80" w:rsidRDefault="00615C80" w:rsidP="00615C80">
      <w:pPr>
        <w:jc w:val="center"/>
        <w:rPr>
          <w:b/>
          <w:sz w:val="40"/>
          <w:szCs w:val="40"/>
        </w:rPr>
      </w:pPr>
    </w:p>
    <w:p w:rsidR="004371F5" w:rsidRPr="00935900" w:rsidRDefault="00AF123C" w:rsidP="00615C80">
      <w:pPr>
        <w:jc w:val="center"/>
        <w:rPr>
          <w:b/>
          <w:sz w:val="40"/>
          <w:szCs w:val="40"/>
        </w:rPr>
      </w:pPr>
      <w:r>
        <w:rPr>
          <w:b/>
          <w:sz w:val="40"/>
          <w:szCs w:val="40"/>
        </w:rPr>
        <w:t>2013</w:t>
      </w:r>
    </w:p>
    <w:p w:rsidR="00615C80" w:rsidRDefault="00615C80" w:rsidP="00BE2724">
      <w:pPr>
        <w:jc w:val="center"/>
        <w:outlineLvl w:val="0"/>
        <w:rPr>
          <w:b/>
          <w:sz w:val="28"/>
          <w:szCs w:val="28"/>
        </w:rPr>
      </w:pPr>
    </w:p>
    <w:p w:rsidR="00615C80" w:rsidRDefault="00615C80" w:rsidP="00BE2724">
      <w:pPr>
        <w:jc w:val="center"/>
        <w:outlineLvl w:val="0"/>
        <w:rPr>
          <w:b/>
          <w:sz w:val="28"/>
          <w:szCs w:val="28"/>
        </w:rPr>
      </w:pPr>
    </w:p>
    <w:p w:rsidR="009805B5" w:rsidRPr="009805B5" w:rsidRDefault="00377D4F" w:rsidP="00DE01FE">
      <w:pPr>
        <w:jc w:val="center"/>
        <w:outlineLvl w:val="0"/>
        <w:rPr>
          <w:b/>
          <w:sz w:val="28"/>
          <w:szCs w:val="28"/>
        </w:rPr>
      </w:pPr>
      <w:r>
        <w:rPr>
          <w:b/>
          <w:noProof/>
          <w:sz w:val="28"/>
          <w:szCs w:val="28"/>
          <w:lang w:val="en-US" w:eastAsia="zh-TW"/>
        </w:rPr>
        <w:pict>
          <v:shapetype id="_x0000_t202" coordsize="21600,21600" o:spt="202" path="m,l,21600r21600,l21600,xe">
            <v:stroke joinstyle="miter"/>
            <v:path gradientshapeok="t" o:connecttype="rect"/>
          </v:shapetype>
          <v:shape id="_x0000_s1033" type="#_x0000_t202" style="position:absolute;left:0;text-align:left;margin-left:0;margin-top:71.75pt;width:426pt;height:138.25pt;z-index:251661312;mso-position-horizontal:center;mso-width-relative:margin;mso-height-relative:margin" strokecolor="#c00" strokeweight="1.25pt">
            <v:textbox>
              <w:txbxContent>
                <w:p w:rsidR="00073E67" w:rsidRPr="00615C80" w:rsidRDefault="00073E67" w:rsidP="00615C80">
                  <w:pPr>
                    <w:autoSpaceDE w:val="0"/>
                    <w:autoSpaceDN w:val="0"/>
                    <w:adjustRightInd w:val="0"/>
                    <w:spacing w:line="276" w:lineRule="auto"/>
                    <w:jc w:val="both"/>
                    <w:rPr>
                      <w:color w:val="000000"/>
                      <w:lang w:val="en-ZA" w:eastAsia="en-ZA"/>
                    </w:rPr>
                  </w:pPr>
                  <w:r w:rsidRPr="00615C80">
                    <w:rPr>
                      <w:b/>
                      <w:bCs/>
                      <w:color w:val="000000"/>
                      <w:lang w:val="en-ZA" w:eastAsia="en-ZA"/>
                    </w:rPr>
                    <w:t xml:space="preserve">Please note: </w:t>
                  </w:r>
                  <w:r w:rsidRPr="00615C80">
                    <w:rPr>
                      <w:color w:val="000000"/>
                      <w:lang w:val="en-ZA" w:eastAsia="en-ZA"/>
                    </w:rPr>
                    <w:t xml:space="preserve">All applications for re-accreditation </w:t>
                  </w:r>
                  <w:r>
                    <w:rPr>
                      <w:color w:val="000000"/>
                      <w:lang w:val="en-ZA" w:eastAsia="en-ZA"/>
                    </w:rPr>
                    <w:t>2013</w:t>
                  </w:r>
                  <w:r w:rsidRPr="00615C80">
                    <w:rPr>
                      <w:color w:val="000000"/>
                      <w:lang w:val="en-ZA" w:eastAsia="en-ZA"/>
                    </w:rPr>
                    <w:t xml:space="preserve"> must be submitted via the HEQC-online accreditation system. No hard-copy submissions will be accepted by the HEQC. This offline copy of the re-accreditation form is available only to allow institutions to collect and prepare documentation necessary for this evaluation. The online version of the Re-acc</w:t>
                  </w:r>
                  <w:r>
                    <w:rPr>
                      <w:color w:val="000000"/>
                      <w:lang w:val="en-ZA" w:eastAsia="en-ZA"/>
                    </w:rPr>
                    <w:t>reditation Application Form 2013</w:t>
                  </w:r>
                  <w:r w:rsidRPr="00615C80">
                    <w:rPr>
                      <w:color w:val="000000"/>
                      <w:lang w:val="en-ZA" w:eastAsia="en-ZA"/>
                    </w:rPr>
                    <w:t xml:space="preserve"> will be available via the HEQC-online accreditation system. To access the online form, please ensure that you have registered for a username and password via the HEQC-online accreditation system (</w:t>
                  </w:r>
                  <w:hyperlink r:id="rId9" w:history="1">
                    <w:r w:rsidRPr="00581BF6">
                      <w:rPr>
                        <w:rStyle w:val="Hyperlink"/>
                        <w:color w:val="auto"/>
                        <w:lang w:val="en-ZA" w:eastAsia="en-ZA"/>
                      </w:rPr>
                      <w:t>http://heqc-online.che.ac.za/</w:t>
                    </w:r>
                  </w:hyperlink>
                  <w:r w:rsidRPr="00615C80">
                    <w:rPr>
                      <w:color w:val="000000"/>
                      <w:lang w:val="en-ZA" w:eastAsia="en-ZA"/>
                    </w:rPr>
                    <w:t>).</w:t>
                  </w:r>
                </w:p>
                <w:p w:rsidR="00073E67" w:rsidRPr="00615C80" w:rsidRDefault="00073E67" w:rsidP="00615C80">
                  <w:pPr>
                    <w:spacing w:line="276" w:lineRule="auto"/>
                  </w:pPr>
                </w:p>
              </w:txbxContent>
            </v:textbox>
            <w10:wrap type="square"/>
          </v:shape>
        </w:pict>
      </w:r>
      <w:r w:rsidR="004371F5">
        <w:rPr>
          <w:b/>
          <w:sz w:val="28"/>
          <w:szCs w:val="28"/>
        </w:rPr>
        <w:br w:type="page"/>
      </w:r>
      <w:r w:rsidR="00DE01FE" w:rsidRPr="008070D9" w:rsidDel="00DE01FE">
        <w:rPr>
          <w:b/>
          <w:sz w:val="28"/>
          <w:szCs w:val="28"/>
        </w:rPr>
        <w:lastRenderedPageBreak/>
        <w:t xml:space="preserve"> </w:t>
      </w:r>
      <w:r w:rsidR="009805B5" w:rsidRPr="009805B5">
        <w:rPr>
          <w:b/>
          <w:sz w:val="28"/>
          <w:szCs w:val="28"/>
        </w:rPr>
        <w:t>B</w:t>
      </w:r>
      <w:r w:rsidR="00211341">
        <w:rPr>
          <w:b/>
          <w:sz w:val="28"/>
          <w:szCs w:val="28"/>
        </w:rPr>
        <w:t>ACKGROUND</w:t>
      </w:r>
      <w:r w:rsidR="00EB0386">
        <w:rPr>
          <w:b/>
          <w:sz w:val="28"/>
          <w:szCs w:val="28"/>
        </w:rPr>
        <w:t xml:space="preserve"> TO THE RE-ACCREDITATION PROCESS</w:t>
      </w:r>
    </w:p>
    <w:p w:rsidR="00AE1C36" w:rsidRDefault="00AE1C36" w:rsidP="003C3294">
      <w:pPr>
        <w:pStyle w:val="BodyText2"/>
        <w:rPr>
          <w:rFonts w:ascii="Times New Roman" w:hAnsi="Times New Roman" w:cs="Times New Roman"/>
          <w:sz w:val="24"/>
          <w:szCs w:val="24"/>
        </w:rPr>
      </w:pPr>
    </w:p>
    <w:p w:rsidR="00AF3F4E" w:rsidRDefault="00C0682C" w:rsidP="003C3294">
      <w:pPr>
        <w:pStyle w:val="BodyText2"/>
        <w:rPr>
          <w:rFonts w:ascii="Times New Roman" w:hAnsi="Times New Roman" w:cs="Times New Roman"/>
          <w:sz w:val="24"/>
          <w:szCs w:val="24"/>
        </w:rPr>
      </w:pPr>
      <w:r w:rsidRPr="00F14BB6">
        <w:rPr>
          <w:rFonts w:ascii="Times New Roman" w:hAnsi="Times New Roman" w:cs="Times New Roman"/>
          <w:sz w:val="24"/>
          <w:szCs w:val="24"/>
        </w:rPr>
        <w:t xml:space="preserve">The HEQC is responsible for the accreditation of higher education institutions as education and training providers and for the accreditation of higher education learning </w:t>
      </w:r>
      <w:proofErr w:type="spellStart"/>
      <w:r w:rsidRPr="00F14BB6">
        <w:rPr>
          <w:rFonts w:ascii="Times New Roman" w:hAnsi="Times New Roman" w:cs="Times New Roman"/>
          <w:sz w:val="24"/>
          <w:szCs w:val="24"/>
        </w:rPr>
        <w:t>programmes</w:t>
      </w:r>
      <w:proofErr w:type="spellEnd"/>
      <w:r w:rsidRPr="00F14BB6">
        <w:rPr>
          <w:rFonts w:ascii="Times New Roman" w:hAnsi="Times New Roman" w:cs="Times New Roman"/>
          <w:sz w:val="24"/>
          <w:szCs w:val="24"/>
        </w:rPr>
        <w:t xml:space="preserve"> by virtue of the provisions of the Higher Education Act</w:t>
      </w:r>
      <w:r w:rsidR="00AF3F4E">
        <w:rPr>
          <w:rFonts w:ascii="Times New Roman" w:hAnsi="Times New Roman" w:cs="Times New Roman"/>
          <w:sz w:val="24"/>
          <w:szCs w:val="24"/>
        </w:rPr>
        <w:t xml:space="preserve"> 101 of</w:t>
      </w:r>
      <w:r w:rsidRPr="00F14BB6">
        <w:rPr>
          <w:rFonts w:ascii="Times New Roman" w:hAnsi="Times New Roman" w:cs="Times New Roman"/>
          <w:sz w:val="24"/>
          <w:szCs w:val="24"/>
        </w:rPr>
        <w:t xml:space="preserve"> 1997</w:t>
      </w:r>
      <w:r w:rsidR="00AF3F4E">
        <w:rPr>
          <w:rStyle w:val="FootnoteReference"/>
          <w:rFonts w:ascii="Times New Roman" w:hAnsi="Times New Roman" w:cs="Times New Roman"/>
          <w:sz w:val="24"/>
          <w:szCs w:val="24"/>
        </w:rPr>
        <w:footnoteReference w:id="1"/>
      </w:r>
      <w:r w:rsidRPr="00F14BB6">
        <w:rPr>
          <w:rFonts w:ascii="Times New Roman" w:hAnsi="Times New Roman" w:cs="Times New Roman"/>
          <w:sz w:val="24"/>
          <w:szCs w:val="24"/>
        </w:rPr>
        <w:t xml:space="preserve"> and the South African Qualifications Authority Act, 1995. </w:t>
      </w:r>
      <w:r>
        <w:rPr>
          <w:rFonts w:ascii="Times New Roman" w:hAnsi="Times New Roman" w:cs="Times New Roman"/>
          <w:sz w:val="24"/>
          <w:szCs w:val="24"/>
        </w:rPr>
        <w:t xml:space="preserve"> In terms of the </w:t>
      </w:r>
      <w:r w:rsidR="00086932">
        <w:rPr>
          <w:rFonts w:ascii="Times New Roman" w:hAnsi="Times New Roman" w:cs="Times New Roman"/>
          <w:i/>
          <w:sz w:val="24"/>
          <w:szCs w:val="24"/>
        </w:rPr>
        <w:t>F</w:t>
      </w:r>
      <w:r>
        <w:rPr>
          <w:rFonts w:ascii="Times New Roman" w:hAnsi="Times New Roman" w:cs="Times New Roman"/>
          <w:i/>
          <w:sz w:val="24"/>
          <w:szCs w:val="24"/>
        </w:rPr>
        <w:t xml:space="preserve">ramework for </w:t>
      </w:r>
      <w:proofErr w:type="spellStart"/>
      <w:r w:rsidR="00086932">
        <w:rPr>
          <w:rFonts w:ascii="Times New Roman" w:hAnsi="Times New Roman" w:cs="Times New Roman"/>
          <w:i/>
          <w:sz w:val="24"/>
          <w:szCs w:val="24"/>
        </w:rPr>
        <w:t>P</w:t>
      </w:r>
      <w:r>
        <w:rPr>
          <w:rFonts w:ascii="Times New Roman" w:hAnsi="Times New Roman" w:cs="Times New Roman"/>
          <w:i/>
          <w:sz w:val="24"/>
          <w:szCs w:val="24"/>
        </w:rPr>
        <w:t>rogramme</w:t>
      </w:r>
      <w:proofErr w:type="spellEnd"/>
      <w:r>
        <w:rPr>
          <w:rFonts w:ascii="Times New Roman" w:hAnsi="Times New Roman" w:cs="Times New Roman"/>
          <w:i/>
          <w:sz w:val="24"/>
          <w:szCs w:val="24"/>
        </w:rPr>
        <w:t xml:space="preserve"> </w:t>
      </w:r>
      <w:r w:rsidR="00086932">
        <w:rPr>
          <w:rFonts w:ascii="Times New Roman" w:hAnsi="Times New Roman" w:cs="Times New Roman"/>
          <w:i/>
          <w:sz w:val="24"/>
          <w:szCs w:val="24"/>
        </w:rPr>
        <w:t>A</w:t>
      </w:r>
      <w:r>
        <w:rPr>
          <w:rFonts w:ascii="Times New Roman" w:hAnsi="Times New Roman" w:cs="Times New Roman"/>
          <w:i/>
          <w:sz w:val="24"/>
          <w:szCs w:val="24"/>
        </w:rPr>
        <w:t>ccreditation</w:t>
      </w:r>
      <w:r>
        <w:rPr>
          <w:rFonts w:ascii="Times New Roman" w:hAnsi="Times New Roman" w:cs="Times New Roman"/>
          <w:sz w:val="24"/>
          <w:szCs w:val="24"/>
        </w:rPr>
        <w:t xml:space="preserve"> (CHE, November 2004), provision is made for the re-accreditation of existing institutions and </w:t>
      </w:r>
      <w:proofErr w:type="spellStart"/>
      <w:r>
        <w:rPr>
          <w:rFonts w:ascii="Times New Roman" w:hAnsi="Times New Roman" w:cs="Times New Roman"/>
          <w:sz w:val="24"/>
          <w:szCs w:val="24"/>
        </w:rPr>
        <w:t>programmes</w:t>
      </w:r>
      <w:proofErr w:type="spellEnd"/>
      <w:r w:rsidR="00AF3F4E">
        <w:rPr>
          <w:rFonts w:ascii="Times New Roman" w:hAnsi="Times New Roman" w:cs="Times New Roman"/>
          <w:sz w:val="24"/>
          <w:szCs w:val="24"/>
        </w:rPr>
        <w:t>.</w:t>
      </w:r>
    </w:p>
    <w:p w:rsidR="00AE1C36" w:rsidRDefault="00AE1C36" w:rsidP="003C3294">
      <w:pPr>
        <w:pStyle w:val="BodyText2"/>
        <w:rPr>
          <w:rFonts w:ascii="Times New Roman" w:hAnsi="Times New Roman" w:cs="Times New Roman"/>
          <w:sz w:val="24"/>
          <w:szCs w:val="24"/>
        </w:rPr>
      </w:pPr>
    </w:p>
    <w:p w:rsidR="00AF3F4E" w:rsidRPr="00C0682C" w:rsidRDefault="00AF3F4E" w:rsidP="003C3294">
      <w:pPr>
        <w:pStyle w:val="BodyText2"/>
        <w:rPr>
          <w:rFonts w:ascii="Times New Roman" w:hAnsi="Times New Roman" w:cs="Times New Roman"/>
          <w:sz w:val="20"/>
        </w:rPr>
      </w:pPr>
      <w:r>
        <w:rPr>
          <w:rFonts w:ascii="Times New Roman" w:hAnsi="Times New Roman" w:cs="Times New Roman"/>
          <w:sz w:val="24"/>
          <w:szCs w:val="24"/>
        </w:rPr>
        <w:t xml:space="preserve">Twelve months before the end of </w:t>
      </w:r>
      <w:r w:rsidR="00161AA8">
        <w:rPr>
          <w:rFonts w:ascii="Times New Roman" w:hAnsi="Times New Roman" w:cs="Times New Roman"/>
          <w:sz w:val="24"/>
          <w:szCs w:val="24"/>
        </w:rPr>
        <w:t xml:space="preserve">each </w:t>
      </w:r>
      <w:r>
        <w:rPr>
          <w:rFonts w:ascii="Times New Roman" w:hAnsi="Times New Roman" w:cs="Times New Roman"/>
          <w:sz w:val="24"/>
          <w:szCs w:val="24"/>
        </w:rPr>
        <w:t xml:space="preserve">accreditation cycle, institutions are required to apply for re-accreditation.  In order to enable the Registrar of Private Higher Education Institutions to evaluate the re-accreditation review reports, the HEQC is required to submit the necessary re-accreditation reports to the Registrar six months prior to the end of the cycle. </w:t>
      </w:r>
    </w:p>
    <w:p w:rsidR="00AE1C36" w:rsidRDefault="00AE1C36" w:rsidP="003C3294">
      <w:pPr>
        <w:pStyle w:val="BodyTextIndent2"/>
        <w:spacing w:after="0" w:line="240" w:lineRule="auto"/>
        <w:ind w:left="0"/>
        <w:jc w:val="both"/>
        <w:rPr>
          <w:bCs/>
          <w:iCs/>
          <w:lang w:val="en-ZA"/>
        </w:rPr>
      </w:pPr>
    </w:p>
    <w:p w:rsidR="00903ABB" w:rsidRDefault="00903ABB" w:rsidP="003C3294">
      <w:pPr>
        <w:pStyle w:val="BodyTextIndent2"/>
        <w:spacing w:after="0" w:line="240" w:lineRule="auto"/>
        <w:ind w:left="0"/>
        <w:jc w:val="both"/>
        <w:rPr>
          <w:bCs/>
          <w:iCs/>
          <w:lang w:val="en-ZA"/>
        </w:rPr>
      </w:pPr>
      <w:r w:rsidRPr="00903ABB">
        <w:rPr>
          <w:bCs/>
          <w:iCs/>
          <w:lang w:val="en-ZA"/>
        </w:rPr>
        <w:t xml:space="preserve">The HEQC has developed a set of programme accreditation criteria which specify minimum standards </w:t>
      </w:r>
      <w:r w:rsidRPr="00903ABB">
        <w:rPr>
          <w:bCs/>
          <w:iCs/>
        </w:rPr>
        <w:t>for academic programmes.</w:t>
      </w:r>
      <w:r w:rsidRPr="00903ABB">
        <w:rPr>
          <w:rStyle w:val="FootnoteReference"/>
          <w:bCs/>
          <w:iCs/>
        </w:rPr>
        <w:footnoteReference w:id="2"/>
      </w:r>
      <w:r w:rsidRPr="00903ABB">
        <w:rPr>
          <w:bCs/>
          <w:iCs/>
        </w:rPr>
        <w:t xml:space="preserve">  The criteria take into account </w:t>
      </w:r>
      <w:r w:rsidRPr="00903ABB">
        <w:rPr>
          <w:bCs/>
          <w:iCs/>
          <w:lang w:val="en-ZA"/>
        </w:rPr>
        <w:t xml:space="preserve">national policies and regulatory frameworks, the institutional quality landscape and international trends with respect to quality and standards in higher education.  </w:t>
      </w:r>
    </w:p>
    <w:p w:rsidR="00903ABB" w:rsidRPr="00903ABB" w:rsidRDefault="00903ABB" w:rsidP="003C3294">
      <w:pPr>
        <w:pStyle w:val="BodyTextIndent2"/>
        <w:spacing w:after="0" w:line="240" w:lineRule="auto"/>
        <w:ind w:left="0"/>
        <w:jc w:val="both"/>
        <w:rPr>
          <w:bCs/>
          <w:iCs/>
          <w:lang w:val="en-ZA"/>
        </w:rPr>
      </w:pPr>
    </w:p>
    <w:p w:rsidR="00903ABB" w:rsidRDefault="00903ABB" w:rsidP="003C3294">
      <w:pPr>
        <w:pStyle w:val="BodyText"/>
        <w:tabs>
          <w:tab w:val="left" w:pos="851"/>
        </w:tabs>
        <w:spacing w:after="0"/>
        <w:jc w:val="both"/>
      </w:pPr>
      <w:bookmarkStart w:id="0" w:name="hic"/>
      <w:bookmarkEnd w:id="0"/>
      <w:r w:rsidRPr="00903ABB">
        <w:t xml:space="preserve">The HEQC’s programme accreditation criteria serve as quality indicators for </w:t>
      </w:r>
      <w:proofErr w:type="gramStart"/>
      <w:r w:rsidRPr="00903ABB">
        <w:t>institutions  undertaking</w:t>
      </w:r>
      <w:proofErr w:type="gramEnd"/>
      <w:r w:rsidRPr="00903ABB">
        <w:t xml:space="preserve"> self-evaluations in preparation for re-accreditation of existing programmes.   </w:t>
      </w:r>
    </w:p>
    <w:p w:rsidR="00903ABB" w:rsidRDefault="00903ABB" w:rsidP="003C3294">
      <w:pPr>
        <w:pStyle w:val="BodyText"/>
        <w:tabs>
          <w:tab w:val="left" w:pos="851"/>
        </w:tabs>
        <w:spacing w:after="0"/>
        <w:jc w:val="both"/>
      </w:pPr>
    </w:p>
    <w:p w:rsidR="00903ABB" w:rsidRDefault="00903ABB" w:rsidP="003C3294">
      <w:pPr>
        <w:jc w:val="both"/>
        <w:rPr>
          <w:lang w:val="en-ZA"/>
        </w:rPr>
      </w:pPr>
      <w:r>
        <w:rPr>
          <w:lang w:val="en-ZA"/>
        </w:rPr>
        <w:t>The following principles guide the HEQC’s programme accreditation model:</w:t>
      </w:r>
    </w:p>
    <w:p w:rsidR="00903ABB" w:rsidRDefault="00903ABB" w:rsidP="003C3294">
      <w:pPr>
        <w:jc w:val="both"/>
        <w:rPr>
          <w:lang w:val="en-ZA"/>
        </w:rPr>
      </w:pPr>
    </w:p>
    <w:p w:rsidR="00903ABB" w:rsidRDefault="00903ABB" w:rsidP="003C3294">
      <w:pPr>
        <w:numPr>
          <w:ilvl w:val="0"/>
          <w:numId w:val="4"/>
        </w:numPr>
        <w:tabs>
          <w:tab w:val="clear" w:pos="1440"/>
          <w:tab w:val="num" w:pos="720"/>
        </w:tabs>
        <w:ind w:left="720"/>
        <w:jc w:val="both"/>
        <w:rPr>
          <w:lang w:val="en-ZA"/>
        </w:rPr>
      </w:pPr>
      <w:r>
        <w:rPr>
          <w:lang w:val="en-ZA"/>
        </w:rPr>
        <w:t>Academic programmes in the higher education system should be of acceptable quality. Only those programmes</w:t>
      </w:r>
      <w:r w:rsidR="003C3294">
        <w:rPr>
          <w:lang w:val="en-ZA"/>
        </w:rPr>
        <w:t xml:space="preserve"> </w:t>
      </w:r>
      <w:r>
        <w:rPr>
          <w:lang w:val="en-ZA"/>
        </w:rPr>
        <w:t xml:space="preserve">which satisfy at least minimum quality requirements will be allowed to enter and remain in the higher education system. </w:t>
      </w:r>
    </w:p>
    <w:p w:rsidR="00903ABB" w:rsidRDefault="00903ABB" w:rsidP="003C3294">
      <w:pPr>
        <w:numPr>
          <w:ilvl w:val="0"/>
          <w:numId w:val="4"/>
        </w:numPr>
        <w:tabs>
          <w:tab w:val="clear" w:pos="1440"/>
          <w:tab w:val="num" w:pos="720"/>
        </w:tabs>
        <w:ind w:left="720"/>
        <w:jc w:val="both"/>
        <w:rPr>
          <w:lang w:val="en-ZA"/>
        </w:rPr>
      </w:pPr>
      <w:r>
        <w:rPr>
          <w:lang w:val="en-ZA"/>
        </w:rPr>
        <w:t>The primary responsibility for programme quality rests with higher education institutions themselves. Institutions should seek to establish and sustain effective mechanisms that facilitate programme quality and yield reliable information for internal programme-related planning and self-evaluation, external evaluation, and public reporting.</w:t>
      </w:r>
    </w:p>
    <w:p w:rsidR="00903ABB" w:rsidRDefault="00903ABB" w:rsidP="003C3294">
      <w:pPr>
        <w:numPr>
          <w:ilvl w:val="0"/>
          <w:numId w:val="4"/>
        </w:numPr>
        <w:tabs>
          <w:tab w:val="clear" w:pos="1440"/>
          <w:tab w:val="num" w:pos="720"/>
        </w:tabs>
        <w:ind w:left="720"/>
        <w:jc w:val="both"/>
        <w:rPr>
          <w:lang w:val="en-ZA"/>
        </w:rPr>
      </w:pPr>
      <w:r>
        <w:rPr>
          <w:lang w:val="en-ZA"/>
        </w:rPr>
        <w:t xml:space="preserve">The HEQC’s responsibility is to establish a value-adding external system of programme accreditation that can validate institutional information </w:t>
      </w:r>
      <w:r w:rsidR="00505378">
        <w:rPr>
          <w:lang w:val="en-ZA"/>
        </w:rPr>
        <w:t xml:space="preserve">about </w:t>
      </w:r>
      <w:r>
        <w:rPr>
          <w:lang w:val="en-ZA"/>
        </w:rPr>
        <w:t xml:space="preserve">the effectiveness of arrangements for ensuring the quality of academic programmes. </w:t>
      </w:r>
    </w:p>
    <w:p w:rsidR="00903ABB" w:rsidRDefault="00505378" w:rsidP="003C3294">
      <w:pPr>
        <w:numPr>
          <w:ilvl w:val="0"/>
          <w:numId w:val="4"/>
        </w:numPr>
        <w:tabs>
          <w:tab w:val="clear" w:pos="1440"/>
          <w:tab w:val="num" w:pos="720"/>
        </w:tabs>
        <w:ind w:left="720"/>
        <w:jc w:val="both"/>
        <w:rPr>
          <w:lang w:val="en-ZA"/>
        </w:rPr>
      </w:pPr>
      <w:r>
        <w:rPr>
          <w:lang w:val="en-ZA"/>
        </w:rPr>
        <w:t>To ensure credible and consistent programme evaluations, t</w:t>
      </w:r>
      <w:r w:rsidR="00903ABB">
        <w:rPr>
          <w:lang w:val="en-ZA"/>
        </w:rPr>
        <w:t>he HEQC use</w:t>
      </w:r>
      <w:r>
        <w:rPr>
          <w:lang w:val="en-ZA"/>
        </w:rPr>
        <w:t>s</w:t>
      </w:r>
      <w:r w:rsidR="00903ABB">
        <w:rPr>
          <w:lang w:val="en-ZA"/>
        </w:rPr>
        <w:t xml:space="preserve"> a system of peer and expert review</w:t>
      </w:r>
      <w:r>
        <w:rPr>
          <w:lang w:val="en-ZA"/>
        </w:rPr>
        <w:t>.</w:t>
      </w:r>
    </w:p>
    <w:p w:rsidR="00903ABB" w:rsidRDefault="00903ABB" w:rsidP="003C3294">
      <w:pPr>
        <w:pStyle w:val="BodyText"/>
        <w:tabs>
          <w:tab w:val="left" w:pos="851"/>
        </w:tabs>
        <w:spacing w:after="0"/>
        <w:jc w:val="both"/>
      </w:pPr>
    </w:p>
    <w:p w:rsidR="00505378" w:rsidRPr="00F014D8" w:rsidRDefault="00505378" w:rsidP="00BE2724">
      <w:pPr>
        <w:pStyle w:val="BodyText"/>
        <w:tabs>
          <w:tab w:val="left" w:pos="851"/>
        </w:tabs>
        <w:spacing w:after="0"/>
        <w:jc w:val="both"/>
        <w:outlineLvl w:val="0"/>
        <w:rPr>
          <w:b/>
          <w:sz w:val="28"/>
          <w:szCs w:val="28"/>
        </w:rPr>
      </w:pPr>
      <w:r w:rsidRPr="00F014D8">
        <w:rPr>
          <w:b/>
          <w:sz w:val="28"/>
          <w:szCs w:val="28"/>
        </w:rPr>
        <w:t>T</w:t>
      </w:r>
      <w:r w:rsidR="00211341">
        <w:rPr>
          <w:b/>
          <w:sz w:val="28"/>
          <w:szCs w:val="28"/>
        </w:rPr>
        <w:t>HE RE-ACCREDITAT</w:t>
      </w:r>
      <w:r w:rsidR="0060549B">
        <w:rPr>
          <w:b/>
          <w:sz w:val="28"/>
          <w:szCs w:val="28"/>
        </w:rPr>
        <w:t>IO</w:t>
      </w:r>
      <w:r w:rsidR="00211341">
        <w:rPr>
          <w:b/>
          <w:sz w:val="28"/>
          <w:szCs w:val="28"/>
        </w:rPr>
        <w:t>N APPLICATION FORM</w:t>
      </w:r>
    </w:p>
    <w:p w:rsidR="00505378" w:rsidRPr="00505378" w:rsidRDefault="00505378" w:rsidP="003C3294">
      <w:pPr>
        <w:pStyle w:val="BodyText"/>
        <w:tabs>
          <w:tab w:val="left" w:pos="851"/>
        </w:tabs>
        <w:spacing w:after="0"/>
        <w:jc w:val="both"/>
        <w:rPr>
          <w:b/>
        </w:rPr>
      </w:pPr>
    </w:p>
    <w:p w:rsidR="00D94B1F" w:rsidRDefault="00D94B1F" w:rsidP="003C3294">
      <w:pPr>
        <w:jc w:val="both"/>
      </w:pPr>
      <w:r>
        <w:t xml:space="preserve">This re-accreditation application form aims to enable institutions to demonstrate that they meet all </w:t>
      </w:r>
      <w:r w:rsidR="00505378">
        <w:t xml:space="preserve">of </w:t>
      </w:r>
      <w:r>
        <w:t xml:space="preserve">the </w:t>
      </w:r>
      <w:r w:rsidR="00505378">
        <w:t xml:space="preserve">accreditation </w:t>
      </w:r>
      <w:r>
        <w:t>criteria</w:t>
      </w:r>
      <w:r w:rsidR="00505378">
        <w:t xml:space="preserve">.  It is </w:t>
      </w:r>
      <w:r>
        <w:t xml:space="preserve">designed in such a way that new </w:t>
      </w:r>
      <w:r>
        <w:lastRenderedPageBreak/>
        <w:t>information submitted may augment, and be read in the light of,</w:t>
      </w:r>
      <w:r w:rsidR="00505378">
        <w:t xml:space="preserve"> </w:t>
      </w:r>
      <w:r>
        <w:t xml:space="preserve">information submitted by the institution during the process of accreditation.  Particular emphasis is placed on developments within the institution, in terms of policy, procedures and practice, since the submission of the application for accreditation. </w:t>
      </w:r>
      <w:r w:rsidR="00DB3847">
        <w:t>Thus, f</w:t>
      </w:r>
      <w:r>
        <w:t>or example, policy and procedural documentation needs to be submitted only if it has been drafted and approved, or significantly amended, since the date of submission of the application for accreditation.</w:t>
      </w:r>
    </w:p>
    <w:p w:rsidR="009379F3" w:rsidRDefault="009379F3" w:rsidP="003C3294">
      <w:pPr>
        <w:jc w:val="both"/>
        <w:rPr>
          <w:highlight w:val="blue"/>
        </w:rPr>
      </w:pPr>
    </w:p>
    <w:p w:rsidR="009379F3" w:rsidRPr="00BD17BB" w:rsidRDefault="009379F3" w:rsidP="003C3294">
      <w:pPr>
        <w:pStyle w:val="Title"/>
        <w:jc w:val="both"/>
        <w:rPr>
          <w:rFonts w:ascii="Times New Roman" w:hAnsi="Times New Roman" w:cs="Times New Roman"/>
          <w:b w:val="0"/>
          <w:bCs w:val="0"/>
          <w:sz w:val="24"/>
        </w:rPr>
      </w:pPr>
      <w:r w:rsidRPr="009379F3">
        <w:rPr>
          <w:rFonts w:ascii="Times New Roman" w:hAnsi="Times New Roman" w:cs="Times New Roman"/>
          <w:b w:val="0"/>
          <w:sz w:val="24"/>
        </w:rPr>
        <w:t xml:space="preserve">In the initial </w:t>
      </w:r>
      <w:proofErr w:type="spellStart"/>
      <w:r w:rsidRPr="009379F3">
        <w:rPr>
          <w:rFonts w:ascii="Times New Roman" w:hAnsi="Times New Roman" w:cs="Times New Roman"/>
          <w:b w:val="0"/>
          <w:sz w:val="24"/>
        </w:rPr>
        <w:t>programme</w:t>
      </w:r>
      <w:proofErr w:type="spellEnd"/>
      <w:r w:rsidRPr="009379F3">
        <w:rPr>
          <w:rFonts w:ascii="Times New Roman" w:hAnsi="Times New Roman" w:cs="Times New Roman"/>
          <w:b w:val="0"/>
          <w:sz w:val="24"/>
        </w:rPr>
        <w:t xml:space="preserve"> accredita</w:t>
      </w:r>
      <w:r>
        <w:rPr>
          <w:rFonts w:ascii="Times New Roman" w:hAnsi="Times New Roman" w:cs="Times New Roman"/>
          <w:b w:val="0"/>
          <w:sz w:val="24"/>
        </w:rPr>
        <w:t>tion</w:t>
      </w:r>
      <w:r w:rsidR="00DB3847">
        <w:rPr>
          <w:rFonts w:ascii="Times New Roman" w:hAnsi="Times New Roman" w:cs="Times New Roman"/>
          <w:b w:val="0"/>
          <w:sz w:val="24"/>
        </w:rPr>
        <w:t xml:space="preserve"> process</w:t>
      </w:r>
      <w:r>
        <w:rPr>
          <w:rFonts w:ascii="Times New Roman" w:hAnsi="Times New Roman" w:cs="Times New Roman"/>
          <w:b w:val="0"/>
          <w:sz w:val="24"/>
        </w:rPr>
        <w:t xml:space="preserve">, the emphasis was on the extent to </w:t>
      </w:r>
      <w:r w:rsidRPr="009379F3">
        <w:rPr>
          <w:rFonts w:ascii="Times New Roman" w:hAnsi="Times New Roman" w:cs="Times New Roman"/>
          <w:b w:val="0"/>
          <w:sz w:val="24"/>
        </w:rPr>
        <w:t xml:space="preserve">which the proposed </w:t>
      </w:r>
      <w:proofErr w:type="spellStart"/>
      <w:r w:rsidRPr="009379F3">
        <w:rPr>
          <w:rFonts w:ascii="Times New Roman" w:hAnsi="Times New Roman" w:cs="Times New Roman"/>
          <w:b w:val="0"/>
          <w:sz w:val="24"/>
        </w:rPr>
        <w:t>programme</w:t>
      </w:r>
      <w:proofErr w:type="spellEnd"/>
      <w:r w:rsidRPr="009379F3">
        <w:rPr>
          <w:rFonts w:ascii="Times New Roman" w:hAnsi="Times New Roman" w:cs="Times New Roman"/>
          <w:b w:val="0"/>
          <w:sz w:val="24"/>
        </w:rPr>
        <w:t xml:space="preserve"> would satisfy the minimum standards pertaining to </w:t>
      </w:r>
      <w:r w:rsidRPr="00072670">
        <w:rPr>
          <w:rFonts w:ascii="Times New Roman" w:hAnsi="Times New Roman" w:cs="Times New Roman"/>
          <w:b w:val="0"/>
          <w:i/>
          <w:sz w:val="24"/>
        </w:rPr>
        <w:t>Input Criteria</w:t>
      </w:r>
      <w:r w:rsidRPr="009379F3">
        <w:rPr>
          <w:rFonts w:ascii="Times New Roman" w:hAnsi="Times New Roman" w:cs="Times New Roman"/>
          <w:b w:val="0"/>
          <w:sz w:val="24"/>
        </w:rPr>
        <w:t xml:space="preserve"> (</w:t>
      </w:r>
      <w:proofErr w:type="spellStart"/>
      <w:r w:rsidR="00DB3847">
        <w:rPr>
          <w:rFonts w:ascii="Times New Roman" w:hAnsi="Times New Roman" w:cs="Times New Roman"/>
          <w:b w:val="0"/>
          <w:bCs w:val="0"/>
          <w:sz w:val="24"/>
        </w:rPr>
        <w:t>p</w:t>
      </w:r>
      <w:r w:rsidRPr="009379F3">
        <w:rPr>
          <w:rFonts w:ascii="Times New Roman" w:hAnsi="Times New Roman" w:cs="Times New Roman"/>
          <w:b w:val="0"/>
          <w:bCs w:val="0"/>
          <w:sz w:val="24"/>
        </w:rPr>
        <w:t>rogramme</w:t>
      </w:r>
      <w:proofErr w:type="spellEnd"/>
      <w:r w:rsidRPr="009379F3">
        <w:rPr>
          <w:rFonts w:ascii="Times New Roman" w:hAnsi="Times New Roman" w:cs="Times New Roman"/>
          <w:b w:val="0"/>
          <w:bCs w:val="0"/>
          <w:sz w:val="24"/>
        </w:rPr>
        <w:t xml:space="preserve"> design</w:t>
      </w:r>
      <w:r>
        <w:rPr>
          <w:rFonts w:ascii="Times New Roman" w:hAnsi="Times New Roman" w:cs="Times New Roman"/>
          <w:b w:val="0"/>
          <w:bCs w:val="0"/>
          <w:sz w:val="24"/>
        </w:rPr>
        <w:t xml:space="preserve">; </w:t>
      </w:r>
      <w:r w:rsidR="00DB3847">
        <w:rPr>
          <w:rFonts w:ascii="Times New Roman" w:hAnsi="Times New Roman" w:cs="Times New Roman"/>
          <w:b w:val="0"/>
          <w:bCs w:val="0"/>
          <w:sz w:val="24"/>
        </w:rPr>
        <w:t>s</w:t>
      </w:r>
      <w:r w:rsidRPr="009379F3">
        <w:rPr>
          <w:rFonts w:ascii="Times New Roman" w:hAnsi="Times New Roman" w:cs="Times New Roman"/>
          <w:b w:val="0"/>
          <w:bCs w:val="0"/>
          <w:sz w:val="24"/>
        </w:rPr>
        <w:t>tudent recruitment</w:t>
      </w:r>
      <w:r>
        <w:rPr>
          <w:rFonts w:ascii="Times New Roman" w:hAnsi="Times New Roman" w:cs="Times New Roman"/>
          <w:b w:val="0"/>
          <w:bCs w:val="0"/>
          <w:sz w:val="24"/>
        </w:rPr>
        <w:t>,</w:t>
      </w:r>
      <w:r w:rsidRPr="009379F3">
        <w:rPr>
          <w:rFonts w:ascii="Times New Roman" w:hAnsi="Times New Roman" w:cs="Times New Roman"/>
          <w:b w:val="0"/>
          <w:bCs w:val="0"/>
          <w:sz w:val="24"/>
        </w:rPr>
        <w:t xml:space="preserve"> admission and selection</w:t>
      </w:r>
      <w:r>
        <w:rPr>
          <w:rFonts w:ascii="Times New Roman" w:hAnsi="Times New Roman" w:cs="Times New Roman"/>
          <w:b w:val="0"/>
          <w:bCs w:val="0"/>
          <w:sz w:val="24"/>
        </w:rPr>
        <w:t xml:space="preserve">; </w:t>
      </w:r>
      <w:r w:rsidR="00DB3847">
        <w:rPr>
          <w:rFonts w:ascii="Times New Roman" w:hAnsi="Times New Roman" w:cs="Times New Roman"/>
          <w:b w:val="0"/>
          <w:bCs w:val="0"/>
          <w:sz w:val="24"/>
        </w:rPr>
        <w:t>s</w:t>
      </w:r>
      <w:r w:rsidRPr="009379F3">
        <w:rPr>
          <w:rFonts w:ascii="Times New Roman" w:hAnsi="Times New Roman" w:cs="Times New Roman"/>
          <w:b w:val="0"/>
          <w:bCs w:val="0"/>
          <w:sz w:val="24"/>
        </w:rPr>
        <w:t>taffing</w:t>
      </w:r>
      <w:r>
        <w:rPr>
          <w:rFonts w:ascii="Times New Roman" w:hAnsi="Times New Roman" w:cs="Times New Roman"/>
          <w:b w:val="0"/>
          <w:bCs w:val="0"/>
          <w:sz w:val="24"/>
        </w:rPr>
        <w:t xml:space="preserve">; </w:t>
      </w:r>
      <w:r w:rsidR="00DB3847">
        <w:rPr>
          <w:rFonts w:ascii="Times New Roman" w:hAnsi="Times New Roman" w:cs="Times New Roman"/>
          <w:b w:val="0"/>
          <w:bCs w:val="0"/>
          <w:sz w:val="24"/>
        </w:rPr>
        <w:t>t</w:t>
      </w:r>
      <w:r w:rsidRPr="009379F3">
        <w:rPr>
          <w:rFonts w:ascii="Times New Roman" w:hAnsi="Times New Roman" w:cs="Times New Roman"/>
          <w:b w:val="0"/>
          <w:bCs w:val="0"/>
          <w:sz w:val="24"/>
        </w:rPr>
        <w:t>eaching and learning strategy</w:t>
      </w:r>
      <w:r>
        <w:rPr>
          <w:rFonts w:ascii="Times New Roman" w:hAnsi="Times New Roman" w:cs="Times New Roman"/>
          <w:b w:val="0"/>
          <w:bCs w:val="0"/>
          <w:sz w:val="24"/>
        </w:rPr>
        <w:t xml:space="preserve">; </w:t>
      </w:r>
      <w:r w:rsidR="00DB3847" w:rsidRPr="00DB3847">
        <w:rPr>
          <w:rFonts w:ascii="Times New Roman" w:hAnsi="Times New Roman" w:cs="Times New Roman"/>
          <w:b w:val="0"/>
          <w:bCs w:val="0"/>
          <w:sz w:val="24"/>
        </w:rPr>
        <w:t>s</w:t>
      </w:r>
      <w:r w:rsidRPr="00DB3847">
        <w:rPr>
          <w:rFonts w:ascii="Times New Roman" w:hAnsi="Times New Roman" w:cs="Times New Roman"/>
          <w:b w:val="0"/>
          <w:bCs w:val="0"/>
          <w:sz w:val="24"/>
        </w:rPr>
        <w:t xml:space="preserve">tudent assessment policies and procedures; </w:t>
      </w:r>
      <w:r w:rsidR="00DB3847" w:rsidRPr="00DB3847">
        <w:rPr>
          <w:rFonts w:ascii="Times New Roman" w:hAnsi="Times New Roman" w:cs="Times New Roman"/>
          <w:b w:val="0"/>
          <w:bCs w:val="0"/>
          <w:sz w:val="24"/>
        </w:rPr>
        <w:t>i</w:t>
      </w:r>
      <w:r w:rsidRPr="00DB3847">
        <w:rPr>
          <w:rFonts w:ascii="Times New Roman" w:hAnsi="Times New Roman" w:cs="Times New Roman"/>
          <w:b w:val="0"/>
          <w:bCs w:val="0"/>
          <w:sz w:val="24"/>
        </w:rPr>
        <w:t xml:space="preserve">nfrastructure and library resources; </w:t>
      </w:r>
      <w:proofErr w:type="spellStart"/>
      <w:r w:rsidR="00DB3847" w:rsidRPr="00DB3847">
        <w:rPr>
          <w:rFonts w:ascii="Times New Roman" w:hAnsi="Times New Roman" w:cs="Times New Roman"/>
          <w:b w:val="0"/>
          <w:bCs w:val="0"/>
          <w:sz w:val="24"/>
        </w:rPr>
        <w:t>p</w:t>
      </w:r>
      <w:r w:rsidRPr="00DB3847">
        <w:rPr>
          <w:rFonts w:ascii="Times New Roman" w:hAnsi="Times New Roman" w:cs="Times New Roman"/>
          <w:b w:val="0"/>
          <w:bCs w:val="0"/>
          <w:sz w:val="24"/>
        </w:rPr>
        <w:t>rogramme</w:t>
      </w:r>
      <w:proofErr w:type="spellEnd"/>
      <w:r w:rsidRPr="00DB3847">
        <w:rPr>
          <w:rFonts w:ascii="Times New Roman" w:hAnsi="Times New Roman" w:cs="Times New Roman"/>
          <w:b w:val="0"/>
          <w:bCs w:val="0"/>
          <w:sz w:val="24"/>
        </w:rPr>
        <w:t xml:space="preserve"> administrative services;</w:t>
      </w:r>
      <w:r w:rsidR="00BD17BB">
        <w:rPr>
          <w:rFonts w:ascii="Times New Roman" w:hAnsi="Times New Roman" w:cs="Times New Roman"/>
          <w:b w:val="0"/>
          <w:bCs w:val="0"/>
          <w:sz w:val="24"/>
        </w:rPr>
        <w:t xml:space="preserve"> </w:t>
      </w:r>
      <w:r w:rsidR="00DB3847" w:rsidRPr="00BD17BB">
        <w:rPr>
          <w:rFonts w:ascii="Times New Roman" w:hAnsi="Times New Roman" w:cs="Times New Roman"/>
          <w:b w:val="0"/>
          <w:bCs w:val="0"/>
          <w:sz w:val="24"/>
        </w:rPr>
        <w:t>p</w:t>
      </w:r>
      <w:r w:rsidRPr="00BD17BB">
        <w:rPr>
          <w:rFonts w:ascii="Times New Roman" w:hAnsi="Times New Roman" w:cs="Times New Roman"/>
          <w:b w:val="0"/>
          <w:bCs w:val="0"/>
          <w:sz w:val="24"/>
        </w:rPr>
        <w:t>ostgraduate policies, regulations and procedures</w:t>
      </w:r>
      <w:r w:rsidR="004E0454" w:rsidRPr="00BD17BB">
        <w:rPr>
          <w:rFonts w:ascii="Times New Roman" w:hAnsi="Times New Roman" w:cs="Times New Roman"/>
          <w:b w:val="0"/>
          <w:bCs w:val="0"/>
          <w:sz w:val="24"/>
        </w:rPr>
        <w:t>).</w:t>
      </w:r>
      <w:r w:rsidR="004E0454" w:rsidRPr="00BD17BB">
        <w:rPr>
          <w:rStyle w:val="FootnoteReference"/>
          <w:rFonts w:ascii="Times New Roman" w:hAnsi="Times New Roman" w:cs="Times New Roman"/>
          <w:b w:val="0"/>
          <w:bCs w:val="0"/>
          <w:sz w:val="24"/>
        </w:rPr>
        <w:footnoteReference w:id="3"/>
      </w:r>
      <w:r w:rsidR="004E0454" w:rsidRPr="00BD17BB">
        <w:rPr>
          <w:rFonts w:ascii="Times New Roman" w:hAnsi="Times New Roman" w:cs="Times New Roman"/>
          <w:b w:val="0"/>
          <w:bCs w:val="0"/>
          <w:sz w:val="24"/>
        </w:rPr>
        <w:t xml:space="preserve"> </w:t>
      </w:r>
    </w:p>
    <w:p w:rsidR="009379F3" w:rsidRPr="00DB3847" w:rsidRDefault="009379F3" w:rsidP="003C3294">
      <w:pPr>
        <w:jc w:val="both"/>
        <w:rPr>
          <w:b/>
          <w:bCs/>
        </w:rPr>
      </w:pPr>
    </w:p>
    <w:p w:rsidR="00DB3847" w:rsidRDefault="004E0454" w:rsidP="003C3294">
      <w:pPr>
        <w:pStyle w:val="Title"/>
        <w:jc w:val="both"/>
        <w:rPr>
          <w:rFonts w:ascii="Times New Roman" w:hAnsi="Times New Roman" w:cs="Times New Roman"/>
          <w:b w:val="0"/>
          <w:sz w:val="24"/>
        </w:rPr>
      </w:pPr>
      <w:r w:rsidRPr="007D69BD">
        <w:rPr>
          <w:rFonts w:ascii="Times New Roman" w:hAnsi="Times New Roman" w:cs="Times New Roman"/>
          <w:b w:val="0"/>
          <w:sz w:val="24"/>
        </w:rPr>
        <w:t>While these Input Criteria form part of</w:t>
      </w:r>
      <w:r w:rsidR="003C3294">
        <w:rPr>
          <w:rFonts w:ascii="Times New Roman" w:hAnsi="Times New Roman" w:cs="Times New Roman"/>
          <w:b w:val="0"/>
          <w:sz w:val="24"/>
        </w:rPr>
        <w:t xml:space="preserve"> the</w:t>
      </w:r>
      <w:r w:rsidRPr="007D69BD">
        <w:rPr>
          <w:rFonts w:ascii="Times New Roman" w:hAnsi="Times New Roman" w:cs="Times New Roman"/>
          <w:b w:val="0"/>
          <w:sz w:val="24"/>
        </w:rPr>
        <w:t xml:space="preserve"> present re-accreditation exercise, particular emphasis will be placed o</w:t>
      </w:r>
      <w:r w:rsidR="00DB3847">
        <w:rPr>
          <w:rFonts w:ascii="Times New Roman" w:hAnsi="Times New Roman" w:cs="Times New Roman"/>
          <w:b w:val="0"/>
          <w:sz w:val="24"/>
        </w:rPr>
        <w:t>n:</w:t>
      </w:r>
    </w:p>
    <w:p w:rsidR="00ED6D19" w:rsidRPr="007D69BD" w:rsidRDefault="00ED6D19" w:rsidP="003C3294">
      <w:pPr>
        <w:pStyle w:val="Title"/>
        <w:jc w:val="both"/>
        <w:rPr>
          <w:rFonts w:ascii="Times New Roman" w:hAnsi="Times New Roman" w:cs="Times New Roman"/>
          <w:b w:val="0"/>
          <w:sz w:val="24"/>
        </w:rPr>
      </w:pPr>
    </w:p>
    <w:p w:rsidR="00ED6D19" w:rsidRPr="007D69BD" w:rsidRDefault="004E0454" w:rsidP="003C3294">
      <w:pPr>
        <w:pStyle w:val="Title"/>
        <w:numPr>
          <w:ilvl w:val="0"/>
          <w:numId w:val="5"/>
        </w:numPr>
        <w:jc w:val="both"/>
        <w:rPr>
          <w:rFonts w:ascii="Times New Roman" w:hAnsi="Times New Roman" w:cs="Times New Roman"/>
          <w:b w:val="0"/>
          <w:sz w:val="24"/>
        </w:rPr>
      </w:pPr>
      <w:r w:rsidRPr="002D57AC">
        <w:rPr>
          <w:rFonts w:ascii="Times New Roman" w:hAnsi="Times New Roman" w:cs="Times New Roman"/>
          <w:b w:val="0"/>
          <w:i/>
          <w:sz w:val="24"/>
        </w:rPr>
        <w:t>Process Criteria</w:t>
      </w:r>
      <w:r w:rsidRPr="007D69BD">
        <w:rPr>
          <w:rFonts w:ascii="Times New Roman" w:hAnsi="Times New Roman" w:cs="Times New Roman"/>
          <w:b w:val="0"/>
          <w:sz w:val="24"/>
        </w:rPr>
        <w:t xml:space="preserve"> (</w:t>
      </w:r>
      <w:proofErr w:type="spellStart"/>
      <w:r w:rsidR="00DB3847">
        <w:rPr>
          <w:rFonts w:ascii="Times New Roman" w:hAnsi="Times New Roman" w:cs="Times New Roman"/>
          <w:b w:val="0"/>
          <w:sz w:val="24"/>
        </w:rPr>
        <w:t>p</w:t>
      </w:r>
      <w:r w:rsidRPr="007D69BD">
        <w:rPr>
          <w:rFonts w:ascii="Times New Roman" w:hAnsi="Times New Roman" w:cs="Times New Roman"/>
          <w:b w:val="0"/>
          <w:sz w:val="24"/>
        </w:rPr>
        <w:t>rogramme</w:t>
      </w:r>
      <w:proofErr w:type="spellEnd"/>
      <w:r w:rsidRPr="007D69BD">
        <w:rPr>
          <w:rFonts w:ascii="Times New Roman" w:hAnsi="Times New Roman" w:cs="Times New Roman"/>
          <w:b w:val="0"/>
          <w:sz w:val="24"/>
        </w:rPr>
        <w:t xml:space="preserve"> coordination; </w:t>
      </w:r>
      <w:r w:rsidR="00DB3847">
        <w:rPr>
          <w:rFonts w:ascii="Times New Roman" w:hAnsi="Times New Roman" w:cs="Times New Roman"/>
          <w:b w:val="0"/>
          <w:sz w:val="24"/>
        </w:rPr>
        <w:t>a</w:t>
      </w:r>
      <w:r w:rsidRPr="007D69BD">
        <w:rPr>
          <w:rFonts w:ascii="Times New Roman" w:hAnsi="Times New Roman" w:cs="Times New Roman"/>
          <w:b w:val="0"/>
          <w:sz w:val="24"/>
        </w:rPr>
        <w:t xml:space="preserve">cademic development for student success; </w:t>
      </w:r>
      <w:r w:rsidR="00DB3847">
        <w:rPr>
          <w:rFonts w:ascii="Times New Roman" w:hAnsi="Times New Roman" w:cs="Times New Roman"/>
          <w:b w:val="0"/>
          <w:sz w:val="24"/>
        </w:rPr>
        <w:t>t</w:t>
      </w:r>
      <w:r w:rsidRPr="007D69BD">
        <w:rPr>
          <w:rFonts w:ascii="Times New Roman" w:hAnsi="Times New Roman" w:cs="Times New Roman"/>
          <w:b w:val="0"/>
          <w:sz w:val="24"/>
        </w:rPr>
        <w:t xml:space="preserve">eaching and learning interactions; </w:t>
      </w:r>
      <w:r w:rsidR="00DB3847">
        <w:rPr>
          <w:rFonts w:ascii="Times New Roman" w:hAnsi="Times New Roman" w:cs="Times New Roman"/>
          <w:b w:val="0"/>
          <w:sz w:val="24"/>
        </w:rPr>
        <w:t>s</w:t>
      </w:r>
      <w:r w:rsidRPr="007D69BD">
        <w:rPr>
          <w:rFonts w:ascii="Times New Roman" w:hAnsi="Times New Roman" w:cs="Times New Roman"/>
          <w:b w:val="0"/>
          <w:sz w:val="24"/>
        </w:rPr>
        <w:t xml:space="preserve">tudent assessment practices; </w:t>
      </w:r>
      <w:r w:rsidR="00DB3847">
        <w:rPr>
          <w:rFonts w:ascii="Times New Roman" w:hAnsi="Times New Roman" w:cs="Times New Roman"/>
          <w:b w:val="0"/>
          <w:sz w:val="24"/>
        </w:rPr>
        <w:t>c</w:t>
      </w:r>
      <w:r w:rsidRPr="007D69BD">
        <w:rPr>
          <w:rFonts w:ascii="Times New Roman" w:hAnsi="Times New Roman" w:cs="Times New Roman"/>
          <w:b w:val="0"/>
          <w:sz w:val="24"/>
        </w:rPr>
        <w:t xml:space="preserve">oordination of work-based learning; </w:t>
      </w:r>
      <w:r w:rsidR="00DB3847">
        <w:rPr>
          <w:rFonts w:ascii="Times New Roman" w:hAnsi="Times New Roman" w:cs="Times New Roman"/>
          <w:b w:val="0"/>
          <w:sz w:val="24"/>
        </w:rPr>
        <w:t>d</w:t>
      </w:r>
      <w:r w:rsidRPr="007D69BD">
        <w:rPr>
          <w:rFonts w:ascii="Times New Roman" w:hAnsi="Times New Roman" w:cs="Times New Roman"/>
          <w:b w:val="0"/>
          <w:sz w:val="24"/>
        </w:rPr>
        <w:t xml:space="preserve">elivery of postgraduate </w:t>
      </w:r>
      <w:proofErr w:type="spellStart"/>
      <w:r w:rsidRPr="007D69BD">
        <w:rPr>
          <w:rFonts w:ascii="Times New Roman" w:hAnsi="Times New Roman" w:cs="Times New Roman"/>
          <w:b w:val="0"/>
          <w:sz w:val="24"/>
        </w:rPr>
        <w:t>programmes</w:t>
      </w:r>
      <w:proofErr w:type="spellEnd"/>
      <w:r w:rsidRPr="007D69BD">
        <w:rPr>
          <w:rFonts w:ascii="Times New Roman" w:hAnsi="Times New Roman" w:cs="Times New Roman"/>
          <w:b w:val="0"/>
          <w:sz w:val="24"/>
        </w:rPr>
        <w:t>).</w:t>
      </w:r>
      <w:r w:rsidRPr="007D69BD">
        <w:rPr>
          <w:rStyle w:val="FootnoteReference"/>
          <w:rFonts w:ascii="Times New Roman" w:hAnsi="Times New Roman" w:cs="Times New Roman"/>
          <w:b w:val="0"/>
          <w:sz w:val="24"/>
        </w:rPr>
        <w:footnoteReference w:id="4"/>
      </w:r>
      <w:r w:rsidRPr="007D69BD">
        <w:rPr>
          <w:rFonts w:ascii="Times New Roman" w:hAnsi="Times New Roman" w:cs="Times New Roman"/>
          <w:b w:val="0"/>
          <w:sz w:val="24"/>
        </w:rPr>
        <w:t xml:space="preserve"> </w:t>
      </w:r>
    </w:p>
    <w:p w:rsidR="009379F3" w:rsidRPr="007D69BD" w:rsidRDefault="00ED6D19" w:rsidP="003C3294">
      <w:pPr>
        <w:pStyle w:val="Title"/>
        <w:numPr>
          <w:ilvl w:val="0"/>
          <w:numId w:val="5"/>
        </w:numPr>
        <w:jc w:val="both"/>
        <w:rPr>
          <w:rFonts w:ascii="Times New Roman" w:hAnsi="Times New Roman" w:cs="Times New Roman"/>
          <w:b w:val="0"/>
          <w:bCs w:val="0"/>
          <w:sz w:val="24"/>
        </w:rPr>
      </w:pPr>
      <w:proofErr w:type="gramStart"/>
      <w:r w:rsidRPr="002D57AC">
        <w:rPr>
          <w:rFonts w:ascii="Times New Roman" w:hAnsi="Times New Roman" w:cs="Times New Roman"/>
          <w:b w:val="0"/>
          <w:i/>
          <w:sz w:val="24"/>
        </w:rPr>
        <w:t>Output and Impact Criteria</w:t>
      </w:r>
      <w:r w:rsidRPr="007D69BD">
        <w:rPr>
          <w:rFonts w:ascii="Times New Roman" w:hAnsi="Times New Roman" w:cs="Times New Roman"/>
          <w:b w:val="0"/>
          <w:sz w:val="24"/>
        </w:rPr>
        <w:t xml:space="preserve"> (</w:t>
      </w:r>
      <w:r w:rsidR="00BD17BB">
        <w:rPr>
          <w:rFonts w:ascii="Times New Roman" w:hAnsi="Times New Roman" w:cs="Times New Roman"/>
          <w:b w:val="0"/>
          <w:bCs w:val="0"/>
          <w:sz w:val="24"/>
        </w:rPr>
        <w:t>s</w:t>
      </w:r>
      <w:r w:rsidRPr="007D69BD">
        <w:rPr>
          <w:rFonts w:ascii="Times New Roman" w:hAnsi="Times New Roman" w:cs="Times New Roman"/>
          <w:b w:val="0"/>
          <w:bCs w:val="0"/>
          <w:sz w:val="24"/>
        </w:rPr>
        <w:t xml:space="preserve">tudent retention and throughput rates; </w:t>
      </w:r>
      <w:proofErr w:type="spellStart"/>
      <w:r w:rsidR="00BD17BB">
        <w:rPr>
          <w:rFonts w:ascii="Times New Roman" w:hAnsi="Times New Roman" w:cs="Times New Roman"/>
          <w:b w:val="0"/>
          <w:bCs w:val="0"/>
          <w:sz w:val="24"/>
        </w:rPr>
        <w:t>p</w:t>
      </w:r>
      <w:r w:rsidRPr="007D69BD">
        <w:rPr>
          <w:rFonts w:ascii="Times New Roman" w:hAnsi="Times New Roman" w:cs="Times New Roman"/>
          <w:b w:val="0"/>
          <w:bCs w:val="0"/>
          <w:sz w:val="24"/>
        </w:rPr>
        <w:t>rogramme</w:t>
      </w:r>
      <w:proofErr w:type="spellEnd"/>
      <w:r w:rsidRPr="007D69BD">
        <w:rPr>
          <w:rFonts w:ascii="Times New Roman" w:hAnsi="Times New Roman" w:cs="Times New Roman"/>
          <w:b w:val="0"/>
          <w:bCs w:val="0"/>
          <w:sz w:val="24"/>
        </w:rPr>
        <w:t xml:space="preserve"> impact)</w:t>
      </w:r>
      <w:r w:rsidR="00BD17BB">
        <w:rPr>
          <w:rFonts w:ascii="Times New Roman" w:hAnsi="Times New Roman" w:cs="Times New Roman"/>
          <w:b w:val="0"/>
          <w:bCs w:val="0"/>
          <w:sz w:val="24"/>
        </w:rPr>
        <w:t>.</w:t>
      </w:r>
      <w:proofErr w:type="gramEnd"/>
      <w:r w:rsidRPr="007D69BD">
        <w:rPr>
          <w:rStyle w:val="FootnoteReference"/>
          <w:rFonts w:ascii="Times New Roman" w:hAnsi="Times New Roman" w:cs="Times New Roman"/>
          <w:b w:val="0"/>
          <w:bCs w:val="0"/>
          <w:sz w:val="24"/>
        </w:rPr>
        <w:footnoteReference w:id="5"/>
      </w:r>
      <w:r w:rsidR="004E0454" w:rsidRPr="007D69BD">
        <w:rPr>
          <w:rFonts w:ascii="Times New Roman" w:hAnsi="Times New Roman" w:cs="Times New Roman"/>
          <w:b w:val="0"/>
          <w:sz w:val="24"/>
        </w:rPr>
        <w:t xml:space="preserve"> </w:t>
      </w:r>
    </w:p>
    <w:p w:rsidR="00ED6D19" w:rsidRPr="007D69BD" w:rsidRDefault="00ED6D19" w:rsidP="003C3294">
      <w:pPr>
        <w:pStyle w:val="Title"/>
        <w:numPr>
          <w:ilvl w:val="0"/>
          <w:numId w:val="5"/>
        </w:numPr>
        <w:jc w:val="both"/>
        <w:rPr>
          <w:rFonts w:ascii="Times New Roman" w:hAnsi="Times New Roman" w:cs="Times New Roman"/>
          <w:b w:val="0"/>
          <w:bCs w:val="0"/>
          <w:sz w:val="24"/>
        </w:rPr>
      </w:pPr>
      <w:r w:rsidRPr="002D57AC">
        <w:rPr>
          <w:rFonts w:ascii="Times New Roman" w:hAnsi="Times New Roman" w:cs="Times New Roman"/>
          <w:b w:val="0"/>
          <w:bCs w:val="0"/>
          <w:i/>
          <w:sz w:val="24"/>
        </w:rPr>
        <w:t>Review</w:t>
      </w:r>
      <w:r w:rsidRPr="007D69BD">
        <w:rPr>
          <w:rFonts w:ascii="Times New Roman" w:hAnsi="Times New Roman" w:cs="Times New Roman"/>
          <w:b w:val="0"/>
          <w:bCs w:val="0"/>
          <w:sz w:val="24"/>
        </w:rPr>
        <w:t xml:space="preserve"> (</w:t>
      </w:r>
      <w:r w:rsidR="00BD17BB">
        <w:rPr>
          <w:rFonts w:ascii="Times New Roman" w:hAnsi="Times New Roman" w:cs="Times New Roman"/>
          <w:b w:val="0"/>
          <w:sz w:val="24"/>
        </w:rPr>
        <w:t>a</w:t>
      </w:r>
      <w:r w:rsidRPr="007D69BD">
        <w:rPr>
          <w:rFonts w:ascii="Times New Roman" w:hAnsi="Times New Roman" w:cs="Times New Roman"/>
          <w:b w:val="0"/>
          <w:sz w:val="24"/>
        </w:rPr>
        <w:t xml:space="preserve">ll of the above </w:t>
      </w:r>
      <w:proofErr w:type="spellStart"/>
      <w:r w:rsidRPr="007D69BD">
        <w:rPr>
          <w:rFonts w:ascii="Times New Roman" w:hAnsi="Times New Roman" w:cs="Times New Roman"/>
          <w:b w:val="0"/>
          <w:sz w:val="24"/>
        </w:rPr>
        <w:t>programme</w:t>
      </w:r>
      <w:proofErr w:type="spellEnd"/>
      <w:r w:rsidRPr="007D69BD">
        <w:rPr>
          <w:rFonts w:ascii="Times New Roman" w:hAnsi="Times New Roman" w:cs="Times New Roman"/>
          <w:b w:val="0"/>
          <w:sz w:val="24"/>
        </w:rPr>
        <w:t xml:space="preserve"> areas)</w:t>
      </w:r>
      <w:r w:rsidR="00BD17BB">
        <w:rPr>
          <w:rFonts w:ascii="Times New Roman" w:hAnsi="Times New Roman" w:cs="Times New Roman"/>
          <w:b w:val="0"/>
          <w:sz w:val="24"/>
        </w:rPr>
        <w:t>.</w:t>
      </w:r>
      <w:r w:rsidRPr="007D69BD">
        <w:rPr>
          <w:rStyle w:val="FootnoteReference"/>
          <w:rFonts w:ascii="Times New Roman" w:hAnsi="Times New Roman" w:cs="Times New Roman"/>
          <w:b w:val="0"/>
          <w:sz w:val="24"/>
        </w:rPr>
        <w:footnoteReference w:id="6"/>
      </w:r>
    </w:p>
    <w:p w:rsidR="007D69BD" w:rsidRDefault="007D69BD" w:rsidP="003C3294">
      <w:pPr>
        <w:jc w:val="both"/>
      </w:pPr>
    </w:p>
    <w:p w:rsidR="00071D30" w:rsidRDefault="00071D30" w:rsidP="003C3294">
      <w:pPr>
        <w:jc w:val="both"/>
      </w:pPr>
      <w:r>
        <w:t xml:space="preserve">The </w:t>
      </w:r>
      <w:r w:rsidR="007D69BD">
        <w:t xml:space="preserve">form </w:t>
      </w:r>
      <w:r w:rsidR="00BD17BB">
        <w:t>p</w:t>
      </w:r>
      <w:r>
        <w:t xml:space="preserve">rovides the format in which applications for re-accreditation should be submitted. It </w:t>
      </w:r>
      <w:r w:rsidR="00BD17BB">
        <w:t xml:space="preserve">has </w:t>
      </w:r>
      <w:r>
        <w:t>two sections:</w:t>
      </w:r>
    </w:p>
    <w:p w:rsidR="00BD17BB" w:rsidRDefault="00BD17BB" w:rsidP="003C3294">
      <w:pPr>
        <w:jc w:val="both"/>
      </w:pPr>
    </w:p>
    <w:p w:rsidR="002B3DC9" w:rsidRDefault="00071D30" w:rsidP="00BE2724">
      <w:pPr>
        <w:jc w:val="both"/>
        <w:outlineLvl w:val="0"/>
      </w:pPr>
      <w:r w:rsidRPr="002B3DC9">
        <w:rPr>
          <w:b/>
        </w:rPr>
        <w:t>Section 1:</w:t>
      </w:r>
      <w:r>
        <w:t xml:space="preserve"> Institutional information</w:t>
      </w:r>
      <w:r w:rsidR="00513B0F">
        <w:t>.</w:t>
      </w:r>
    </w:p>
    <w:p w:rsidR="00071D30" w:rsidRDefault="00071D30" w:rsidP="003C3294">
      <w:pPr>
        <w:jc w:val="both"/>
      </w:pPr>
    </w:p>
    <w:p w:rsidR="00071D30" w:rsidRDefault="00071D30" w:rsidP="00BE2724">
      <w:pPr>
        <w:jc w:val="both"/>
        <w:outlineLvl w:val="0"/>
      </w:pPr>
      <w:r w:rsidRPr="002B3DC9">
        <w:rPr>
          <w:b/>
        </w:rPr>
        <w:t>Section 2:</w:t>
      </w:r>
      <w:r>
        <w:t xml:space="preserve"> Programme information.</w:t>
      </w:r>
    </w:p>
    <w:p w:rsidR="00F014D8" w:rsidRDefault="00F014D8" w:rsidP="00BD17BB"/>
    <w:p w:rsidR="007D69BD" w:rsidRDefault="000644FC" w:rsidP="00F014D8">
      <w:pPr>
        <w:tabs>
          <w:tab w:val="center" w:pos="4153"/>
        </w:tabs>
      </w:pPr>
      <w:r>
        <w:tab/>
      </w:r>
      <w:r w:rsidR="00377D4F" w:rsidRPr="00377D4F">
        <w:rPr>
          <w:noProof/>
          <w:lang w:eastAsia="zh-TW"/>
        </w:rPr>
        <w:pict>
          <v:shape id="_x0000_s1027" type="#_x0000_t202" style="position:absolute;margin-left:2.4pt;margin-top:11.6pt;width:416.85pt;height:63.4pt;z-index:251655168;mso-height-percent:200;mso-position-horizontal-relative:text;mso-position-vertical-relative:text;mso-height-percent:200;mso-width-relative:margin;mso-height-relative:margin" strokeweight="1pt">
            <v:fill color2="fill darken(206)" rotate="t" method="linear sigma" focus="-50%" type="gradient"/>
            <v:textbox style="mso-next-textbox:#_x0000_s1027;mso-fit-shape-to-text:t">
              <w:txbxContent>
                <w:p w:rsidR="00073E67" w:rsidRPr="00F014D8" w:rsidRDefault="00073E67">
                  <w:pPr>
                    <w:rPr>
                      <w:b/>
                    </w:rPr>
                  </w:pPr>
                  <w:r w:rsidRPr="00F014D8">
                    <w:rPr>
                      <w:b/>
                    </w:rPr>
                    <w:t xml:space="preserve">Institutions </w:t>
                  </w:r>
                  <w:r>
                    <w:rPr>
                      <w:b/>
                    </w:rPr>
                    <w:t xml:space="preserve">should </w:t>
                  </w:r>
                  <w:r w:rsidRPr="00F014D8">
                    <w:rPr>
                      <w:b/>
                    </w:rPr>
                    <w:t>note that judgments in the evaluation of re-accreditation applications will be based on the evidence provided.  Institutions are asked to ensure that the narrative provided is evidence-based and that relevant supporting documentation is included.</w:t>
                  </w:r>
                </w:p>
              </w:txbxContent>
            </v:textbox>
          </v:shape>
        </w:pict>
      </w:r>
    </w:p>
    <w:p w:rsidR="002B3DC9" w:rsidRDefault="002B3DC9" w:rsidP="00AE1C36"/>
    <w:p w:rsidR="002B3DC9" w:rsidRDefault="002B3DC9" w:rsidP="00AE1C36"/>
    <w:p w:rsidR="002B3DC9" w:rsidRDefault="002B3DC9" w:rsidP="00AE1C36"/>
    <w:p w:rsidR="002B3DC9" w:rsidRDefault="002B3DC9" w:rsidP="00AE1C36"/>
    <w:p w:rsidR="002B3DC9" w:rsidRDefault="002B3DC9" w:rsidP="00AE1C36"/>
    <w:p w:rsidR="002B3DC9" w:rsidRDefault="002B3DC9" w:rsidP="00AE1C36"/>
    <w:p w:rsidR="002B3DC9" w:rsidRDefault="002B3DC9" w:rsidP="00AE1C36"/>
    <w:p w:rsidR="00D50F0C" w:rsidRDefault="00D50F0C" w:rsidP="00AE1C36"/>
    <w:p w:rsidR="00D50F0C" w:rsidRDefault="00D50F0C" w:rsidP="00AE1C36"/>
    <w:p w:rsidR="00B10F89" w:rsidRDefault="00B10F89" w:rsidP="00AE1C36"/>
    <w:p w:rsidR="00B10F89" w:rsidRDefault="00B10F89" w:rsidP="00AE1C36"/>
    <w:p w:rsidR="00AA0CBD" w:rsidRPr="001B6F23" w:rsidRDefault="00AA0CBD" w:rsidP="00BE2724">
      <w:pPr>
        <w:outlineLvl w:val="0"/>
        <w:rPr>
          <w:b/>
          <w:sz w:val="28"/>
          <w:szCs w:val="28"/>
        </w:rPr>
      </w:pPr>
      <w:r>
        <w:br w:type="page"/>
      </w:r>
      <w:r w:rsidR="001B6F23" w:rsidRPr="001B6F23">
        <w:rPr>
          <w:b/>
          <w:sz w:val="28"/>
          <w:szCs w:val="28"/>
        </w:rPr>
        <w:t xml:space="preserve">SECTION </w:t>
      </w:r>
      <w:r w:rsidR="00071D30" w:rsidRPr="001B6F23">
        <w:rPr>
          <w:b/>
          <w:sz w:val="28"/>
          <w:szCs w:val="28"/>
        </w:rPr>
        <w:t>1</w:t>
      </w:r>
      <w:r w:rsidR="001B6F23" w:rsidRPr="001B6F23">
        <w:rPr>
          <w:b/>
          <w:sz w:val="28"/>
          <w:szCs w:val="28"/>
        </w:rPr>
        <w:t>:</w:t>
      </w:r>
      <w:r w:rsidR="001B6F23" w:rsidRPr="001B6F23">
        <w:rPr>
          <w:b/>
          <w:sz w:val="28"/>
          <w:szCs w:val="28"/>
        </w:rPr>
        <w:tab/>
      </w:r>
      <w:r w:rsidRPr="001B6F23">
        <w:rPr>
          <w:b/>
          <w:sz w:val="28"/>
          <w:szCs w:val="28"/>
        </w:rPr>
        <w:t>I</w:t>
      </w:r>
      <w:r w:rsidR="00211341" w:rsidRPr="001B6F23">
        <w:rPr>
          <w:b/>
          <w:sz w:val="28"/>
          <w:szCs w:val="28"/>
        </w:rPr>
        <w:t>NSTITUTIONAL INFORMATION</w:t>
      </w:r>
    </w:p>
    <w:p w:rsidR="00B05518" w:rsidRDefault="00B05518" w:rsidP="00B05518">
      <w:pPr>
        <w:rPr>
          <w:b/>
        </w:rPr>
      </w:pPr>
    </w:p>
    <w:p w:rsidR="00073E67" w:rsidRPr="00BD36CC" w:rsidRDefault="00DE01FE" w:rsidP="001B6F23">
      <w:pPr>
        <w:rPr>
          <w:b/>
          <w:color w:val="FF0000"/>
        </w:rPr>
      </w:pPr>
      <w:r w:rsidRPr="00BD36CC">
        <w:rPr>
          <w:b/>
          <w:color w:val="FF0000"/>
        </w:rPr>
        <w:t xml:space="preserve">Please ensure that </w:t>
      </w:r>
      <w:r w:rsidR="00BD36CC" w:rsidRPr="00BD36CC">
        <w:rPr>
          <w:b/>
          <w:color w:val="FF0000"/>
        </w:rPr>
        <w:t xml:space="preserve">you update </w:t>
      </w:r>
      <w:r w:rsidRPr="00BD36CC">
        <w:rPr>
          <w:b/>
          <w:color w:val="FF0000"/>
        </w:rPr>
        <w:t xml:space="preserve">the Institutional Profile </w:t>
      </w:r>
      <w:r w:rsidR="00BD36CC" w:rsidRPr="00BD36CC">
        <w:rPr>
          <w:b/>
          <w:color w:val="FF0000"/>
        </w:rPr>
        <w:t>for your institution.</w:t>
      </w:r>
    </w:p>
    <w:p w:rsidR="00073E67" w:rsidRDefault="00073E67" w:rsidP="001B6F23"/>
    <w:p w:rsidR="00073E67" w:rsidRDefault="00073E67" w:rsidP="001B6F23"/>
    <w:p w:rsidR="00073E67" w:rsidRDefault="00073E67" w:rsidP="001B6F23"/>
    <w:p w:rsidR="00073E67" w:rsidRDefault="00073E67" w:rsidP="001B6F23"/>
    <w:p w:rsidR="00073E67" w:rsidRDefault="00073E67" w:rsidP="001B6F23"/>
    <w:p w:rsidR="00073E67" w:rsidRDefault="00073E67" w:rsidP="001B6F23"/>
    <w:p w:rsidR="00073E67" w:rsidRDefault="00073E67" w:rsidP="001B6F23"/>
    <w:p w:rsidR="00073E67" w:rsidRDefault="00073E67" w:rsidP="001B6F23"/>
    <w:p w:rsidR="00073E67" w:rsidRDefault="00073E67" w:rsidP="001B6F23"/>
    <w:p w:rsidR="00073E67" w:rsidRDefault="00073E67" w:rsidP="001B6F23"/>
    <w:p w:rsidR="00073E67" w:rsidRDefault="00073E67" w:rsidP="001B6F23"/>
    <w:p w:rsidR="00073E67" w:rsidRDefault="00073E67" w:rsidP="001B6F23"/>
    <w:p w:rsidR="00073E67" w:rsidRDefault="00073E67" w:rsidP="001B6F23"/>
    <w:p w:rsidR="00073E67" w:rsidRDefault="00073E67" w:rsidP="001B6F23"/>
    <w:p w:rsidR="00073E67" w:rsidRDefault="00073E67" w:rsidP="001B6F23"/>
    <w:p w:rsidR="00073E67" w:rsidRDefault="00073E67" w:rsidP="001B6F23"/>
    <w:p w:rsidR="00073E67" w:rsidRDefault="00073E67" w:rsidP="001B6F23"/>
    <w:p w:rsidR="00073E67" w:rsidRDefault="00073E67" w:rsidP="001B6F23"/>
    <w:p w:rsidR="00073E67" w:rsidRDefault="00073E67" w:rsidP="001B6F23"/>
    <w:p w:rsidR="00073E67" w:rsidRDefault="00073E67" w:rsidP="001B6F23"/>
    <w:p w:rsidR="00073E67" w:rsidRDefault="00073E67" w:rsidP="001B6F23"/>
    <w:p w:rsidR="00073E67" w:rsidRDefault="00073E67" w:rsidP="001B6F23"/>
    <w:p w:rsidR="00073E67" w:rsidRDefault="00073E67" w:rsidP="001B6F23"/>
    <w:p w:rsidR="00073E67" w:rsidRDefault="00073E67" w:rsidP="001B6F23"/>
    <w:p w:rsidR="00073E67" w:rsidRDefault="00073E67" w:rsidP="001B6F23"/>
    <w:p w:rsidR="00073E67" w:rsidRDefault="00073E67" w:rsidP="001B6F23"/>
    <w:p w:rsidR="00073E67" w:rsidRDefault="00073E67" w:rsidP="001B6F23"/>
    <w:p w:rsidR="00073E67" w:rsidRDefault="00073E67" w:rsidP="001B6F23"/>
    <w:p w:rsidR="00073E67" w:rsidRDefault="00073E67" w:rsidP="001B6F23"/>
    <w:p w:rsidR="00073E67" w:rsidRDefault="00073E67" w:rsidP="001B6F23"/>
    <w:p w:rsidR="00073E67" w:rsidRDefault="00073E67" w:rsidP="001B6F23"/>
    <w:p w:rsidR="00073E67" w:rsidRDefault="00073E67" w:rsidP="001B6F23"/>
    <w:p w:rsidR="00073E67" w:rsidRDefault="00073E67" w:rsidP="001B6F23"/>
    <w:p w:rsidR="00073E67" w:rsidRDefault="00073E67" w:rsidP="001B6F23"/>
    <w:p w:rsidR="00073E67" w:rsidRDefault="00073E67" w:rsidP="001B6F23"/>
    <w:p w:rsidR="00073E67" w:rsidRDefault="00073E67" w:rsidP="001B6F23"/>
    <w:p w:rsidR="00073E67" w:rsidRDefault="00073E67" w:rsidP="001B6F23"/>
    <w:p w:rsidR="00073E67" w:rsidRDefault="00073E67" w:rsidP="001B6F23"/>
    <w:p w:rsidR="00073E67" w:rsidRDefault="00073E67" w:rsidP="001B6F23"/>
    <w:p w:rsidR="00073E67" w:rsidRDefault="00073E67" w:rsidP="001B6F23"/>
    <w:p w:rsidR="00073E67" w:rsidRDefault="00073E67" w:rsidP="001B6F23"/>
    <w:p w:rsidR="00073E67" w:rsidRDefault="00073E67" w:rsidP="001B6F23"/>
    <w:p w:rsidR="00073E67" w:rsidRDefault="00073E67" w:rsidP="001B6F23"/>
    <w:p w:rsidR="00073E67" w:rsidRDefault="00073E67" w:rsidP="001B6F23"/>
    <w:p w:rsidR="00073E67" w:rsidRDefault="00073E67" w:rsidP="001B6F23"/>
    <w:p w:rsidR="00BD36CC" w:rsidRDefault="00BD36CC" w:rsidP="001B6F23"/>
    <w:p w:rsidR="00073E67" w:rsidRDefault="00073E67" w:rsidP="001B6F23"/>
    <w:p w:rsidR="001B6F23" w:rsidRPr="001B6F23" w:rsidDel="001B6F23" w:rsidRDefault="001B6F23" w:rsidP="001B6F23">
      <w:pPr>
        <w:rPr>
          <w:b/>
          <w:sz w:val="28"/>
          <w:szCs w:val="28"/>
        </w:rPr>
      </w:pPr>
      <w:r>
        <w:rPr>
          <w:b/>
          <w:sz w:val="28"/>
          <w:szCs w:val="28"/>
        </w:rPr>
        <w:t>SECTION 2:</w:t>
      </w:r>
      <w:r>
        <w:rPr>
          <w:b/>
          <w:sz w:val="28"/>
          <w:szCs w:val="28"/>
        </w:rPr>
        <w:tab/>
        <w:t>PROGRAMME INFORMATION</w:t>
      </w:r>
    </w:p>
    <w:p w:rsidR="002B6ADA" w:rsidRDefault="00377D4F" w:rsidP="00AE1C36">
      <w:r>
        <w:rPr>
          <w:noProof/>
          <w:lang w:val="en-US"/>
        </w:rPr>
        <w:pict>
          <v:shape id="_x0000_s1028" type="#_x0000_t202" style="position:absolute;margin-left:1.05pt;margin-top:10.9pt;width:416.85pt;height:22pt;z-index:251656192;mso-height-percent:200;mso-height-percent:200;mso-width-relative:margin;mso-height-relative:margin" strokeweight="1pt">
            <v:fill color2="fill darken(206)" rotate="t" method="linear sigma" focus="-50%" type="gradient"/>
            <v:textbox style="mso-next-textbox:#_x0000_s1028;mso-fit-shape-to-text:t">
              <w:txbxContent>
                <w:p w:rsidR="00073E67" w:rsidRPr="00AD799D" w:rsidRDefault="00073E67" w:rsidP="002B6ADA">
                  <w:pPr>
                    <w:jc w:val="center"/>
                    <w:rPr>
                      <w:b/>
                    </w:rPr>
                  </w:pPr>
                  <w:r>
                    <w:rPr>
                      <w:b/>
                    </w:rPr>
                    <w:t>Complete a copy of S</w:t>
                  </w:r>
                  <w:r w:rsidRPr="00AD799D">
                    <w:rPr>
                      <w:b/>
                    </w:rPr>
                    <w:t xml:space="preserve">ection </w:t>
                  </w:r>
                  <w:r>
                    <w:rPr>
                      <w:b/>
                    </w:rPr>
                    <w:t xml:space="preserve">2 </w:t>
                  </w:r>
                  <w:r w:rsidRPr="00AD799D">
                    <w:rPr>
                      <w:b/>
                    </w:rPr>
                    <w:t>for each programme</w:t>
                  </w:r>
                </w:p>
              </w:txbxContent>
            </v:textbox>
          </v:shape>
        </w:pict>
      </w:r>
    </w:p>
    <w:p w:rsidR="002B6ADA" w:rsidRDefault="002B6ADA" w:rsidP="00AE1C36"/>
    <w:p w:rsidR="002B6ADA" w:rsidRDefault="002B6ADA" w:rsidP="00AE1C36"/>
    <w:p w:rsidR="002B6ADA" w:rsidRDefault="002B6ADA" w:rsidP="00AE1C36"/>
    <w:p w:rsidR="005419FC" w:rsidRDefault="002B6ADA" w:rsidP="002B6ADA">
      <w:pPr>
        <w:rPr>
          <w:b/>
        </w:rPr>
      </w:pPr>
      <w:r w:rsidRPr="002B6ADA">
        <w:rPr>
          <w:b/>
        </w:rPr>
        <w:t>2.1</w:t>
      </w:r>
      <w:r w:rsidRPr="002B6ADA">
        <w:rPr>
          <w:b/>
        </w:rPr>
        <w:tab/>
      </w:r>
      <w:r w:rsidR="00A7520B">
        <w:rPr>
          <w:b/>
        </w:rPr>
        <w:t>Programme name, level, SAQA credits and registration</w:t>
      </w:r>
    </w:p>
    <w:p w:rsidR="005419FC" w:rsidRDefault="005419FC" w:rsidP="002B6ADA">
      <w:pPr>
        <w:rPr>
          <w:b/>
        </w:rPr>
      </w:pPr>
    </w:p>
    <w:tbl>
      <w:tblPr>
        <w:tblW w:w="8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155"/>
        <w:gridCol w:w="3305"/>
      </w:tblGrid>
      <w:tr w:rsidR="005419FC" w:rsidRPr="0066016E" w:rsidTr="00530172">
        <w:trPr>
          <w:cantSplit/>
        </w:trPr>
        <w:tc>
          <w:tcPr>
            <w:tcW w:w="5155" w:type="dxa"/>
          </w:tcPr>
          <w:p w:rsidR="005419FC" w:rsidRPr="0066016E" w:rsidRDefault="00E90192" w:rsidP="002B6ADA">
            <w:pPr>
              <w:rPr>
                <w:sz w:val="22"/>
                <w:szCs w:val="22"/>
              </w:rPr>
            </w:pPr>
            <w:r>
              <w:rPr>
                <w:sz w:val="22"/>
                <w:szCs w:val="22"/>
              </w:rPr>
              <w:t>Programme name</w:t>
            </w:r>
          </w:p>
        </w:tc>
        <w:tc>
          <w:tcPr>
            <w:tcW w:w="3305" w:type="dxa"/>
          </w:tcPr>
          <w:p w:rsidR="005419FC" w:rsidRPr="0066016E" w:rsidRDefault="005419FC" w:rsidP="002B6ADA">
            <w:pPr>
              <w:rPr>
                <w:b/>
                <w:sz w:val="22"/>
                <w:szCs w:val="22"/>
              </w:rPr>
            </w:pPr>
          </w:p>
        </w:tc>
      </w:tr>
      <w:tr w:rsidR="005419FC" w:rsidRPr="0066016E" w:rsidTr="00530172">
        <w:tc>
          <w:tcPr>
            <w:tcW w:w="5155" w:type="dxa"/>
          </w:tcPr>
          <w:p w:rsidR="005419FC" w:rsidRPr="0066016E" w:rsidRDefault="005419FC" w:rsidP="00A23090">
            <w:pPr>
              <w:rPr>
                <w:sz w:val="22"/>
                <w:szCs w:val="22"/>
              </w:rPr>
            </w:pPr>
            <w:r w:rsidRPr="0066016E">
              <w:rPr>
                <w:sz w:val="22"/>
                <w:szCs w:val="22"/>
              </w:rPr>
              <w:t>NQF level</w:t>
            </w:r>
          </w:p>
        </w:tc>
        <w:tc>
          <w:tcPr>
            <w:tcW w:w="3305" w:type="dxa"/>
          </w:tcPr>
          <w:p w:rsidR="005419FC" w:rsidRPr="0066016E" w:rsidRDefault="005419FC" w:rsidP="002B6ADA">
            <w:pPr>
              <w:rPr>
                <w:b/>
                <w:sz w:val="22"/>
                <w:szCs w:val="22"/>
              </w:rPr>
            </w:pPr>
          </w:p>
        </w:tc>
      </w:tr>
      <w:tr w:rsidR="005419FC" w:rsidRPr="0066016E" w:rsidTr="00530172">
        <w:tc>
          <w:tcPr>
            <w:tcW w:w="5155" w:type="dxa"/>
          </w:tcPr>
          <w:p w:rsidR="005419FC" w:rsidRPr="0066016E" w:rsidRDefault="005419FC" w:rsidP="005419FC">
            <w:pPr>
              <w:rPr>
                <w:b/>
                <w:sz w:val="22"/>
                <w:szCs w:val="22"/>
              </w:rPr>
            </w:pPr>
            <w:r w:rsidRPr="0066016E">
              <w:rPr>
                <w:sz w:val="22"/>
                <w:szCs w:val="22"/>
              </w:rPr>
              <w:t>Number of SAQA credits</w:t>
            </w:r>
          </w:p>
        </w:tc>
        <w:tc>
          <w:tcPr>
            <w:tcW w:w="3305" w:type="dxa"/>
          </w:tcPr>
          <w:p w:rsidR="005419FC" w:rsidRPr="0066016E" w:rsidRDefault="005419FC" w:rsidP="002B6ADA">
            <w:pPr>
              <w:rPr>
                <w:b/>
                <w:sz w:val="22"/>
                <w:szCs w:val="22"/>
              </w:rPr>
            </w:pPr>
          </w:p>
        </w:tc>
      </w:tr>
      <w:tr w:rsidR="00261063" w:rsidRPr="0066016E" w:rsidTr="00530172">
        <w:tc>
          <w:tcPr>
            <w:tcW w:w="5155" w:type="dxa"/>
          </w:tcPr>
          <w:p w:rsidR="00261063" w:rsidRPr="0066016E" w:rsidRDefault="00261063" w:rsidP="005419FC">
            <w:pPr>
              <w:rPr>
                <w:sz w:val="22"/>
                <w:szCs w:val="22"/>
              </w:rPr>
            </w:pPr>
            <w:r>
              <w:rPr>
                <w:sz w:val="22"/>
                <w:szCs w:val="22"/>
              </w:rPr>
              <w:t>Minimum duration (years) for completion – Full Time</w:t>
            </w:r>
          </w:p>
        </w:tc>
        <w:tc>
          <w:tcPr>
            <w:tcW w:w="3305" w:type="dxa"/>
          </w:tcPr>
          <w:p w:rsidR="00261063" w:rsidRPr="0066016E" w:rsidRDefault="00261063" w:rsidP="002B6ADA">
            <w:pPr>
              <w:rPr>
                <w:b/>
                <w:sz w:val="22"/>
                <w:szCs w:val="22"/>
              </w:rPr>
            </w:pPr>
          </w:p>
        </w:tc>
      </w:tr>
      <w:tr w:rsidR="00261063" w:rsidRPr="00261063" w:rsidTr="00530172">
        <w:tc>
          <w:tcPr>
            <w:tcW w:w="5155" w:type="dxa"/>
            <w:shd w:val="clear" w:color="auto" w:fill="auto"/>
          </w:tcPr>
          <w:p w:rsidR="00261063" w:rsidRDefault="00261063" w:rsidP="00B26B0B">
            <w:pPr>
              <w:rPr>
                <w:sz w:val="22"/>
                <w:szCs w:val="22"/>
              </w:rPr>
            </w:pPr>
            <w:r>
              <w:rPr>
                <w:sz w:val="22"/>
                <w:szCs w:val="22"/>
              </w:rPr>
              <w:t>Minimum duration (years) for completion – Part Time</w:t>
            </w:r>
          </w:p>
        </w:tc>
        <w:tc>
          <w:tcPr>
            <w:tcW w:w="3305" w:type="dxa"/>
          </w:tcPr>
          <w:p w:rsidR="00261063" w:rsidRPr="00261063" w:rsidRDefault="00261063" w:rsidP="002B6ADA">
            <w:pPr>
              <w:rPr>
                <w:b/>
                <w:sz w:val="22"/>
                <w:szCs w:val="22"/>
              </w:rPr>
            </w:pPr>
          </w:p>
        </w:tc>
      </w:tr>
      <w:tr w:rsidR="005419FC" w:rsidRPr="0066016E" w:rsidTr="00530172">
        <w:tc>
          <w:tcPr>
            <w:tcW w:w="5155" w:type="dxa"/>
          </w:tcPr>
          <w:p w:rsidR="005419FC" w:rsidRPr="00BE0420" w:rsidRDefault="00BE0420" w:rsidP="00B26B0B">
            <w:pPr>
              <w:rPr>
                <w:sz w:val="22"/>
                <w:szCs w:val="22"/>
              </w:rPr>
            </w:pPr>
            <w:r w:rsidRPr="00BE0420">
              <w:rPr>
                <w:bCs/>
                <w:sz w:val="22"/>
                <w:szCs w:val="22"/>
              </w:rPr>
              <w:t>Is the qualification registered by SAQA on the NQF?</w:t>
            </w:r>
          </w:p>
        </w:tc>
        <w:tc>
          <w:tcPr>
            <w:tcW w:w="3305" w:type="dxa"/>
          </w:tcPr>
          <w:p w:rsidR="005419FC" w:rsidRPr="0066016E" w:rsidRDefault="005419FC" w:rsidP="002B6ADA">
            <w:pPr>
              <w:rPr>
                <w:b/>
                <w:sz w:val="22"/>
                <w:szCs w:val="22"/>
              </w:rPr>
            </w:pPr>
          </w:p>
        </w:tc>
      </w:tr>
      <w:tr w:rsidR="005419FC" w:rsidRPr="0066016E" w:rsidTr="00530172">
        <w:tc>
          <w:tcPr>
            <w:tcW w:w="5155" w:type="dxa"/>
          </w:tcPr>
          <w:p w:rsidR="005419FC" w:rsidRPr="0066016E" w:rsidRDefault="0039178C" w:rsidP="00261063">
            <w:pPr>
              <w:rPr>
                <w:b/>
                <w:sz w:val="22"/>
                <w:szCs w:val="22"/>
              </w:rPr>
            </w:pPr>
            <w:r>
              <w:rPr>
                <w:sz w:val="22"/>
                <w:szCs w:val="22"/>
              </w:rPr>
              <w:t>If Y</w:t>
            </w:r>
            <w:r w:rsidR="00B26B0B" w:rsidRPr="0066016E">
              <w:rPr>
                <w:sz w:val="22"/>
                <w:szCs w:val="22"/>
              </w:rPr>
              <w:t xml:space="preserve">es, </w:t>
            </w:r>
            <w:r w:rsidR="00BE0420" w:rsidRPr="00BE0420">
              <w:rPr>
                <w:bCs/>
                <w:sz w:val="22"/>
                <w:szCs w:val="22"/>
              </w:rPr>
              <w:t>SAQA Registration Number</w:t>
            </w:r>
          </w:p>
        </w:tc>
        <w:tc>
          <w:tcPr>
            <w:tcW w:w="3305" w:type="dxa"/>
          </w:tcPr>
          <w:p w:rsidR="005419FC" w:rsidRPr="0066016E" w:rsidRDefault="005419FC" w:rsidP="002B6ADA">
            <w:pPr>
              <w:rPr>
                <w:b/>
                <w:sz w:val="22"/>
                <w:szCs w:val="22"/>
              </w:rPr>
            </w:pPr>
          </w:p>
        </w:tc>
      </w:tr>
      <w:tr w:rsidR="00B26B0B" w:rsidRPr="0066016E" w:rsidTr="00530172">
        <w:tc>
          <w:tcPr>
            <w:tcW w:w="5155" w:type="dxa"/>
          </w:tcPr>
          <w:p w:rsidR="00B26B0B" w:rsidRPr="0066016E" w:rsidRDefault="0039178C" w:rsidP="00261063">
            <w:pPr>
              <w:rPr>
                <w:sz w:val="22"/>
                <w:szCs w:val="22"/>
              </w:rPr>
            </w:pPr>
            <w:r>
              <w:rPr>
                <w:sz w:val="22"/>
                <w:szCs w:val="22"/>
              </w:rPr>
              <w:t>If Y</w:t>
            </w:r>
            <w:r w:rsidR="00B26B0B" w:rsidRPr="0066016E">
              <w:rPr>
                <w:sz w:val="22"/>
                <w:szCs w:val="22"/>
              </w:rPr>
              <w:t>es</w:t>
            </w:r>
            <w:r w:rsidR="00DE61E1">
              <w:rPr>
                <w:sz w:val="22"/>
                <w:szCs w:val="22"/>
              </w:rPr>
              <w:t xml:space="preserve">, </w:t>
            </w:r>
            <w:r w:rsidR="00261063" w:rsidRPr="0066016E">
              <w:rPr>
                <w:sz w:val="22"/>
                <w:szCs w:val="22"/>
              </w:rPr>
              <w:t>date of registration</w:t>
            </w:r>
          </w:p>
        </w:tc>
        <w:tc>
          <w:tcPr>
            <w:tcW w:w="3305" w:type="dxa"/>
          </w:tcPr>
          <w:p w:rsidR="00B26B0B" w:rsidRPr="0066016E" w:rsidRDefault="00B26B0B" w:rsidP="002B6ADA">
            <w:pPr>
              <w:rPr>
                <w:b/>
                <w:sz w:val="22"/>
                <w:szCs w:val="22"/>
              </w:rPr>
            </w:pPr>
          </w:p>
        </w:tc>
      </w:tr>
      <w:tr w:rsidR="00261063" w:rsidRPr="0066016E" w:rsidTr="00530172">
        <w:tc>
          <w:tcPr>
            <w:tcW w:w="5155" w:type="dxa"/>
          </w:tcPr>
          <w:p w:rsidR="00261063" w:rsidRDefault="00261063" w:rsidP="00261063">
            <w:pPr>
              <w:rPr>
                <w:sz w:val="22"/>
                <w:szCs w:val="22"/>
              </w:rPr>
            </w:pPr>
            <w:r>
              <w:rPr>
                <w:sz w:val="22"/>
                <w:szCs w:val="22"/>
              </w:rPr>
              <w:t>If</w:t>
            </w:r>
            <w:r w:rsidR="00DE61E1">
              <w:rPr>
                <w:sz w:val="22"/>
                <w:szCs w:val="22"/>
              </w:rPr>
              <w:t xml:space="preserve"> Application in process, </w:t>
            </w:r>
            <w:r>
              <w:rPr>
                <w:sz w:val="22"/>
                <w:szCs w:val="22"/>
              </w:rPr>
              <w:t xml:space="preserve">date of registration </w:t>
            </w:r>
          </w:p>
        </w:tc>
        <w:tc>
          <w:tcPr>
            <w:tcW w:w="3305" w:type="dxa"/>
          </w:tcPr>
          <w:p w:rsidR="00261063" w:rsidRPr="0066016E" w:rsidRDefault="00261063" w:rsidP="002B6ADA">
            <w:pPr>
              <w:rPr>
                <w:b/>
                <w:sz w:val="22"/>
                <w:szCs w:val="22"/>
              </w:rPr>
            </w:pPr>
          </w:p>
        </w:tc>
      </w:tr>
      <w:tr w:rsidR="00530172" w:rsidRPr="0066016E" w:rsidTr="00530172">
        <w:tc>
          <w:tcPr>
            <w:tcW w:w="5155" w:type="dxa"/>
          </w:tcPr>
          <w:p w:rsidR="00530172" w:rsidRDefault="00530172" w:rsidP="00261063">
            <w:pPr>
              <w:rPr>
                <w:sz w:val="22"/>
                <w:szCs w:val="22"/>
              </w:rPr>
            </w:pPr>
            <w:r w:rsidRPr="00530172">
              <w:rPr>
                <w:sz w:val="22"/>
                <w:szCs w:val="22"/>
              </w:rPr>
              <w:t>Please indicate all delivery sites for the proposed programme</w:t>
            </w:r>
          </w:p>
        </w:tc>
        <w:tc>
          <w:tcPr>
            <w:tcW w:w="3305" w:type="dxa"/>
          </w:tcPr>
          <w:p w:rsidR="00530172" w:rsidRPr="0066016E" w:rsidRDefault="00530172" w:rsidP="002B6ADA">
            <w:pPr>
              <w:rPr>
                <w:b/>
                <w:sz w:val="22"/>
                <w:szCs w:val="22"/>
              </w:rPr>
            </w:pPr>
          </w:p>
        </w:tc>
      </w:tr>
    </w:tbl>
    <w:p w:rsidR="005419FC" w:rsidRDefault="005419FC" w:rsidP="002B6ADA">
      <w:pPr>
        <w:rPr>
          <w:b/>
        </w:rPr>
      </w:pPr>
    </w:p>
    <w:p w:rsidR="002B18A4" w:rsidRDefault="002B18A4" w:rsidP="00AE1C36">
      <w:pPr>
        <w:rPr>
          <w:b/>
        </w:rPr>
      </w:pPr>
    </w:p>
    <w:p w:rsidR="002A7E0E" w:rsidRPr="00A7520B" w:rsidRDefault="00B26B0B" w:rsidP="00AE1C36">
      <w:pPr>
        <w:rPr>
          <w:caps/>
        </w:rPr>
      </w:pPr>
      <w:r>
        <w:rPr>
          <w:b/>
        </w:rPr>
        <w:t>2.2</w:t>
      </w:r>
      <w:r>
        <w:rPr>
          <w:b/>
        </w:rPr>
        <w:tab/>
      </w:r>
      <w:r w:rsidRPr="00A7520B">
        <w:rPr>
          <w:b/>
        </w:rPr>
        <w:t>P</w:t>
      </w:r>
      <w:r w:rsidR="00A7520B" w:rsidRPr="00A7520B">
        <w:rPr>
          <w:b/>
        </w:rPr>
        <w:t>r</w:t>
      </w:r>
      <w:r w:rsidR="00A7520B">
        <w:rPr>
          <w:b/>
        </w:rPr>
        <w:t>o</w:t>
      </w:r>
      <w:r w:rsidR="00A7520B" w:rsidRPr="00A7520B">
        <w:rPr>
          <w:b/>
        </w:rPr>
        <w:t xml:space="preserve">gramme </w:t>
      </w:r>
      <w:r w:rsidR="00A7520B">
        <w:rPr>
          <w:b/>
        </w:rPr>
        <w:t>d</w:t>
      </w:r>
      <w:r w:rsidR="00A7520B" w:rsidRPr="00A7520B">
        <w:rPr>
          <w:b/>
        </w:rPr>
        <w:t>etails</w:t>
      </w:r>
    </w:p>
    <w:p w:rsidR="002A7E0E" w:rsidRDefault="002A7E0E" w:rsidP="00AE1C36"/>
    <w:tbl>
      <w:tblPr>
        <w:tblW w:w="8415"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36"/>
        <w:gridCol w:w="2335"/>
        <w:gridCol w:w="2126"/>
        <w:gridCol w:w="3118"/>
      </w:tblGrid>
      <w:tr w:rsidR="00530172" w:rsidRPr="00B26B0B" w:rsidTr="00530172">
        <w:trPr>
          <w:cantSplit/>
        </w:trPr>
        <w:tc>
          <w:tcPr>
            <w:tcW w:w="836" w:type="dxa"/>
          </w:tcPr>
          <w:p w:rsidR="00530172" w:rsidRPr="00B26B0B" w:rsidRDefault="00530172" w:rsidP="00165F00">
            <w:pPr>
              <w:jc w:val="center"/>
              <w:rPr>
                <w:sz w:val="22"/>
                <w:szCs w:val="22"/>
              </w:rPr>
            </w:pPr>
            <w:r>
              <w:rPr>
                <w:sz w:val="22"/>
                <w:szCs w:val="22"/>
              </w:rPr>
              <w:t>Year</w:t>
            </w:r>
          </w:p>
        </w:tc>
        <w:tc>
          <w:tcPr>
            <w:tcW w:w="2335" w:type="dxa"/>
          </w:tcPr>
          <w:p w:rsidR="00530172" w:rsidRPr="00B26B0B" w:rsidRDefault="00530172" w:rsidP="00165F00">
            <w:pPr>
              <w:jc w:val="center"/>
              <w:rPr>
                <w:sz w:val="22"/>
                <w:szCs w:val="22"/>
              </w:rPr>
            </w:pPr>
            <w:r w:rsidRPr="00B26B0B">
              <w:rPr>
                <w:sz w:val="22"/>
                <w:szCs w:val="22"/>
              </w:rPr>
              <w:t>Site(s) of delivery</w:t>
            </w:r>
          </w:p>
        </w:tc>
        <w:tc>
          <w:tcPr>
            <w:tcW w:w="2126" w:type="dxa"/>
          </w:tcPr>
          <w:p w:rsidR="00530172" w:rsidRPr="00B26B0B" w:rsidRDefault="00530172" w:rsidP="00165F00">
            <w:pPr>
              <w:jc w:val="center"/>
              <w:rPr>
                <w:sz w:val="22"/>
                <w:szCs w:val="22"/>
              </w:rPr>
            </w:pPr>
            <w:r w:rsidRPr="00B26B0B">
              <w:rPr>
                <w:sz w:val="22"/>
                <w:szCs w:val="22"/>
              </w:rPr>
              <w:t>Headcount enrolment</w:t>
            </w:r>
          </w:p>
        </w:tc>
        <w:tc>
          <w:tcPr>
            <w:tcW w:w="3118" w:type="dxa"/>
          </w:tcPr>
          <w:p w:rsidR="00530172" w:rsidRPr="00B26B0B" w:rsidRDefault="00530172" w:rsidP="00165F00">
            <w:pPr>
              <w:jc w:val="center"/>
              <w:rPr>
                <w:sz w:val="22"/>
                <w:szCs w:val="22"/>
              </w:rPr>
            </w:pPr>
            <w:r w:rsidRPr="00B26B0B">
              <w:rPr>
                <w:sz w:val="22"/>
                <w:szCs w:val="22"/>
              </w:rPr>
              <w:t>Number of diplomats/ graduates</w:t>
            </w:r>
          </w:p>
        </w:tc>
      </w:tr>
      <w:tr w:rsidR="00530172" w:rsidRPr="00B26B0B" w:rsidTr="00530172">
        <w:tc>
          <w:tcPr>
            <w:tcW w:w="836" w:type="dxa"/>
          </w:tcPr>
          <w:p w:rsidR="00530172" w:rsidRPr="00B26B0B" w:rsidRDefault="00530172" w:rsidP="00AE1C36">
            <w:pPr>
              <w:rPr>
                <w:sz w:val="22"/>
                <w:szCs w:val="22"/>
              </w:rPr>
            </w:pPr>
            <w:r>
              <w:rPr>
                <w:sz w:val="22"/>
                <w:szCs w:val="22"/>
              </w:rPr>
              <w:t>2007</w:t>
            </w:r>
          </w:p>
        </w:tc>
        <w:tc>
          <w:tcPr>
            <w:tcW w:w="2335" w:type="dxa"/>
          </w:tcPr>
          <w:p w:rsidR="00530172" w:rsidRPr="00B26B0B" w:rsidRDefault="00530172" w:rsidP="00AE1C36">
            <w:pPr>
              <w:rPr>
                <w:sz w:val="22"/>
                <w:szCs w:val="22"/>
              </w:rPr>
            </w:pPr>
          </w:p>
        </w:tc>
        <w:tc>
          <w:tcPr>
            <w:tcW w:w="2126" w:type="dxa"/>
          </w:tcPr>
          <w:p w:rsidR="00530172" w:rsidRPr="00B26B0B" w:rsidRDefault="00530172" w:rsidP="00AE1C36">
            <w:pPr>
              <w:rPr>
                <w:sz w:val="22"/>
                <w:szCs w:val="22"/>
              </w:rPr>
            </w:pPr>
          </w:p>
        </w:tc>
        <w:tc>
          <w:tcPr>
            <w:tcW w:w="3118" w:type="dxa"/>
          </w:tcPr>
          <w:p w:rsidR="00530172" w:rsidRPr="00B26B0B" w:rsidRDefault="00530172" w:rsidP="00AE1C36">
            <w:pPr>
              <w:rPr>
                <w:sz w:val="22"/>
                <w:szCs w:val="22"/>
              </w:rPr>
            </w:pPr>
          </w:p>
        </w:tc>
      </w:tr>
      <w:tr w:rsidR="00530172" w:rsidRPr="00B26B0B" w:rsidTr="00530172">
        <w:tc>
          <w:tcPr>
            <w:tcW w:w="836" w:type="dxa"/>
          </w:tcPr>
          <w:p w:rsidR="00530172" w:rsidRPr="00B26B0B" w:rsidRDefault="00530172" w:rsidP="00AE1C36">
            <w:pPr>
              <w:rPr>
                <w:sz w:val="22"/>
                <w:szCs w:val="22"/>
              </w:rPr>
            </w:pPr>
            <w:r>
              <w:rPr>
                <w:sz w:val="22"/>
                <w:szCs w:val="22"/>
              </w:rPr>
              <w:t>2008</w:t>
            </w:r>
          </w:p>
        </w:tc>
        <w:tc>
          <w:tcPr>
            <w:tcW w:w="2335" w:type="dxa"/>
          </w:tcPr>
          <w:p w:rsidR="00530172" w:rsidRPr="00B26B0B" w:rsidRDefault="00530172" w:rsidP="00AE1C36">
            <w:pPr>
              <w:rPr>
                <w:sz w:val="22"/>
                <w:szCs w:val="22"/>
              </w:rPr>
            </w:pPr>
          </w:p>
        </w:tc>
        <w:tc>
          <w:tcPr>
            <w:tcW w:w="2126" w:type="dxa"/>
          </w:tcPr>
          <w:p w:rsidR="00530172" w:rsidRPr="00B26B0B" w:rsidRDefault="00530172" w:rsidP="00AE1C36">
            <w:pPr>
              <w:rPr>
                <w:sz w:val="22"/>
                <w:szCs w:val="22"/>
              </w:rPr>
            </w:pPr>
          </w:p>
        </w:tc>
        <w:tc>
          <w:tcPr>
            <w:tcW w:w="3118" w:type="dxa"/>
          </w:tcPr>
          <w:p w:rsidR="00530172" w:rsidRPr="00B26B0B" w:rsidRDefault="00530172" w:rsidP="00AE1C36">
            <w:pPr>
              <w:rPr>
                <w:sz w:val="22"/>
                <w:szCs w:val="22"/>
              </w:rPr>
            </w:pPr>
          </w:p>
        </w:tc>
      </w:tr>
      <w:tr w:rsidR="00530172" w:rsidRPr="00B26B0B" w:rsidTr="00530172">
        <w:tc>
          <w:tcPr>
            <w:tcW w:w="836" w:type="dxa"/>
          </w:tcPr>
          <w:p w:rsidR="00530172" w:rsidRPr="00B26B0B" w:rsidRDefault="00530172" w:rsidP="00AE1C36">
            <w:pPr>
              <w:rPr>
                <w:sz w:val="22"/>
                <w:szCs w:val="22"/>
              </w:rPr>
            </w:pPr>
            <w:r>
              <w:rPr>
                <w:sz w:val="22"/>
                <w:szCs w:val="22"/>
              </w:rPr>
              <w:t>2009</w:t>
            </w:r>
          </w:p>
        </w:tc>
        <w:tc>
          <w:tcPr>
            <w:tcW w:w="2335" w:type="dxa"/>
          </w:tcPr>
          <w:p w:rsidR="00530172" w:rsidRPr="00B26B0B" w:rsidRDefault="00530172" w:rsidP="00AE1C36">
            <w:pPr>
              <w:rPr>
                <w:sz w:val="22"/>
                <w:szCs w:val="22"/>
              </w:rPr>
            </w:pPr>
          </w:p>
        </w:tc>
        <w:tc>
          <w:tcPr>
            <w:tcW w:w="2126" w:type="dxa"/>
          </w:tcPr>
          <w:p w:rsidR="00530172" w:rsidRPr="00B26B0B" w:rsidRDefault="00530172" w:rsidP="00AE1C36">
            <w:pPr>
              <w:rPr>
                <w:sz w:val="22"/>
                <w:szCs w:val="22"/>
              </w:rPr>
            </w:pPr>
          </w:p>
        </w:tc>
        <w:tc>
          <w:tcPr>
            <w:tcW w:w="3118" w:type="dxa"/>
          </w:tcPr>
          <w:p w:rsidR="00530172" w:rsidRPr="00B26B0B" w:rsidRDefault="00530172" w:rsidP="00AE1C36">
            <w:pPr>
              <w:rPr>
                <w:sz w:val="22"/>
                <w:szCs w:val="22"/>
              </w:rPr>
            </w:pPr>
          </w:p>
        </w:tc>
      </w:tr>
      <w:tr w:rsidR="00530172" w:rsidRPr="00B26B0B" w:rsidTr="00530172">
        <w:tc>
          <w:tcPr>
            <w:tcW w:w="836" w:type="dxa"/>
          </w:tcPr>
          <w:p w:rsidR="00530172" w:rsidRPr="00B26B0B" w:rsidRDefault="00530172" w:rsidP="00AE1C36">
            <w:pPr>
              <w:rPr>
                <w:sz w:val="22"/>
                <w:szCs w:val="22"/>
              </w:rPr>
            </w:pPr>
            <w:r>
              <w:rPr>
                <w:sz w:val="22"/>
                <w:szCs w:val="22"/>
              </w:rPr>
              <w:t>2010</w:t>
            </w:r>
          </w:p>
        </w:tc>
        <w:tc>
          <w:tcPr>
            <w:tcW w:w="2335" w:type="dxa"/>
          </w:tcPr>
          <w:p w:rsidR="00530172" w:rsidRPr="00B26B0B" w:rsidRDefault="00530172" w:rsidP="00AE1C36">
            <w:pPr>
              <w:rPr>
                <w:sz w:val="22"/>
                <w:szCs w:val="22"/>
              </w:rPr>
            </w:pPr>
          </w:p>
        </w:tc>
        <w:tc>
          <w:tcPr>
            <w:tcW w:w="2126" w:type="dxa"/>
          </w:tcPr>
          <w:p w:rsidR="00530172" w:rsidRPr="00B26B0B" w:rsidRDefault="00530172" w:rsidP="00AE1C36">
            <w:pPr>
              <w:rPr>
                <w:sz w:val="22"/>
                <w:szCs w:val="22"/>
              </w:rPr>
            </w:pPr>
          </w:p>
        </w:tc>
        <w:tc>
          <w:tcPr>
            <w:tcW w:w="3118" w:type="dxa"/>
          </w:tcPr>
          <w:p w:rsidR="00530172" w:rsidRPr="00B26B0B" w:rsidRDefault="00530172" w:rsidP="00AE1C36">
            <w:pPr>
              <w:rPr>
                <w:sz w:val="22"/>
                <w:szCs w:val="22"/>
              </w:rPr>
            </w:pPr>
          </w:p>
        </w:tc>
      </w:tr>
      <w:tr w:rsidR="00530172" w:rsidRPr="00B26B0B" w:rsidTr="00530172">
        <w:tc>
          <w:tcPr>
            <w:tcW w:w="836" w:type="dxa"/>
          </w:tcPr>
          <w:p w:rsidR="00530172" w:rsidRPr="00B26B0B" w:rsidRDefault="00530172" w:rsidP="00AE1C36">
            <w:pPr>
              <w:rPr>
                <w:sz w:val="22"/>
                <w:szCs w:val="22"/>
              </w:rPr>
            </w:pPr>
            <w:r>
              <w:rPr>
                <w:sz w:val="22"/>
                <w:szCs w:val="22"/>
              </w:rPr>
              <w:t>2011</w:t>
            </w:r>
          </w:p>
        </w:tc>
        <w:tc>
          <w:tcPr>
            <w:tcW w:w="2335" w:type="dxa"/>
          </w:tcPr>
          <w:p w:rsidR="00530172" w:rsidRPr="00B26B0B" w:rsidRDefault="00530172" w:rsidP="00AE1C36">
            <w:pPr>
              <w:rPr>
                <w:sz w:val="22"/>
                <w:szCs w:val="22"/>
              </w:rPr>
            </w:pPr>
          </w:p>
        </w:tc>
        <w:tc>
          <w:tcPr>
            <w:tcW w:w="2126" w:type="dxa"/>
          </w:tcPr>
          <w:p w:rsidR="00530172" w:rsidRPr="00B26B0B" w:rsidRDefault="00530172" w:rsidP="00AE1C36">
            <w:pPr>
              <w:rPr>
                <w:sz w:val="22"/>
                <w:szCs w:val="22"/>
              </w:rPr>
            </w:pPr>
          </w:p>
        </w:tc>
        <w:tc>
          <w:tcPr>
            <w:tcW w:w="3118" w:type="dxa"/>
          </w:tcPr>
          <w:p w:rsidR="00530172" w:rsidRPr="00B26B0B" w:rsidRDefault="00530172" w:rsidP="00AE1C36">
            <w:pPr>
              <w:rPr>
                <w:sz w:val="22"/>
                <w:szCs w:val="22"/>
              </w:rPr>
            </w:pPr>
          </w:p>
        </w:tc>
      </w:tr>
      <w:tr w:rsidR="00530172" w:rsidRPr="00B26B0B" w:rsidTr="00530172">
        <w:tc>
          <w:tcPr>
            <w:tcW w:w="836" w:type="dxa"/>
          </w:tcPr>
          <w:p w:rsidR="00530172" w:rsidRDefault="00530172" w:rsidP="00AE1C36">
            <w:pPr>
              <w:rPr>
                <w:sz w:val="22"/>
                <w:szCs w:val="22"/>
              </w:rPr>
            </w:pPr>
            <w:r>
              <w:rPr>
                <w:sz w:val="22"/>
                <w:szCs w:val="22"/>
              </w:rPr>
              <w:t>2012</w:t>
            </w:r>
          </w:p>
        </w:tc>
        <w:tc>
          <w:tcPr>
            <w:tcW w:w="2335" w:type="dxa"/>
          </w:tcPr>
          <w:p w:rsidR="00530172" w:rsidRPr="00B26B0B" w:rsidRDefault="00530172" w:rsidP="00AE1C36">
            <w:pPr>
              <w:rPr>
                <w:sz w:val="22"/>
                <w:szCs w:val="22"/>
              </w:rPr>
            </w:pPr>
          </w:p>
        </w:tc>
        <w:tc>
          <w:tcPr>
            <w:tcW w:w="2126" w:type="dxa"/>
          </w:tcPr>
          <w:p w:rsidR="00530172" w:rsidRPr="00B26B0B" w:rsidRDefault="00530172" w:rsidP="00AE1C36">
            <w:pPr>
              <w:rPr>
                <w:sz w:val="22"/>
                <w:szCs w:val="22"/>
              </w:rPr>
            </w:pPr>
          </w:p>
        </w:tc>
        <w:tc>
          <w:tcPr>
            <w:tcW w:w="3118" w:type="dxa"/>
          </w:tcPr>
          <w:p w:rsidR="00530172" w:rsidRPr="00B26B0B" w:rsidRDefault="00530172" w:rsidP="00AE1C36">
            <w:pPr>
              <w:rPr>
                <w:sz w:val="22"/>
                <w:szCs w:val="22"/>
              </w:rPr>
            </w:pPr>
          </w:p>
        </w:tc>
      </w:tr>
    </w:tbl>
    <w:p w:rsidR="00E14BE9" w:rsidRDefault="00E14BE9" w:rsidP="00AE1C36"/>
    <w:p w:rsidR="002E7B27" w:rsidRPr="003F03E5" w:rsidRDefault="00A23090" w:rsidP="00AE1C36">
      <w:pPr>
        <w:rPr>
          <w:b/>
        </w:rPr>
      </w:pPr>
      <w:r>
        <w:rPr>
          <w:b/>
        </w:rPr>
        <w:t>2.3</w:t>
      </w:r>
      <w:r w:rsidR="00AB11EE">
        <w:rPr>
          <w:b/>
        </w:rPr>
        <w:tab/>
      </w:r>
      <w:r w:rsidR="003F03E5">
        <w:rPr>
          <w:b/>
        </w:rPr>
        <w:t xml:space="preserve">Details of </w:t>
      </w:r>
      <w:r w:rsidR="002E7B27" w:rsidRPr="003F03E5">
        <w:rPr>
          <w:b/>
        </w:rPr>
        <w:t>the person who will be the primary contact during the accreditation process.</w:t>
      </w:r>
    </w:p>
    <w:p w:rsidR="002E7B27" w:rsidRDefault="002E7B27" w:rsidP="00AE1C36"/>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50"/>
        <w:gridCol w:w="6210"/>
      </w:tblGrid>
      <w:tr w:rsidR="00A23090" w:rsidRPr="00A97B2F">
        <w:trPr>
          <w:cantSplit/>
        </w:trPr>
        <w:tc>
          <w:tcPr>
            <w:tcW w:w="2250" w:type="dxa"/>
          </w:tcPr>
          <w:p w:rsidR="00A23090" w:rsidRPr="00A97B2F" w:rsidRDefault="00A23090" w:rsidP="00AB11EE">
            <w:pPr>
              <w:rPr>
                <w:sz w:val="22"/>
                <w:szCs w:val="22"/>
              </w:rPr>
            </w:pPr>
            <w:r>
              <w:rPr>
                <w:sz w:val="22"/>
                <w:szCs w:val="22"/>
              </w:rPr>
              <w:t>Surname</w:t>
            </w:r>
          </w:p>
        </w:tc>
        <w:tc>
          <w:tcPr>
            <w:tcW w:w="6210" w:type="dxa"/>
          </w:tcPr>
          <w:p w:rsidR="00A23090" w:rsidRPr="00A97B2F" w:rsidRDefault="00A23090" w:rsidP="00AB11EE">
            <w:pPr>
              <w:rPr>
                <w:sz w:val="22"/>
                <w:szCs w:val="22"/>
              </w:rPr>
            </w:pPr>
          </w:p>
        </w:tc>
      </w:tr>
      <w:tr w:rsidR="003F03E5" w:rsidRPr="00A97B2F">
        <w:trPr>
          <w:cantSplit/>
        </w:trPr>
        <w:tc>
          <w:tcPr>
            <w:tcW w:w="2250" w:type="dxa"/>
          </w:tcPr>
          <w:p w:rsidR="003F03E5" w:rsidRPr="00A97B2F" w:rsidRDefault="003F03E5" w:rsidP="00AB11EE">
            <w:pPr>
              <w:rPr>
                <w:sz w:val="22"/>
                <w:szCs w:val="22"/>
              </w:rPr>
            </w:pPr>
            <w:r w:rsidRPr="00A97B2F">
              <w:rPr>
                <w:sz w:val="22"/>
                <w:szCs w:val="22"/>
              </w:rPr>
              <w:t xml:space="preserve">Name </w:t>
            </w:r>
          </w:p>
        </w:tc>
        <w:tc>
          <w:tcPr>
            <w:tcW w:w="6210" w:type="dxa"/>
          </w:tcPr>
          <w:p w:rsidR="003F03E5" w:rsidRPr="00A97B2F" w:rsidRDefault="003F03E5" w:rsidP="00AB11EE">
            <w:pPr>
              <w:rPr>
                <w:sz w:val="22"/>
                <w:szCs w:val="22"/>
              </w:rPr>
            </w:pPr>
          </w:p>
        </w:tc>
      </w:tr>
      <w:tr w:rsidR="003F03E5" w:rsidRPr="00A97B2F">
        <w:trPr>
          <w:cantSplit/>
        </w:trPr>
        <w:tc>
          <w:tcPr>
            <w:tcW w:w="2250" w:type="dxa"/>
          </w:tcPr>
          <w:p w:rsidR="003F03E5" w:rsidRPr="00A97B2F" w:rsidRDefault="003F03E5" w:rsidP="00AB11EE">
            <w:pPr>
              <w:rPr>
                <w:sz w:val="22"/>
                <w:szCs w:val="22"/>
              </w:rPr>
            </w:pPr>
            <w:r w:rsidRPr="00A97B2F">
              <w:rPr>
                <w:sz w:val="22"/>
                <w:szCs w:val="22"/>
              </w:rPr>
              <w:t>Title</w:t>
            </w:r>
          </w:p>
        </w:tc>
        <w:tc>
          <w:tcPr>
            <w:tcW w:w="6210" w:type="dxa"/>
          </w:tcPr>
          <w:p w:rsidR="003F03E5" w:rsidRPr="00A97B2F" w:rsidRDefault="003F03E5" w:rsidP="00AB11EE">
            <w:pPr>
              <w:rPr>
                <w:sz w:val="22"/>
                <w:szCs w:val="22"/>
              </w:rPr>
            </w:pPr>
          </w:p>
        </w:tc>
      </w:tr>
      <w:tr w:rsidR="003F03E5" w:rsidRPr="00A97B2F">
        <w:trPr>
          <w:cantSplit/>
        </w:trPr>
        <w:tc>
          <w:tcPr>
            <w:tcW w:w="2250" w:type="dxa"/>
          </w:tcPr>
          <w:p w:rsidR="003F03E5" w:rsidRPr="00A97B2F" w:rsidRDefault="003F03E5" w:rsidP="00AB11EE">
            <w:pPr>
              <w:rPr>
                <w:sz w:val="22"/>
                <w:szCs w:val="22"/>
              </w:rPr>
            </w:pPr>
            <w:r w:rsidRPr="00A97B2F">
              <w:rPr>
                <w:sz w:val="22"/>
                <w:szCs w:val="22"/>
              </w:rPr>
              <w:t>Designation</w:t>
            </w:r>
          </w:p>
        </w:tc>
        <w:tc>
          <w:tcPr>
            <w:tcW w:w="6210" w:type="dxa"/>
          </w:tcPr>
          <w:p w:rsidR="003F03E5" w:rsidRPr="00A97B2F" w:rsidRDefault="003F03E5" w:rsidP="00AB11EE">
            <w:pPr>
              <w:rPr>
                <w:sz w:val="22"/>
                <w:szCs w:val="22"/>
              </w:rPr>
            </w:pPr>
          </w:p>
        </w:tc>
      </w:tr>
      <w:tr w:rsidR="003F03E5" w:rsidRPr="00A97B2F">
        <w:trPr>
          <w:cantSplit/>
        </w:trPr>
        <w:tc>
          <w:tcPr>
            <w:tcW w:w="2250" w:type="dxa"/>
          </w:tcPr>
          <w:p w:rsidR="003F03E5" w:rsidRPr="00A97B2F" w:rsidRDefault="003F03E5" w:rsidP="00AB11EE">
            <w:pPr>
              <w:rPr>
                <w:sz w:val="22"/>
                <w:szCs w:val="22"/>
              </w:rPr>
            </w:pPr>
            <w:r w:rsidRPr="00A97B2F">
              <w:rPr>
                <w:sz w:val="22"/>
                <w:szCs w:val="22"/>
              </w:rPr>
              <w:t>Postal address</w:t>
            </w:r>
          </w:p>
        </w:tc>
        <w:tc>
          <w:tcPr>
            <w:tcW w:w="6210" w:type="dxa"/>
          </w:tcPr>
          <w:p w:rsidR="003F03E5" w:rsidRPr="00A97B2F" w:rsidRDefault="003F03E5" w:rsidP="00AB11EE">
            <w:pPr>
              <w:rPr>
                <w:sz w:val="22"/>
                <w:szCs w:val="22"/>
              </w:rPr>
            </w:pPr>
          </w:p>
        </w:tc>
      </w:tr>
      <w:tr w:rsidR="003F03E5" w:rsidRPr="00A97B2F">
        <w:trPr>
          <w:cantSplit/>
        </w:trPr>
        <w:tc>
          <w:tcPr>
            <w:tcW w:w="2250" w:type="dxa"/>
          </w:tcPr>
          <w:p w:rsidR="003F03E5" w:rsidRPr="00A97B2F" w:rsidRDefault="003F03E5" w:rsidP="00AB11EE">
            <w:pPr>
              <w:rPr>
                <w:sz w:val="22"/>
                <w:szCs w:val="22"/>
              </w:rPr>
            </w:pPr>
            <w:r w:rsidRPr="00A97B2F">
              <w:rPr>
                <w:sz w:val="22"/>
                <w:szCs w:val="22"/>
              </w:rPr>
              <w:t>Physical address</w:t>
            </w:r>
          </w:p>
        </w:tc>
        <w:tc>
          <w:tcPr>
            <w:tcW w:w="6210" w:type="dxa"/>
          </w:tcPr>
          <w:p w:rsidR="003F03E5" w:rsidRPr="00A97B2F" w:rsidRDefault="003F03E5" w:rsidP="00AB11EE">
            <w:pPr>
              <w:rPr>
                <w:sz w:val="22"/>
                <w:szCs w:val="22"/>
              </w:rPr>
            </w:pPr>
          </w:p>
        </w:tc>
      </w:tr>
      <w:tr w:rsidR="003F03E5" w:rsidRPr="00A97B2F">
        <w:trPr>
          <w:cantSplit/>
        </w:trPr>
        <w:tc>
          <w:tcPr>
            <w:tcW w:w="2250" w:type="dxa"/>
          </w:tcPr>
          <w:p w:rsidR="003F03E5" w:rsidRPr="00A97B2F" w:rsidRDefault="003F03E5" w:rsidP="00AB11EE">
            <w:pPr>
              <w:rPr>
                <w:sz w:val="22"/>
                <w:szCs w:val="22"/>
              </w:rPr>
            </w:pPr>
            <w:r w:rsidRPr="00A97B2F">
              <w:rPr>
                <w:sz w:val="22"/>
                <w:szCs w:val="22"/>
              </w:rPr>
              <w:t>Fax no.</w:t>
            </w:r>
          </w:p>
        </w:tc>
        <w:tc>
          <w:tcPr>
            <w:tcW w:w="6210" w:type="dxa"/>
          </w:tcPr>
          <w:p w:rsidR="003F03E5" w:rsidRPr="00A97B2F" w:rsidRDefault="003F03E5" w:rsidP="00AB11EE">
            <w:pPr>
              <w:rPr>
                <w:sz w:val="22"/>
                <w:szCs w:val="22"/>
              </w:rPr>
            </w:pPr>
          </w:p>
        </w:tc>
      </w:tr>
      <w:tr w:rsidR="003F03E5" w:rsidRPr="00A97B2F">
        <w:trPr>
          <w:cantSplit/>
        </w:trPr>
        <w:tc>
          <w:tcPr>
            <w:tcW w:w="2250" w:type="dxa"/>
          </w:tcPr>
          <w:p w:rsidR="003F03E5" w:rsidRPr="00A97B2F" w:rsidRDefault="003F03E5" w:rsidP="00AB11EE">
            <w:pPr>
              <w:rPr>
                <w:sz w:val="22"/>
                <w:szCs w:val="22"/>
              </w:rPr>
            </w:pPr>
            <w:r w:rsidRPr="00A97B2F">
              <w:rPr>
                <w:sz w:val="22"/>
                <w:szCs w:val="22"/>
              </w:rPr>
              <w:t>Telephone no.</w:t>
            </w:r>
          </w:p>
        </w:tc>
        <w:tc>
          <w:tcPr>
            <w:tcW w:w="6210" w:type="dxa"/>
          </w:tcPr>
          <w:p w:rsidR="003F03E5" w:rsidRPr="00A97B2F" w:rsidRDefault="003F03E5" w:rsidP="00AB11EE">
            <w:pPr>
              <w:rPr>
                <w:sz w:val="22"/>
                <w:szCs w:val="22"/>
              </w:rPr>
            </w:pPr>
          </w:p>
        </w:tc>
      </w:tr>
      <w:tr w:rsidR="003F03E5" w:rsidRPr="00A97B2F">
        <w:trPr>
          <w:cantSplit/>
        </w:trPr>
        <w:tc>
          <w:tcPr>
            <w:tcW w:w="2250" w:type="dxa"/>
          </w:tcPr>
          <w:p w:rsidR="003F03E5" w:rsidRPr="00A97B2F" w:rsidRDefault="003F03E5" w:rsidP="00AB11EE">
            <w:pPr>
              <w:rPr>
                <w:sz w:val="22"/>
                <w:szCs w:val="22"/>
              </w:rPr>
            </w:pPr>
            <w:r w:rsidRPr="00A97B2F">
              <w:rPr>
                <w:sz w:val="22"/>
                <w:szCs w:val="22"/>
              </w:rPr>
              <w:t>E-mail address</w:t>
            </w:r>
          </w:p>
        </w:tc>
        <w:tc>
          <w:tcPr>
            <w:tcW w:w="6210" w:type="dxa"/>
          </w:tcPr>
          <w:p w:rsidR="003F03E5" w:rsidRPr="00A97B2F" w:rsidRDefault="003F03E5" w:rsidP="00AB11EE">
            <w:pPr>
              <w:rPr>
                <w:sz w:val="22"/>
                <w:szCs w:val="22"/>
              </w:rPr>
            </w:pPr>
          </w:p>
        </w:tc>
      </w:tr>
    </w:tbl>
    <w:p w:rsidR="00AB11EE" w:rsidRDefault="00AB11EE" w:rsidP="00AE1C36"/>
    <w:p w:rsidR="002E7B27" w:rsidRPr="007E2364" w:rsidRDefault="00A23090" w:rsidP="00AE1C36">
      <w:pPr>
        <w:rPr>
          <w:b/>
        </w:rPr>
      </w:pPr>
      <w:r>
        <w:rPr>
          <w:b/>
        </w:rPr>
        <w:t>2.4</w:t>
      </w:r>
      <w:r w:rsidR="00AB11EE">
        <w:rPr>
          <w:b/>
        </w:rPr>
        <w:tab/>
      </w:r>
      <w:r w:rsidR="007E2364" w:rsidRPr="007E2364">
        <w:rPr>
          <w:b/>
        </w:rPr>
        <w:t>The programme and its context</w:t>
      </w:r>
    </w:p>
    <w:p w:rsidR="002E7B27" w:rsidRDefault="002E7B27" w:rsidP="00AE1C36"/>
    <w:p w:rsidR="002A7E0E" w:rsidRPr="00AB11EE" w:rsidRDefault="00A23090" w:rsidP="00AE1C36">
      <w:pPr>
        <w:rPr>
          <w:b/>
        </w:rPr>
      </w:pPr>
      <w:r>
        <w:rPr>
          <w:b/>
        </w:rPr>
        <w:t>2.4</w:t>
      </w:r>
      <w:r w:rsidR="00AB11EE" w:rsidRPr="00AB11EE">
        <w:rPr>
          <w:b/>
        </w:rPr>
        <w:t>.1</w:t>
      </w:r>
      <w:r w:rsidR="00AB11EE" w:rsidRPr="00AB11EE">
        <w:rPr>
          <w:b/>
        </w:rPr>
        <w:tab/>
        <w:t>Describe h</w:t>
      </w:r>
      <w:r w:rsidR="002A7E0E" w:rsidRPr="00AB11EE">
        <w:rPr>
          <w:b/>
        </w:rPr>
        <w:t xml:space="preserve">ow </w:t>
      </w:r>
      <w:r w:rsidR="00EF4DBE" w:rsidRPr="00AB11EE">
        <w:rPr>
          <w:b/>
        </w:rPr>
        <w:t xml:space="preserve">the </w:t>
      </w:r>
      <w:r w:rsidR="002A7E0E" w:rsidRPr="00AB11EE">
        <w:rPr>
          <w:b/>
        </w:rPr>
        <w:t xml:space="preserve">programme </w:t>
      </w:r>
      <w:r w:rsidR="00EF4DBE" w:rsidRPr="00AB11EE">
        <w:rPr>
          <w:b/>
        </w:rPr>
        <w:t>align</w:t>
      </w:r>
      <w:r w:rsidR="00AB11EE" w:rsidRPr="00AB11EE">
        <w:rPr>
          <w:b/>
        </w:rPr>
        <w:t xml:space="preserve">s </w:t>
      </w:r>
      <w:r w:rsidR="002A7E0E" w:rsidRPr="00AB11EE">
        <w:rPr>
          <w:b/>
        </w:rPr>
        <w:t>with the mission and goals of the institution</w:t>
      </w:r>
      <w:r w:rsidR="00AB11EE" w:rsidRPr="00AB11EE">
        <w:rPr>
          <w:b/>
        </w:rPr>
        <w:t>.</w:t>
      </w:r>
    </w:p>
    <w:p w:rsidR="002A7E0E" w:rsidRDefault="002A7E0E" w:rsidP="00AE1C36"/>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60"/>
      </w:tblGrid>
      <w:tr w:rsidR="002E7B27" w:rsidRPr="00AB11EE">
        <w:tc>
          <w:tcPr>
            <w:tcW w:w="8460" w:type="dxa"/>
          </w:tcPr>
          <w:p w:rsidR="002E7B27" w:rsidRPr="00AB11EE" w:rsidRDefault="002E7B27" w:rsidP="00AE1C36">
            <w:pPr>
              <w:rPr>
                <w:sz w:val="22"/>
                <w:szCs w:val="22"/>
              </w:rPr>
            </w:pPr>
          </w:p>
          <w:p w:rsidR="002E7B27" w:rsidRPr="00AB11EE" w:rsidRDefault="002E7B27" w:rsidP="00AE1C36">
            <w:pPr>
              <w:rPr>
                <w:sz w:val="22"/>
                <w:szCs w:val="22"/>
              </w:rPr>
            </w:pPr>
          </w:p>
        </w:tc>
      </w:tr>
    </w:tbl>
    <w:p w:rsidR="002E7B27" w:rsidRPr="00AB11EE" w:rsidRDefault="00A23090" w:rsidP="00AE1C36">
      <w:pPr>
        <w:rPr>
          <w:sz w:val="22"/>
          <w:szCs w:val="22"/>
        </w:rPr>
      </w:pPr>
      <w:r>
        <w:rPr>
          <w:b/>
        </w:rPr>
        <w:t>2.4</w:t>
      </w:r>
      <w:r w:rsidR="00AB11EE" w:rsidRPr="00AB11EE">
        <w:rPr>
          <w:b/>
        </w:rPr>
        <w:t>.2</w:t>
      </w:r>
      <w:r w:rsidR="00AB11EE" w:rsidRPr="00AB11EE">
        <w:rPr>
          <w:b/>
        </w:rPr>
        <w:tab/>
        <w:t>Describe h</w:t>
      </w:r>
      <w:r w:rsidR="007E2364" w:rsidRPr="00AB11EE">
        <w:rPr>
          <w:b/>
        </w:rPr>
        <w:t xml:space="preserve">ow </w:t>
      </w:r>
      <w:r w:rsidR="00AB11EE" w:rsidRPr="00AB11EE">
        <w:rPr>
          <w:b/>
        </w:rPr>
        <w:t>t</w:t>
      </w:r>
      <w:r w:rsidR="007E2364" w:rsidRPr="00AB11EE">
        <w:rPr>
          <w:b/>
        </w:rPr>
        <w:t>he programme fit</w:t>
      </w:r>
      <w:r w:rsidR="00AB11EE" w:rsidRPr="00AB11EE">
        <w:rPr>
          <w:b/>
        </w:rPr>
        <w:t>s</w:t>
      </w:r>
      <w:r w:rsidR="007E2364" w:rsidRPr="00AB11EE">
        <w:rPr>
          <w:b/>
        </w:rPr>
        <w:t xml:space="preserve"> with national, regional and local priorities</w:t>
      </w:r>
      <w:r w:rsidR="00AB11EE" w:rsidRPr="00AB11EE">
        <w:rPr>
          <w:b/>
        </w:rPr>
        <w:t>.</w:t>
      </w:r>
    </w:p>
    <w:p w:rsidR="007E2364" w:rsidRPr="00AB11EE" w:rsidRDefault="007E2364" w:rsidP="00AE1C36">
      <w:pPr>
        <w:rPr>
          <w:sz w:val="22"/>
          <w:szCs w:val="22"/>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60"/>
      </w:tblGrid>
      <w:tr w:rsidR="007E2364" w:rsidRPr="00AB11EE">
        <w:tc>
          <w:tcPr>
            <w:tcW w:w="8460" w:type="dxa"/>
          </w:tcPr>
          <w:p w:rsidR="007E2364" w:rsidRPr="00AB11EE" w:rsidRDefault="007E2364" w:rsidP="00AE1C36">
            <w:pPr>
              <w:rPr>
                <w:sz w:val="22"/>
                <w:szCs w:val="22"/>
              </w:rPr>
            </w:pPr>
          </w:p>
          <w:p w:rsidR="007E2364" w:rsidRPr="00AB11EE" w:rsidRDefault="007E2364" w:rsidP="00AE1C36">
            <w:pPr>
              <w:rPr>
                <w:sz w:val="22"/>
                <w:szCs w:val="22"/>
              </w:rPr>
            </w:pPr>
          </w:p>
        </w:tc>
      </w:tr>
    </w:tbl>
    <w:p w:rsidR="007E2364" w:rsidRDefault="007E2364" w:rsidP="00AE1C36"/>
    <w:p w:rsidR="00AB11EE" w:rsidRDefault="00A23090" w:rsidP="00AE1C36">
      <w:pPr>
        <w:rPr>
          <w:b/>
        </w:rPr>
      </w:pPr>
      <w:r>
        <w:rPr>
          <w:b/>
        </w:rPr>
        <w:t>2.4</w:t>
      </w:r>
      <w:r w:rsidR="00AB11EE" w:rsidRPr="00AB11EE">
        <w:rPr>
          <w:b/>
        </w:rPr>
        <w:t>.3</w:t>
      </w:r>
      <w:r w:rsidR="00AB11EE" w:rsidRPr="00AB11EE">
        <w:rPr>
          <w:b/>
        </w:rPr>
        <w:tab/>
      </w:r>
      <w:r w:rsidR="007E2364" w:rsidRPr="00AB11EE">
        <w:rPr>
          <w:b/>
        </w:rPr>
        <w:t xml:space="preserve">Is the programme offered through distance education? </w:t>
      </w:r>
    </w:p>
    <w:p w:rsidR="00AB11EE" w:rsidRDefault="00AB11EE" w:rsidP="00AE1C36">
      <w:pPr>
        <w:rPr>
          <w:b/>
        </w:rPr>
      </w:pPr>
    </w:p>
    <w:tbl>
      <w:tblPr>
        <w:tblW w:w="21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70"/>
        <w:gridCol w:w="990"/>
      </w:tblGrid>
      <w:tr w:rsidR="00AB11EE" w:rsidRPr="001A308B">
        <w:trPr>
          <w:cantSplit/>
        </w:trPr>
        <w:tc>
          <w:tcPr>
            <w:tcW w:w="1170" w:type="dxa"/>
          </w:tcPr>
          <w:p w:rsidR="00AB11EE" w:rsidRPr="001A308B" w:rsidRDefault="00AB11EE" w:rsidP="00AB11EE">
            <w:pPr>
              <w:rPr>
                <w:sz w:val="22"/>
                <w:szCs w:val="22"/>
              </w:rPr>
            </w:pPr>
            <w:r w:rsidRPr="001A308B">
              <w:rPr>
                <w:sz w:val="22"/>
                <w:szCs w:val="22"/>
              </w:rPr>
              <w:t>Yes</w:t>
            </w:r>
          </w:p>
        </w:tc>
        <w:tc>
          <w:tcPr>
            <w:tcW w:w="990" w:type="dxa"/>
          </w:tcPr>
          <w:p w:rsidR="00AB11EE" w:rsidRPr="001A308B" w:rsidRDefault="00AB11EE" w:rsidP="00AB11EE">
            <w:pPr>
              <w:rPr>
                <w:sz w:val="22"/>
                <w:szCs w:val="22"/>
              </w:rPr>
            </w:pPr>
          </w:p>
        </w:tc>
      </w:tr>
      <w:tr w:rsidR="00AB11EE" w:rsidRPr="001A308B">
        <w:tc>
          <w:tcPr>
            <w:tcW w:w="1170" w:type="dxa"/>
          </w:tcPr>
          <w:p w:rsidR="00AB11EE" w:rsidRPr="001A308B" w:rsidRDefault="00AB11EE" w:rsidP="00AB11EE">
            <w:pPr>
              <w:rPr>
                <w:sz w:val="22"/>
                <w:szCs w:val="22"/>
              </w:rPr>
            </w:pPr>
            <w:r w:rsidRPr="001A308B">
              <w:rPr>
                <w:sz w:val="22"/>
                <w:szCs w:val="22"/>
              </w:rPr>
              <w:t>No</w:t>
            </w:r>
          </w:p>
        </w:tc>
        <w:tc>
          <w:tcPr>
            <w:tcW w:w="990" w:type="dxa"/>
          </w:tcPr>
          <w:p w:rsidR="00AB11EE" w:rsidRPr="001A308B" w:rsidRDefault="00AB11EE" w:rsidP="00AB11EE">
            <w:pPr>
              <w:rPr>
                <w:sz w:val="22"/>
                <w:szCs w:val="22"/>
              </w:rPr>
            </w:pPr>
          </w:p>
        </w:tc>
      </w:tr>
    </w:tbl>
    <w:p w:rsidR="00AB11EE" w:rsidRDefault="00AB11EE" w:rsidP="00AE1C36">
      <w:pPr>
        <w:rPr>
          <w:b/>
        </w:rPr>
      </w:pPr>
    </w:p>
    <w:p w:rsidR="00AB11EE" w:rsidRDefault="006E58A8" w:rsidP="00AE1C36">
      <w:pPr>
        <w:rPr>
          <w:b/>
        </w:rPr>
      </w:pPr>
      <w:r>
        <w:rPr>
          <w:b/>
        </w:rPr>
        <w:t>2.4.3</w:t>
      </w:r>
      <w:r w:rsidR="00BE0420">
        <w:rPr>
          <w:b/>
        </w:rPr>
        <w:t>.1</w:t>
      </w:r>
      <w:r w:rsidR="00AB11EE" w:rsidRPr="00AB11EE">
        <w:rPr>
          <w:b/>
        </w:rPr>
        <w:tab/>
      </w:r>
      <w:r w:rsidR="00BC72F5" w:rsidRPr="00AB11EE">
        <w:rPr>
          <w:b/>
        </w:rPr>
        <w:t xml:space="preserve">If </w:t>
      </w:r>
      <w:r w:rsidR="007B5911" w:rsidRPr="00AB11EE">
        <w:rPr>
          <w:b/>
        </w:rPr>
        <w:t>Y</w:t>
      </w:r>
      <w:r w:rsidR="00BC72F5" w:rsidRPr="00AB11EE">
        <w:rPr>
          <w:b/>
        </w:rPr>
        <w:t>es</w:t>
      </w:r>
      <w:r w:rsidR="00BE0420">
        <w:rPr>
          <w:b/>
        </w:rPr>
        <w:t xml:space="preserve">, </w:t>
      </w:r>
      <w:r w:rsidR="00BE0420" w:rsidRPr="00BE0420">
        <w:rPr>
          <w:b/>
        </w:rPr>
        <w:t>Is the programme accredited for delivery</w:t>
      </w:r>
      <w:r w:rsidR="0084018B">
        <w:rPr>
          <w:b/>
        </w:rPr>
        <w:t xml:space="preserve"> by distance education</w:t>
      </w:r>
      <w:r w:rsidR="00BE0420" w:rsidRPr="00BE0420">
        <w:rPr>
          <w:b/>
        </w:rPr>
        <w:t>?</w:t>
      </w:r>
    </w:p>
    <w:p w:rsidR="00BE0420" w:rsidRDefault="00BE0420" w:rsidP="00AE1C36">
      <w:pPr>
        <w:rPr>
          <w:b/>
        </w:rPr>
      </w:pPr>
    </w:p>
    <w:tbl>
      <w:tblPr>
        <w:tblW w:w="21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70"/>
        <w:gridCol w:w="990"/>
      </w:tblGrid>
      <w:tr w:rsidR="00BE0420" w:rsidRPr="001A308B" w:rsidTr="00BE0420">
        <w:trPr>
          <w:cantSplit/>
        </w:trPr>
        <w:tc>
          <w:tcPr>
            <w:tcW w:w="1170" w:type="dxa"/>
          </w:tcPr>
          <w:p w:rsidR="00BE0420" w:rsidRPr="001A308B" w:rsidRDefault="00BE0420" w:rsidP="00BE0420">
            <w:pPr>
              <w:rPr>
                <w:sz w:val="22"/>
                <w:szCs w:val="22"/>
              </w:rPr>
            </w:pPr>
            <w:r w:rsidRPr="001A308B">
              <w:rPr>
                <w:sz w:val="22"/>
                <w:szCs w:val="22"/>
              </w:rPr>
              <w:t>Yes</w:t>
            </w:r>
          </w:p>
        </w:tc>
        <w:tc>
          <w:tcPr>
            <w:tcW w:w="990" w:type="dxa"/>
          </w:tcPr>
          <w:p w:rsidR="00BE0420" w:rsidRPr="001A308B" w:rsidRDefault="00BE0420" w:rsidP="00BE0420">
            <w:pPr>
              <w:rPr>
                <w:sz w:val="22"/>
                <w:szCs w:val="22"/>
              </w:rPr>
            </w:pPr>
          </w:p>
        </w:tc>
      </w:tr>
      <w:tr w:rsidR="00BE0420" w:rsidRPr="001A308B" w:rsidTr="00BE0420">
        <w:tc>
          <w:tcPr>
            <w:tcW w:w="1170" w:type="dxa"/>
          </w:tcPr>
          <w:p w:rsidR="00BE0420" w:rsidRPr="001A308B" w:rsidRDefault="00BE0420" w:rsidP="00BE0420">
            <w:pPr>
              <w:rPr>
                <w:sz w:val="22"/>
                <w:szCs w:val="22"/>
              </w:rPr>
            </w:pPr>
            <w:r w:rsidRPr="001A308B">
              <w:rPr>
                <w:sz w:val="22"/>
                <w:szCs w:val="22"/>
              </w:rPr>
              <w:t>No</w:t>
            </w:r>
          </w:p>
        </w:tc>
        <w:tc>
          <w:tcPr>
            <w:tcW w:w="990" w:type="dxa"/>
          </w:tcPr>
          <w:p w:rsidR="00BE0420" w:rsidRPr="001A308B" w:rsidRDefault="00BE0420" w:rsidP="00BE0420">
            <w:pPr>
              <w:rPr>
                <w:sz w:val="22"/>
                <w:szCs w:val="22"/>
              </w:rPr>
            </w:pPr>
          </w:p>
        </w:tc>
      </w:tr>
    </w:tbl>
    <w:p w:rsidR="00BE0420" w:rsidRDefault="00BE0420" w:rsidP="00AE1C36">
      <w:pPr>
        <w:rPr>
          <w:b/>
        </w:rPr>
      </w:pPr>
    </w:p>
    <w:p w:rsidR="00BE0420" w:rsidRDefault="00BE0420" w:rsidP="00AE1C36">
      <w:pPr>
        <w:rPr>
          <w:b/>
        </w:rPr>
      </w:pPr>
      <w:r>
        <w:rPr>
          <w:b/>
        </w:rPr>
        <w:t xml:space="preserve">2.4.3.2 </w:t>
      </w:r>
      <w:r w:rsidRPr="00BE0420">
        <w:rPr>
          <w:b/>
        </w:rPr>
        <w:t>What is the rationale for delivery through distance education to the intended target learners?</w:t>
      </w:r>
    </w:p>
    <w:p w:rsidR="00BE0420" w:rsidRDefault="00BE0420" w:rsidP="00AE1C36">
      <w:pPr>
        <w:rPr>
          <w:b/>
        </w:rPr>
      </w:pPr>
    </w:p>
    <w:tbl>
      <w:tblPr>
        <w:tblStyle w:val="TableGrid"/>
        <w:tblW w:w="0" w:type="auto"/>
        <w:tblLook w:val="04A0"/>
      </w:tblPr>
      <w:tblGrid>
        <w:gridCol w:w="8522"/>
      </w:tblGrid>
      <w:tr w:rsidR="00BE0420" w:rsidTr="00BE0420">
        <w:trPr>
          <w:trHeight w:val="649"/>
        </w:trPr>
        <w:tc>
          <w:tcPr>
            <w:tcW w:w="8522" w:type="dxa"/>
          </w:tcPr>
          <w:p w:rsidR="00BE0420" w:rsidRDefault="00BE0420" w:rsidP="00AE1C36"/>
        </w:tc>
      </w:tr>
    </w:tbl>
    <w:p w:rsidR="001174FE" w:rsidRDefault="001174FE" w:rsidP="00AE1C36"/>
    <w:p w:rsidR="00BF1573" w:rsidRPr="009234EE" w:rsidRDefault="006E58A8" w:rsidP="00AE1C36">
      <w:pPr>
        <w:rPr>
          <w:b/>
        </w:rPr>
      </w:pPr>
      <w:r>
        <w:rPr>
          <w:b/>
        </w:rPr>
        <w:t>2.4.4</w:t>
      </w:r>
      <w:r w:rsidR="009234EE" w:rsidRPr="009234EE">
        <w:rPr>
          <w:b/>
        </w:rPr>
        <w:tab/>
      </w:r>
      <w:r w:rsidR="00BF1573" w:rsidRPr="009234EE">
        <w:rPr>
          <w:b/>
        </w:rPr>
        <w:t>What is the organizational structure in which the programme is designed, managed, delivered and administered?</w:t>
      </w:r>
      <w:r>
        <w:rPr>
          <w:b/>
        </w:rPr>
        <w:t xml:space="preserve"> </w:t>
      </w:r>
      <w:r w:rsidR="00BF1573" w:rsidRPr="009234EE">
        <w:rPr>
          <w:b/>
        </w:rPr>
        <w:t>Provide this in</w:t>
      </w:r>
      <w:r w:rsidR="00BE0420">
        <w:rPr>
          <w:b/>
        </w:rPr>
        <w:t>formation in narrative form or</w:t>
      </w:r>
      <w:r>
        <w:rPr>
          <w:b/>
        </w:rPr>
        <w:t xml:space="preserve"> in the form of an </w:t>
      </w:r>
      <w:proofErr w:type="spellStart"/>
      <w:r>
        <w:rPr>
          <w:b/>
        </w:rPr>
        <w:t>organogram</w:t>
      </w:r>
      <w:proofErr w:type="spellEnd"/>
      <w:r>
        <w:rPr>
          <w:b/>
        </w:rPr>
        <w:t>.</w:t>
      </w:r>
    </w:p>
    <w:p w:rsidR="00BF1573" w:rsidRDefault="00BF1573" w:rsidP="00AE1C36"/>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60"/>
      </w:tblGrid>
      <w:tr w:rsidR="00BF1573" w:rsidRPr="009234EE">
        <w:tc>
          <w:tcPr>
            <w:tcW w:w="8460" w:type="dxa"/>
          </w:tcPr>
          <w:p w:rsidR="00BF1573" w:rsidRPr="009234EE" w:rsidRDefault="00BF1573" w:rsidP="00AE1C36">
            <w:pPr>
              <w:rPr>
                <w:sz w:val="22"/>
                <w:szCs w:val="22"/>
              </w:rPr>
            </w:pPr>
          </w:p>
          <w:p w:rsidR="00BF1573" w:rsidRPr="009234EE" w:rsidRDefault="00BF1573" w:rsidP="00AE1C36">
            <w:pPr>
              <w:rPr>
                <w:sz w:val="22"/>
                <w:szCs w:val="22"/>
              </w:rPr>
            </w:pPr>
          </w:p>
        </w:tc>
      </w:tr>
    </w:tbl>
    <w:p w:rsidR="00BF1573" w:rsidRDefault="00BF1573" w:rsidP="00AE1C36"/>
    <w:p w:rsidR="006E58A8" w:rsidRPr="009234EE" w:rsidRDefault="006E58A8" w:rsidP="006E58A8">
      <w:pPr>
        <w:rPr>
          <w:b/>
        </w:rPr>
      </w:pPr>
      <w:r>
        <w:rPr>
          <w:b/>
        </w:rPr>
        <w:t>2.4.5</w:t>
      </w:r>
      <w:r w:rsidR="009234EE" w:rsidRPr="009234EE">
        <w:rPr>
          <w:b/>
        </w:rPr>
        <w:tab/>
      </w:r>
      <w:r>
        <w:rPr>
          <w:b/>
        </w:rPr>
        <w:t>Describe h</w:t>
      </w:r>
      <w:r w:rsidRPr="009234EE">
        <w:rPr>
          <w:b/>
        </w:rPr>
        <w:t>ow the institution’s planning, approval, and quality assurance processes ensure the continuing viability of the programme</w:t>
      </w:r>
      <w:r>
        <w:rPr>
          <w:b/>
        </w:rPr>
        <w:t>.</w:t>
      </w:r>
    </w:p>
    <w:p w:rsidR="006C5D91" w:rsidRDefault="006C5D91" w:rsidP="00AE1C36"/>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60"/>
      </w:tblGrid>
      <w:tr w:rsidR="006C5D91" w:rsidRPr="009234EE">
        <w:tc>
          <w:tcPr>
            <w:tcW w:w="8460" w:type="dxa"/>
          </w:tcPr>
          <w:p w:rsidR="006C5D91" w:rsidRPr="009234EE" w:rsidRDefault="006C5D91" w:rsidP="00AE1C36">
            <w:pPr>
              <w:rPr>
                <w:sz w:val="22"/>
                <w:szCs w:val="22"/>
              </w:rPr>
            </w:pPr>
          </w:p>
          <w:p w:rsidR="006C5D91" w:rsidRPr="009234EE" w:rsidRDefault="006C5D91" w:rsidP="00AE1C36">
            <w:pPr>
              <w:rPr>
                <w:sz w:val="22"/>
                <w:szCs w:val="22"/>
              </w:rPr>
            </w:pPr>
          </w:p>
        </w:tc>
      </w:tr>
    </w:tbl>
    <w:p w:rsidR="006C5D91" w:rsidRDefault="006C5D91" w:rsidP="00AE1C36"/>
    <w:p w:rsidR="006E58A8" w:rsidRPr="00007F3A" w:rsidRDefault="006E58A8" w:rsidP="006E58A8">
      <w:pPr>
        <w:rPr>
          <w:b/>
        </w:rPr>
      </w:pPr>
      <w:r>
        <w:rPr>
          <w:b/>
        </w:rPr>
        <w:t>2.4.6</w:t>
      </w:r>
      <w:r w:rsidR="00007F3A" w:rsidRPr="00007F3A">
        <w:rPr>
          <w:b/>
        </w:rPr>
        <w:tab/>
      </w:r>
      <w:r>
        <w:rPr>
          <w:b/>
        </w:rPr>
        <w:t>Describe h</w:t>
      </w:r>
      <w:r w:rsidRPr="00007F3A">
        <w:rPr>
          <w:b/>
        </w:rPr>
        <w:t>ow the institution’s resource allocation ensure</w:t>
      </w:r>
      <w:r>
        <w:rPr>
          <w:b/>
        </w:rPr>
        <w:t>s</w:t>
      </w:r>
      <w:r w:rsidRPr="00007F3A">
        <w:rPr>
          <w:b/>
        </w:rPr>
        <w:t xml:space="preserve"> the continuing viability of the programme</w:t>
      </w:r>
      <w:r>
        <w:rPr>
          <w:b/>
        </w:rPr>
        <w:t xml:space="preserve">.  </w:t>
      </w:r>
      <w:r w:rsidRPr="00007F3A">
        <w:rPr>
          <w:b/>
        </w:rPr>
        <w:t>Provide this information in narrative form or/and in the form of a table that details the allocation</w:t>
      </w:r>
      <w:r>
        <w:rPr>
          <w:b/>
        </w:rPr>
        <w:t xml:space="preserve"> of resources to the programme.</w:t>
      </w:r>
    </w:p>
    <w:p w:rsidR="006E58A8" w:rsidRPr="009234EE" w:rsidRDefault="006E58A8" w:rsidP="006E58A8">
      <w:pPr>
        <w:rPr>
          <w:b/>
        </w:rPr>
      </w:pPr>
    </w:p>
    <w:p w:rsidR="006C5D91" w:rsidRDefault="006C5D91" w:rsidP="00AE1C36"/>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60"/>
      </w:tblGrid>
      <w:tr w:rsidR="006C5D91" w:rsidRPr="00007F3A">
        <w:tc>
          <w:tcPr>
            <w:tcW w:w="8460" w:type="dxa"/>
          </w:tcPr>
          <w:p w:rsidR="006C5D91" w:rsidRPr="00007F3A" w:rsidRDefault="006C5D91" w:rsidP="00AE1C36">
            <w:pPr>
              <w:rPr>
                <w:sz w:val="22"/>
                <w:szCs w:val="22"/>
              </w:rPr>
            </w:pPr>
          </w:p>
          <w:p w:rsidR="006C5D91" w:rsidRPr="00007F3A" w:rsidRDefault="006C5D91" w:rsidP="00AE1C36">
            <w:pPr>
              <w:rPr>
                <w:sz w:val="22"/>
                <w:szCs w:val="22"/>
              </w:rPr>
            </w:pPr>
          </w:p>
        </w:tc>
      </w:tr>
    </w:tbl>
    <w:p w:rsidR="00DE61E1" w:rsidRDefault="00DE61E1" w:rsidP="001174FE">
      <w:pPr>
        <w:keepNext/>
        <w:keepLines/>
      </w:pPr>
    </w:p>
    <w:p w:rsidR="006C5D91" w:rsidRPr="00AB3E0E" w:rsidRDefault="006E58A8" w:rsidP="001174FE">
      <w:pPr>
        <w:keepNext/>
        <w:keepLines/>
        <w:rPr>
          <w:b/>
        </w:rPr>
      </w:pPr>
      <w:r>
        <w:rPr>
          <w:b/>
        </w:rPr>
        <w:t>2.5</w:t>
      </w:r>
      <w:r w:rsidR="00007F3A" w:rsidRPr="00007F3A">
        <w:rPr>
          <w:b/>
        </w:rPr>
        <w:tab/>
      </w:r>
      <w:r w:rsidR="00AB3E0E" w:rsidRPr="00007F3A">
        <w:rPr>
          <w:b/>
        </w:rPr>
        <w:t>Programme</w:t>
      </w:r>
      <w:r w:rsidR="00AB3E0E" w:rsidRPr="00AB3E0E">
        <w:rPr>
          <w:b/>
        </w:rPr>
        <w:t xml:space="preserve"> coordination</w:t>
      </w:r>
    </w:p>
    <w:p w:rsidR="00AB3E0E" w:rsidRDefault="00AB3E0E" w:rsidP="001174FE">
      <w:pPr>
        <w:keepNext/>
        <w:keepLines/>
      </w:pPr>
    </w:p>
    <w:p w:rsidR="00AB3E0E" w:rsidRPr="00B01691" w:rsidRDefault="00FF245E" w:rsidP="001174FE">
      <w:pPr>
        <w:keepNext/>
        <w:keepLines/>
        <w:rPr>
          <w:b/>
        </w:rPr>
      </w:pPr>
      <w:r>
        <w:rPr>
          <w:b/>
        </w:rPr>
        <w:t>2.5</w:t>
      </w:r>
      <w:r w:rsidR="00B01691" w:rsidRPr="00B01691">
        <w:rPr>
          <w:b/>
        </w:rPr>
        <w:t>.1</w:t>
      </w:r>
      <w:r w:rsidR="00B01691" w:rsidRPr="00B01691">
        <w:rPr>
          <w:b/>
        </w:rPr>
        <w:tab/>
      </w:r>
      <w:r w:rsidR="00B01691">
        <w:rPr>
          <w:b/>
        </w:rPr>
        <w:t>Detai</w:t>
      </w:r>
      <w:r w:rsidR="00AB3E0E" w:rsidRPr="00B01691">
        <w:rPr>
          <w:b/>
        </w:rPr>
        <w:t>ls of the programme coordinator</w:t>
      </w:r>
      <w:r w:rsidR="00BC72F5" w:rsidRPr="00B01691">
        <w:rPr>
          <w:b/>
        </w:rPr>
        <w:t>/manager</w:t>
      </w:r>
      <w:r w:rsidR="00B01691">
        <w:rPr>
          <w:b/>
        </w:rPr>
        <w:t xml:space="preserve"> (i</w:t>
      </w:r>
      <w:r w:rsidR="00BC72F5" w:rsidRPr="00B01691">
        <w:rPr>
          <w:b/>
        </w:rPr>
        <w:t>f there is more than one site of delivery,</w:t>
      </w:r>
      <w:r w:rsidR="00346A87" w:rsidRPr="00B01691">
        <w:rPr>
          <w:b/>
        </w:rPr>
        <w:t xml:space="preserve"> provide details for each site</w:t>
      </w:r>
      <w:r w:rsidR="00B01691">
        <w:rPr>
          <w:b/>
        </w:rPr>
        <w:t>)</w:t>
      </w:r>
      <w:r w:rsidR="00346A87" w:rsidRPr="00B01691">
        <w:rPr>
          <w:b/>
        </w:rPr>
        <w:t>.</w:t>
      </w:r>
    </w:p>
    <w:tbl>
      <w:tblPr>
        <w:tblpPr w:leftFromText="180" w:rightFromText="180" w:vertAnchor="text" w:horzAnchor="margin" w:tblpY="315"/>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35"/>
        <w:gridCol w:w="1100"/>
        <w:gridCol w:w="1202"/>
        <w:gridCol w:w="1383"/>
        <w:gridCol w:w="1559"/>
        <w:gridCol w:w="1701"/>
        <w:gridCol w:w="1560"/>
      </w:tblGrid>
      <w:tr w:rsidR="00FF245E" w:rsidRPr="00B01691" w:rsidTr="00BE0420">
        <w:trPr>
          <w:cantSplit/>
          <w:trHeight w:val="697"/>
        </w:trPr>
        <w:tc>
          <w:tcPr>
            <w:tcW w:w="1135" w:type="dxa"/>
          </w:tcPr>
          <w:p w:rsidR="00FF245E" w:rsidRPr="00B01691" w:rsidRDefault="00FF245E" w:rsidP="00BE0420">
            <w:pPr>
              <w:rPr>
                <w:sz w:val="22"/>
                <w:szCs w:val="22"/>
              </w:rPr>
            </w:pPr>
            <w:r w:rsidRPr="00B01691">
              <w:rPr>
                <w:sz w:val="22"/>
                <w:szCs w:val="22"/>
              </w:rPr>
              <w:t>Site</w:t>
            </w:r>
            <w:r>
              <w:rPr>
                <w:sz w:val="22"/>
                <w:szCs w:val="22"/>
              </w:rPr>
              <w:t xml:space="preserve"> name</w:t>
            </w:r>
          </w:p>
        </w:tc>
        <w:tc>
          <w:tcPr>
            <w:tcW w:w="1100" w:type="dxa"/>
          </w:tcPr>
          <w:p w:rsidR="00FF245E" w:rsidRPr="00B01691" w:rsidRDefault="00FF245E" w:rsidP="00BE0420">
            <w:pPr>
              <w:rPr>
                <w:sz w:val="22"/>
                <w:szCs w:val="22"/>
              </w:rPr>
            </w:pPr>
            <w:r w:rsidRPr="00B01691">
              <w:rPr>
                <w:sz w:val="22"/>
                <w:szCs w:val="22"/>
              </w:rPr>
              <w:t xml:space="preserve">Name </w:t>
            </w:r>
          </w:p>
        </w:tc>
        <w:tc>
          <w:tcPr>
            <w:tcW w:w="1202" w:type="dxa"/>
          </w:tcPr>
          <w:p w:rsidR="00FF245E" w:rsidRPr="00B01691" w:rsidRDefault="00FF245E" w:rsidP="00BE0420">
            <w:pPr>
              <w:rPr>
                <w:sz w:val="22"/>
                <w:szCs w:val="22"/>
              </w:rPr>
            </w:pPr>
            <w:r w:rsidRPr="00B01691">
              <w:rPr>
                <w:sz w:val="22"/>
                <w:szCs w:val="22"/>
              </w:rPr>
              <w:t>Title</w:t>
            </w:r>
          </w:p>
        </w:tc>
        <w:tc>
          <w:tcPr>
            <w:tcW w:w="1383" w:type="dxa"/>
          </w:tcPr>
          <w:p w:rsidR="00FF245E" w:rsidRPr="00B01691" w:rsidRDefault="00FF245E" w:rsidP="00BE0420">
            <w:pPr>
              <w:rPr>
                <w:sz w:val="22"/>
                <w:szCs w:val="22"/>
              </w:rPr>
            </w:pPr>
            <w:r w:rsidRPr="00B01691">
              <w:rPr>
                <w:sz w:val="22"/>
                <w:szCs w:val="22"/>
              </w:rPr>
              <w:t>Designation</w:t>
            </w:r>
          </w:p>
        </w:tc>
        <w:tc>
          <w:tcPr>
            <w:tcW w:w="1559" w:type="dxa"/>
          </w:tcPr>
          <w:p w:rsidR="00FF245E" w:rsidRPr="00B01691" w:rsidRDefault="00FF245E" w:rsidP="00BE0420">
            <w:pPr>
              <w:rPr>
                <w:sz w:val="22"/>
                <w:szCs w:val="22"/>
              </w:rPr>
            </w:pPr>
            <w:r w:rsidRPr="00B01691">
              <w:rPr>
                <w:sz w:val="22"/>
                <w:szCs w:val="22"/>
              </w:rPr>
              <w:t>Highest qualification</w:t>
            </w:r>
          </w:p>
        </w:tc>
        <w:tc>
          <w:tcPr>
            <w:tcW w:w="1701" w:type="dxa"/>
          </w:tcPr>
          <w:p w:rsidR="00FF245E" w:rsidRPr="00B01691" w:rsidRDefault="00FF245E" w:rsidP="00BE0420">
            <w:pPr>
              <w:rPr>
                <w:sz w:val="22"/>
                <w:szCs w:val="22"/>
              </w:rPr>
            </w:pPr>
            <w:r>
              <w:rPr>
                <w:sz w:val="22"/>
                <w:szCs w:val="22"/>
              </w:rPr>
              <w:t xml:space="preserve">Number of years in </w:t>
            </w:r>
            <w:r w:rsidRPr="00B01691">
              <w:rPr>
                <w:sz w:val="22"/>
                <w:szCs w:val="22"/>
              </w:rPr>
              <w:t>programme</w:t>
            </w:r>
          </w:p>
        </w:tc>
        <w:tc>
          <w:tcPr>
            <w:tcW w:w="1560" w:type="dxa"/>
          </w:tcPr>
          <w:p w:rsidR="00FF245E" w:rsidRDefault="00FF245E" w:rsidP="00BE0420">
            <w:pPr>
              <w:rPr>
                <w:sz w:val="22"/>
                <w:szCs w:val="22"/>
              </w:rPr>
            </w:pPr>
            <w:r w:rsidRPr="00B01691">
              <w:rPr>
                <w:sz w:val="22"/>
                <w:szCs w:val="22"/>
              </w:rPr>
              <w:t xml:space="preserve">Number of years </w:t>
            </w:r>
            <w:r>
              <w:rPr>
                <w:sz w:val="22"/>
                <w:szCs w:val="22"/>
              </w:rPr>
              <w:t>as programme coordinator</w:t>
            </w:r>
          </w:p>
        </w:tc>
      </w:tr>
      <w:tr w:rsidR="00FF245E" w:rsidRPr="00B01691" w:rsidTr="00BE0420">
        <w:trPr>
          <w:cantSplit/>
          <w:trHeight w:val="373"/>
        </w:trPr>
        <w:tc>
          <w:tcPr>
            <w:tcW w:w="1135" w:type="dxa"/>
          </w:tcPr>
          <w:p w:rsidR="00FF245E" w:rsidRPr="00B01691" w:rsidRDefault="00FF245E" w:rsidP="00BE0420">
            <w:pPr>
              <w:rPr>
                <w:sz w:val="22"/>
                <w:szCs w:val="22"/>
              </w:rPr>
            </w:pPr>
          </w:p>
        </w:tc>
        <w:tc>
          <w:tcPr>
            <w:tcW w:w="1100" w:type="dxa"/>
          </w:tcPr>
          <w:p w:rsidR="00FF245E" w:rsidRPr="00B01691" w:rsidRDefault="00FF245E" w:rsidP="00BE0420">
            <w:pPr>
              <w:rPr>
                <w:sz w:val="22"/>
                <w:szCs w:val="22"/>
              </w:rPr>
            </w:pPr>
          </w:p>
        </w:tc>
        <w:tc>
          <w:tcPr>
            <w:tcW w:w="1202" w:type="dxa"/>
          </w:tcPr>
          <w:p w:rsidR="00FF245E" w:rsidRPr="00B01691" w:rsidRDefault="00FF245E" w:rsidP="00BE0420">
            <w:pPr>
              <w:rPr>
                <w:sz w:val="22"/>
                <w:szCs w:val="22"/>
              </w:rPr>
            </w:pPr>
          </w:p>
        </w:tc>
        <w:tc>
          <w:tcPr>
            <w:tcW w:w="1383" w:type="dxa"/>
          </w:tcPr>
          <w:p w:rsidR="00FF245E" w:rsidRPr="00B01691" w:rsidRDefault="00FF245E" w:rsidP="00BE0420">
            <w:pPr>
              <w:rPr>
                <w:sz w:val="22"/>
                <w:szCs w:val="22"/>
              </w:rPr>
            </w:pPr>
          </w:p>
        </w:tc>
        <w:tc>
          <w:tcPr>
            <w:tcW w:w="1559" w:type="dxa"/>
          </w:tcPr>
          <w:p w:rsidR="00FF245E" w:rsidRPr="00B01691" w:rsidRDefault="00FF245E" w:rsidP="00BE0420">
            <w:pPr>
              <w:rPr>
                <w:sz w:val="22"/>
                <w:szCs w:val="22"/>
              </w:rPr>
            </w:pPr>
          </w:p>
        </w:tc>
        <w:tc>
          <w:tcPr>
            <w:tcW w:w="1701" w:type="dxa"/>
          </w:tcPr>
          <w:p w:rsidR="00FF245E" w:rsidRPr="00B01691" w:rsidRDefault="00FF245E" w:rsidP="00BE0420">
            <w:pPr>
              <w:rPr>
                <w:sz w:val="22"/>
                <w:szCs w:val="22"/>
              </w:rPr>
            </w:pPr>
          </w:p>
        </w:tc>
        <w:tc>
          <w:tcPr>
            <w:tcW w:w="1560" w:type="dxa"/>
          </w:tcPr>
          <w:p w:rsidR="00FF245E" w:rsidRPr="00B01691" w:rsidRDefault="00FF245E" w:rsidP="00BE0420">
            <w:pPr>
              <w:rPr>
                <w:sz w:val="22"/>
                <w:szCs w:val="22"/>
              </w:rPr>
            </w:pPr>
          </w:p>
        </w:tc>
      </w:tr>
      <w:tr w:rsidR="00BE0420" w:rsidRPr="00B01691" w:rsidTr="00BE0420">
        <w:trPr>
          <w:cantSplit/>
          <w:trHeight w:val="373"/>
        </w:trPr>
        <w:tc>
          <w:tcPr>
            <w:tcW w:w="1135" w:type="dxa"/>
          </w:tcPr>
          <w:p w:rsidR="00BE0420" w:rsidRPr="00B01691" w:rsidRDefault="00BE0420" w:rsidP="00BE0420">
            <w:pPr>
              <w:rPr>
                <w:sz w:val="22"/>
                <w:szCs w:val="22"/>
              </w:rPr>
            </w:pPr>
          </w:p>
        </w:tc>
        <w:tc>
          <w:tcPr>
            <w:tcW w:w="1100" w:type="dxa"/>
          </w:tcPr>
          <w:p w:rsidR="00BE0420" w:rsidRPr="00B01691" w:rsidRDefault="00BE0420" w:rsidP="00BE0420">
            <w:pPr>
              <w:rPr>
                <w:sz w:val="22"/>
                <w:szCs w:val="22"/>
              </w:rPr>
            </w:pPr>
          </w:p>
        </w:tc>
        <w:tc>
          <w:tcPr>
            <w:tcW w:w="1202" w:type="dxa"/>
          </w:tcPr>
          <w:p w:rsidR="00BE0420" w:rsidRPr="00B01691" w:rsidRDefault="00BE0420" w:rsidP="00BE0420">
            <w:pPr>
              <w:rPr>
                <w:sz w:val="22"/>
                <w:szCs w:val="22"/>
              </w:rPr>
            </w:pPr>
          </w:p>
        </w:tc>
        <w:tc>
          <w:tcPr>
            <w:tcW w:w="1383" w:type="dxa"/>
          </w:tcPr>
          <w:p w:rsidR="00BE0420" w:rsidRPr="00B01691" w:rsidRDefault="00BE0420" w:rsidP="00BE0420">
            <w:pPr>
              <w:rPr>
                <w:sz w:val="22"/>
                <w:szCs w:val="22"/>
              </w:rPr>
            </w:pPr>
          </w:p>
        </w:tc>
        <w:tc>
          <w:tcPr>
            <w:tcW w:w="1559" w:type="dxa"/>
          </w:tcPr>
          <w:p w:rsidR="00BE0420" w:rsidRPr="00B01691" w:rsidRDefault="00BE0420" w:rsidP="00BE0420">
            <w:pPr>
              <w:rPr>
                <w:sz w:val="22"/>
                <w:szCs w:val="22"/>
              </w:rPr>
            </w:pPr>
          </w:p>
        </w:tc>
        <w:tc>
          <w:tcPr>
            <w:tcW w:w="1701" w:type="dxa"/>
          </w:tcPr>
          <w:p w:rsidR="00BE0420" w:rsidRPr="00B01691" w:rsidRDefault="00BE0420" w:rsidP="00BE0420">
            <w:pPr>
              <w:rPr>
                <w:sz w:val="22"/>
                <w:szCs w:val="22"/>
              </w:rPr>
            </w:pPr>
          </w:p>
        </w:tc>
        <w:tc>
          <w:tcPr>
            <w:tcW w:w="1560" w:type="dxa"/>
          </w:tcPr>
          <w:p w:rsidR="00BE0420" w:rsidRPr="00B01691" w:rsidRDefault="00BE0420" w:rsidP="00BE0420">
            <w:pPr>
              <w:rPr>
                <w:sz w:val="22"/>
                <w:szCs w:val="22"/>
              </w:rPr>
            </w:pPr>
          </w:p>
        </w:tc>
      </w:tr>
      <w:tr w:rsidR="00BE0420" w:rsidRPr="00B01691" w:rsidTr="00BE0420">
        <w:trPr>
          <w:cantSplit/>
          <w:trHeight w:val="373"/>
        </w:trPr>
        <w:tc>
          <w:tcPr>
            <w:tcW w:w="1135" w:type="dxa"/>
          </w:tcPr>
          <w:p w:rsidR="00BE0420" w:rsidRPr="00B01691" w:rsidRDefault="00BE0420" w:rsidP="00BE0420">
            <w:pPr>
              <w:rPr>
                <w:sz w:val="22"/>
                <w:szCs w:val="22"/>
              </w:rPr>
            </w:pPr>
          </w:p>
        </w:tc>
        <w:tc>
          <w:tcPr>
            <w:tcW w:w="1100" w:type="dxa"/>
          </w:tcPr>
          <w:p w:rsidR="00BE0420" w:rsidRPr="00B01691" w:rsidRDefault="00BE0420" w:rsidP="00BE0420">
            <w:pPr>
              <w:rPr>
                <w:sz w:val="22"/>
                <w:szCs w:val="22"/>
              </w:rPr>
            </w:pPr>
          </w:p>
        </w:tc>
        <w:tc>
          <w:tcPr>
            <w:tcW w:w="1202" w:type="dxa"/>
          </w:tcPr>
          <w:p w:rsidR="00BE0420" w:rsidRPr="00B01691" w:rsidRDefault="00BE0420" w:rsidP="00BE0420">
            <w:pPr>
              <w:rPr>
                <w:sz w:val="22"/>
                <w:szCs w:val="22"/>
              </w:rPr>
            </w:pPr>
          </w:p>
        </w:tc>
        <w:tc>
          <w:tcPr>
            <w:tcW w:w="1383" w:type="dxa"/>
          </w:tcPr>
          <w:p w:rsidR="00BE0420" w:rsidRPr="00B01691" w:rsidRDefault="00BE0420" w:rsidP="00BE0420">
            <w:pPr>
              <w:rPr>
                <w:sz w:val="22"/>
                <w:szCs w:val="22"/>
              </w:rPr>
            </w:pPr>
          </w:p>
        </w:tc>
        <w:tc>
          <w:tcPr>
            <w:tcW w:w="1559" w:type="dxa"/>
          </w:tcPr>
          <w:p w:rsidR="00BE0420" w:rsidRPr="00B01691" w:rsidRDefault="00BE0420" w:rsidP="00BE0420">
            <w:pPr>
              <w:rPr>
                <w:sz w:val="22"/>
                <w:szCs w:val="22"/>
              </w:rPr>
            </w:pPr>
          </w:p>
        </w:tc>
        <w:tc>
          <w:tcPr>
            <w:tcW w:w="1701" w:type="dxa"/>
          </w:tcPr>
          <w:p w:rsidR="00BE0420" w:rsidRPr="00B01691" w:rsidRDefault="00BE0420" w:rsidP="00BE0420">
            <w:pPr>
              <w:rPr>
                <w:sz w:val="22"/>
                <w:szCs w:val="22"/>
              </w:rPr>
            </w:pPr>
          </w:p>
        </w:tc>
        <w:tc>
          <w:tcPr>
            <w:tcW w:w="1560" w:type="dxa"/>
          </w:tcPr>
          <w:p w:rsidR="00BE0420" w:rsidRPr="00B01691" w:rsidRDefault="00BE0420" w:rsidP="00BE0420">
            <w:pPr>
              <w:rPr>
                <w:sz w:val="22"/>
                <w:szCs w:val="22"/>
              </w:rPr>
            </w:pPr>
          </w:p>
        </w:tc>
      </w:tr>
      <w:tr w:rsidR="00BE0420" w:rsidRPr="00B01691" w:rsidTr="00BE0420">
        <w:trPr>
          <w:cantSplit/>
          <w:trHeight w:val="373"/>
        </w:trPr>
        <w:tc>
          <w:tcPr>
            <w:tcW w:w="1135" w:type="dxa"/>
          </w:tcPr>
          <w:p w:rsidR="00BE0420" w:rsidRPr="00B01691" w:rsidRDefault="00BE0420" w:rsidP="00BE0420">
            <w:pPr>
              <w:rPr>
                <w:sz w:val="22"/>
                <w:szCs w:val="22"/>
              </w:rPr>
            </w:pPr>
          </w:p>
        </w:tc>
        <w:tc>
          <w:tcPr>
            <w:tcW w:w="1100" w:type="dxa"/>
          </w:tcPr>
          <w:p w:rsidR="00BE0420" w:rsidRPr="00B01691" w:rsidRDefault="00BE0420" w:rsidP="00BE0420">
            <w:pPr>
              <w:rPr>
                <w:sz w:val="22"/>
                <w:szCs w:val="22"/>
              </w:rPr>
            </w:pPr>
          </w:p>
        </w:tc>
        <w:tc>
          <w:tcPr>
            <w:tcW w:w="1202" w:type="dxa"/>
          </w:tcPr>
          <w:p w:rsidR="00BE0420" w:rsidRPr="00B01691" w:rsidRDefault="00BE0420" w:rsidP="00BE0420">
            <w:pPr>
              <w:rPr>
                <w:sz w:val="22"/>
                <w:szCs w:val="22"/>
              </w:rPr>
            </w:pPr>
          </w:p>
        </w:tc>
        <w:tc>
          <w:tcPr>
            <w:tcW w:w="1383" w:type="dxa"/>
          </w:tcPr>
          <w:p w:rsidR="00BE0420" w:rsidRPr="00B01691" w:rsidRDefault="00BE0420" w:rsidP="00BE0420">
            <w:pPr>
              <w:rPr>
                <w:sz w:val="22"/>
                <w:szCs w:val="22"/>
              </w:rPr>
            </w:pPr>
          </w:p>
        </w:tc>
        <w:tc>
          <w:tcPr>
            <w:tcW w:w="1559" w:type="dxa"/>
          </w:tcPr>
          <w:p w:rsidR="00BE0420" w:rsidRPr="00B01691" w:rsidRDefault="00BE0420" w:rsidP="00BE0420">
            <w:pPr>
              <w:rPr>
                <w:sz w:val="22"/>
                <w:szCs w:val="22"/>
              </w:rPr>
            </w:pPr>
          </w:p>
        </w:tc>
        <w:tc>
          <w:tcPr>
            <w:tcW w:w="1701" w:type="dxa"/>
          </w:tcPr>
          <w:p w:rsidR="00BE0420" w:rsidRPr="00B01691" w:rsidRDefault="00BE0420" w:rsidP="00BE0420">
            <w:pPr>
              <w:rPr>
                <w:sz w:val="22"/>
                <w:szCs w:val="22"/>
              </w:rPr>
            </w:pPr>
          </w:p>
        </w:tc>
        <w:tc>
          <w:tcPr>
            <w:tcW w:w="1560" w:type="dxa"/>
          </w:tcPr>
          <w:p w:rsidR="00BE0420" w:rsidRPr="00B01691" w:rsidRDefault="00BE0420" w:rsidP="00BE0420">
            <w:pPr>
              <w:rPr>
                <w:sz w:val="22"/>
                <w:szCs w:val="22"/>
              </w:rPr>
            </w:pPr>
          </w:p>
        </w:tc>
      </w:tr>
    </w:tbl>
    <w:p w:rsidR="00BE0420" w:rsidRDefault="00BE0420" w:rsidP="00AE1C36">
      <w:pPr>
        <w:rPr>
          <w:b/>
        </w:rPr>
      </w:pPr>
    </w:p>
    <w:p w:rsidR="00BE0420" w:rsidRDefault="00BE0420" w:rsidP="00AE1C36">
      <w:pPr>
        <w:rPr>
          <w:b/>
        </w:rPr>
      </w:pPr>
    </w:p>
    <w:p w:rsidR="00AB3E0E" w:rsidRPr="00B01691" w:rsidRDefault="00B01691" w:rsidP="00AE1C36">
      <w:pPr>
        <w:rPr>
          <w:b/>
        </w:rPr>
      </w:pPr>
      <w:r w:rsidRPr="00B01691">
        <w:rPr>
          <w:b/>
        </w:rPr>
        <w:t>2</w:t>
      </w:r>
      <w:r>
        <w:rPr>
          <w:b/>
        </w:rPr>
        <w:t>.</w:t>
      </w:r>
      <w:r w:rsidR="00FF245E">
        <w:rPr>
          <w:b/>
        </w:rPr>
        <w:t>5</w:t>
      </w:r>
      <w:r w:rsidRPr="00B01691">
        <w:rPr>
          <w:b/>
        </w:rPr>
        <w:t>.2</w:t>
      </w:r>
      <w:r w:rsidRPr="00B01691">
        <w:rPr>
          <w:b/>
        </w:rPr>
        <w:tab/>
      </w:r>
      <w:r w:rsidR="00445636" w:rsidRPr="00B01691">
        <w:rPr>
          <w:b/>
        </w:rPr>
        <w:t xml:space="preserve">Describe </w:t>
      </w:r>
      <w:r w:rsidR="00AB3E0E" w:rsidRPr="00B01691">
        <w:rPr>
          <w:b/>
        </w:rPr>
        <w:t xml:space="preserve">the role of the programme coordinator </w:t>
      </w:r>
      <w:r w:rsidR="00B02592" w:rsidRPr="00B01691">
        <w:rPr>
          <w:b/>
        </w:rPr>
        <w:t>and indicate how it is</w:t>
      </w:r>
      <w:r>
        <w:rPr>
          <w:b/>
        </w:rPr>
        <w:t xml:space="preserve"> </w:t>
      </w:r>
      <w:r w:rsidR="00AB3E0E" w:rsidRPr="00B01691">
        <w:rPr>
          <w:b/>
        </w:rPr>
        <w:t>integrated within the institutional system of academic and administrative management</w:t>
      </w:r>
      <w:r w:rsidR="00B02592" w:rsidRPr="00B01691">
        <w:rPr>
          <w:b/>
        </w:rPr>
        <w:t>.</w:t>
      </w:r>
    </w:p>
    <w:p w:rsidR="00AB3E0E" w:rsidRDefault="00AB3E0E" w:rsidP="00AE1C36"/>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60"/>
      </w:tblGrid>
      <w:tr w:rsidR="000643AB" w:rsidRPr="00B01691">
        <w:tc>
          <w:tcPr>
            <w:tcW w:w="8460" w:type="dxa"/>
          </w:tcPr>
          <w:p w:rsidR="000643AB" w:rsidRPr="00B01691" w:rsidRDefault="000643AB" w:rsidP="00AE1C36">
            <w:pPr>
              <w:rPr>
                <w:sz w:val="22"/>
                <w:szCs w:val="22"/>
              </w:rPr>
            </w:pPr>
          </w:p>
          <w:p w:rsidR="000643AB" w:rsidRPr="00B01691" w:rsidRDefault="000643AB" w:rsidP="00AE1C36">
            <w:pPr>
              <w:rPr>
                <w:sz w:val="22"/>
                <w:szCs w:val="22"/>
              </w:rPr>
            </w:pPr>
          </w:p>
        </w:tc>
      </w:tr>
    </w:tbl>
    <w:p w:rsidR="00AB3E0E" w:rsidRDefault="00AB3E0E" w:rsidP="00AE1C36"/>
    <w:p w:rsidR="000643AB" w:rsidRPr="00B01691" w:rsidRDefault="001203FE" w:rsidP="00AE1C36">
      <w:pPr>
        <w:rPr>
          <w:b/>
        </w:rPr>
      </w:pPr>
      <w:r>
        <w:rPr>
          <w:b/>
        </w:rPr>
        <w:t>2.5</w:t>
      </w:r>
      <w:r w:rsidR="00B01691" w:rsidRPr="00B01691">
        <w:rPr>
          <w:b/>
        </w:rPr>
        <w:t>.3</w:t>
      </w:r>
      <w:r w:rsidR="00B01691" w:rsidRPr="00B01691">
        <w:rPr>
          <w:b/>
        </w:rPr>
        <w:tab/>
      </w:r>
      <w:r w:rsidR="00B01691">
        <w:rPr>
          <w:b/>
        </w:rPr>
        <w:t xml:space="preserve">Describe </w:t>
      </w:r>
      <w:r w:rsidR="00E646B0">
        <w:rPr>
          <w:b/>
        </w:rPr>
        <w:t xml:space="preserve">the </w:t>
      </w:r>
      <w:r w:rsidR="000643AB" w:rsidRPr="00B01691">
        <w:rPr>
          <w:b/>
        </w:rPr>
        <w:t xml:space="preserve">role </w:t>
      </w:r>
      <w:r w:rsidR="00B01691">
        <w:rPr>
          <w:b/>
        </w:rPr>
        <w:t xml:space="preserve">played by </w:t>
      </w:r>
      <w:r w:rsidR="000643AB" w:rsidRPr="00B01691">
        <w:rPr>
          <w:b/>
        </w:rPr>
        <w:t>the programme coordinator in providing intellectual leadership of the programme</w:t>
      </w:r>
      <w:r w:rsidR="00B01691">
        <w:rPr>
          <w:b/>
        </w:rPr>
        <w:t xml:space="preserve"> </w:t>
      </w:r>
      <w:r w:rsidR="00664ED9" w:rsidRPr="00B01691">
        <w:rPr>
          <w:b/>
        </w:rPr>
        <w:t xml:space="preserve">and in ensuring its </w:t>
      </w:r>
      <w:r w:rsidR="000643AB" w:rsidRPr="00B01691">
        <w:rPr>
          <w:b/>
        </w:rPr>
        <w:t>academic coherence, professional integrity, effective delivery and the quality assurance of delivery of the programme</w:t>
      </w:r>
      <w:r w:rsidR="00E646B0">
        <w:rPr>
          <w:b/>
        </w:rPr>
        <w:t>.</w:t>
      </w:r>
    </w:p>
    <w:p w:rsidR="000643AB" w:rsidRDefault="000643AB" w:rsidP="00AE1C36"/>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60"/>
      </w:tblGrid>
      <w:tr w:rsidR="000643AB" w:rsidRPr="00B01691">
        <w:tc>
          <w:tcPr>
            <w:tcW w:w="8460" w:type="dxa"/>
          </w:tcPr>
          <w:p w:rsidR="000643AB" w:rsidRPr="00B01691" w:rsidRDefault="000643AB" w:rsidP="00AE1C36">
            <w:pPr>
              <w:rPr>
                <w:sz w:val="22"/>
                <w:szCs w:val="22"/>
              </w:rPr>
            </w:pPr>
          </w:p>
          <w:p w:rsidR="000643AB" w:rsidRPr="00B01691" w:rsidRDefault="000643AB" w:rsidP="00AE1C36">
            <w:pPr>
              <w:rPr>
                <w:sz w:val="22"/>
                <w:szCs w:val="22"/>
              </w:rPr>
            </w:pPr>
          </w:p>
        </w:tc>
      </w:tr>
    </w:tbl>
    <w:p w:rsidR="000643AB" w:rsidRDefault="000643AB" w:rsidP="00AE1C36"/>
    <w:p w:rsidR="000643AB" w:rsidRPr="00B01691" w:rsidRDefault="001203FE" w:rsidP="00AE1C36">
      <w:pPr>
        <w:rPr>
          <w:b/>
        </w:rPr>
      </w:pPr>
      <w:r>
        <w:rPr>
          <w:b/>
        </w:rPr>
        <w:t>2.5</w:t>
      </w:r>
      <w:r w:rsidR="00B01691" w:rsidRPr="00B01691">
        <w:rPr>
          <w:b/>
        </w:rPr>
        <w:t>.4</w:t>
      </w:r>
      <w:r w:rsidR="00B01691" w:rsidRPr="00B01691">
        <w:rPr>
          <w:b/>
        </w:rPr>
        <w:tab/>
      </w:r>
      <w:r w:rsidR="000643AB" w:rsidRPr="00B01691">
        <w:rPr>
          <w:b/>
        </w:rPr>
        <w:t>What provision is made for lecturer/tutor input and participation in relevant aspects of programme coordination?</w:t>
      </w:r>
    </w:p>
    <w:p w:rsidR="000643AB" w:rsidRDefault="000643AB" w:rsidP="00AE1C36"/>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60"/>
      </w:tblGrid>
      <w:tr w:rsidR="000643AB" w:rsidRPr="00FA73D0">
        <w:tc>
          <w:tcPr>
            <w:tcW w:w="8460" w:type="dxa"/>
          </w:tcPr>
          <w:p w:rsidR="000643AB" w:rsidRPr="00FA73D0" w:rsidRDefault="000643AB" w:rsidP="00AE1C36">
            <w:pPr>
              <w:rPr>
                <w:sz w:val="22"/>
                <w:szCs w:val="22"/>
              </w:rPr>
            </w:pPr>
          </w:p>
          <w:p w:rsidR="000643AB" w:rsidRPr="00FA73D0" w:rsidRDefault="000643AB" w:rsidP="00AE1C36">
            <w:pPr>
              <w:rPr>
                <w:sz w:val="22"/>
                <w:szCs w:val="22"/>
              </w:rPr>
            </w:pPr>
          </w:p>
        </w:tc>
      </w:tr>
    </w:tbl>
    <w:p w:rsidR="000643AB" w:rsidRDefault="000643AB" w:rsidP="00AE1C36"/>
    <w:p w:rsidR="000643AB" w:rsidRPr="00FA73D0" w:rsidRDefault="001203FE" w:rsidP="00AE1C36">
      <w:pPr>
        <w:rPr>
          <w:b/>
        </w:rPr>
      </w:pPr>
      <w:r>
        <w:rPr>
          <w:b/>
        </w:rPr>
        <w:t>2.5</w:t>
      </w:r>
      <w:r w:rsidR="00FA73D0" w:rsidRPr="00FA73D0">
        <w:rPr>
          <w:b/>
        </w:rPr>
        <w:t>.5</w:t>
      </w:r>
      <w:r w:rsidR="00FA73D0" w:rsidRPr="00FA73D0">
        <w:rPr>
          <w:b/>
        </w:rPr>
        <w:tab/>
      </w:r>
      <w:r w:rsidR="000643AB" w:rsidRPr="00FA73D0">
        <w:rPr>
          <w:b/>
        </w:rPr>
        <w:t>What provision is made for student input and participation in relevant aspects of programme coordination?</w:t>
      </w:r>
    </w:p>
    <w:p w:rsidR="000643AB" w:rsidRDefault="000643AB" w:rsidP="00AE1C36"/>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60"/>
      </w:tblGrid>
      <w:tr w:rsidR="000643AB" w:rsidRPr="00FA73D0">
        <w:tc>
          <w:tcPr>
            <w:tcW w:w="8460" w:type="dxa"/>
          </w:tcPr>
          <w:p w:rsidR="000643AB" w:rsidRPr="00FA73D0" w:rsidRDefault="000643AB" w:rsidP="00AE1C36">
            <w:pPr>
              <w:rPr>
                <w:sz w:val="22"/>
                <w:szCs w:val="22"/>
              </w:rPr>
            </w:pPr>
          </w:p>
          <w:p w:rsidR="000643AB" w:rsidRPr="00FA73D0" w:rsidRDefault="000643AB" w:rsidP="00AE1C36">
            <w:pPr>
              <w:rPr>
                <w:sz w:val="22"/>
                <w:szCs w:val="22"/>
              </w:rPr>
            </w:pPr>
          </w:p>
        </w:tc>
      </w:tr>
    </w:tbl>
    <w:p w:rsidR="00C46B3F" w:rsidRDefault="001203FE" w:rsidP="00115EB6">
      <w:pPr>
        <w:keepNext/>
        <w:keepLines/>
        <w:rPr>
          <w:b/>
        </w:rPr>
      </w:pPr>
      <w:r>
        <w:rPr>
          <w:b/>
        </w:rPr>
        <w:t>2.6</w:t>
      </w:r>
      <w:r w:rsidR="00FA73D0">
        <w:rPr>
          <w:b/>
        </w:rPr>
        <w:tab/>
      </w:r>
      <w:r w:rsidR="000643AB" w:rsidRPr="009A1227">
        <w:rPr>
          <w:b/>
        </w:rPr>
        <w:t>Work-based learning</w:t>
      </w:r>
    </w:p>
    <w:p w:rsidR="00C46B3F" w:rsidRDefault="00377D4F" w:rsidP="00115EB6">
      <w:pPr>
        <w:keepNext/>
        <w:keepLines/>
        <w:rPr>
          <w:b/>
        </w:rPr>
      </w:pPr>
      <w:r>
        <w:rPr>
          <w:b/>
          <w:noProof/>
          <w:lang w:val="en-US"/>
        </w:rPr>
        <w:pict>
          <v:shape id="_x0000_s1031" type="#_x0000_t202" style="position:absolute;margin-left:7.5pt;margin-top:12.9pt;width:416.85pt;height:35.8pt;z-index:251659264;mso-height-percent:200;mso-height-percent:200;mso-width-relative:margin;mso-height-relative:margin" strokeweight="1pt">
            <v:fill color2="fill darken(206)" rotate="t" method="linear sigma" focus="-50%" type="gradient"/>
            <v:textbox style="mso-next-textbox:#_x0000_s1031;mso-fit-shape-to-text:t">
              <w:txbxContent>
                <w:p w:rsidR="00073E67" w:rsidRPr="00E646B0" w:rsidRDefault="00073E67" w:rsidP="00E646B0">
                  <w:pPr>
                    <w:jc w:val="center"/>
                  </w:pPr>
                  <w:r>
                    <w:rPr>
                      <w:b/>
                    </w:rPr>
                    <w:t xml:space="preserve">Complete section 2.6 if the </w:t>
                  </w:r>
                  <w:r w:rsidRPr="004C0BF4">
                    <w:rPr>
                      <w:b/>
                    </w:rPr>
                    <w:t>programme require</w:t>
                  </w:r>
                  <w:r>
                    <w:rPr>
                      <w:b/>
                    </w:rPr>
                    <w:t>s</w:t>
                  </w:r>
                  <w:r w:rsidRPr="004C0BF4">
                    <w:rPr>
                      <w:b/>
                    </w:rPr>
                    <w:t xml:space="preserve"> work-based learning as a fundamental requirement for the completion of the qualification</w:t>
                  </w:r>
                  <w:r>
                    <w:rPr>
                      <w:b/>
                    </w:rPr>
                    <w:t>.</w:t>
                  </w:r>
                </w:p>
              </w:txbxContent>
            </v:textbox>
          </v:shape>
        </w:pict>
      </w:r>
    </w:p>
    <w:p w:rsidR="00E646B0" w:rsidRDefault="00E646B0" w:rsidP="00115EB6">
      <w:pPr>
        <w:keepNext/>
        <w:keepLines/>
        <w:rPr>
          <w:b/>
        </w:rPr>
      </w:pPr>
    </w:p>
    <w:p w:rsidR="00E646B0" w:rsidRDefault="00E646B0" w:rsidP="00115EB6">
      <w:pPr>
        <w:keepNext/>
        <w:keepLines/>
        <w:rPr>
          <w:b/>
        </w:rPr>
      </w:pPr>
    </w:p>
    <w:p w:rsidR="00E646B0" w:rsidRDefault="00E646B0" w:rsidP="00115EB6">
      <w:pPr>
        <w:keepNext/>
        <w:keepLines/>
        <w:rPr>
          <w:b/>
        </w:rPr>
      </w:pPr>
    </w:p>
    <w:p w:rsidR="003516D7" w:rsidRDefault="003516D7" w:rsidP="00115EB6">
      <w:pPr>
        <w:keepNext/>
        <w:keepLines/>
      </w:pPr>
    </w:p>
    <w:p w:rsidR="00D5478D" w:rsidRDefault="003516D7" w:rsidP="00115EB6">
      <w:pPr>
        <w:keepNext/>
        <w:keepLines/>
        <w:rPr>
          <w:b/>
          <w:sz w:val="22"/>
          <w:szCs w:val="22"/>
        </w:rPr>
      </w:pPr>
      <w:r>
        <w:rPr>
          <w:b/>
        </w:rPr>
        <w:t xml:space="preserve"> </w:t>
      </w:r>
      <w:r w:rsidRPr="003516D7">
        <w:rPr>
          <w:b/>
          <w:sz w:val="22"/>
          <w:szCs w:val="22"/>
        </w:rPr>
        <w:t>Does this programme require work-based learning as a fundamental requirement for the completion</w:t>
      </w:r>
      <w:r w:rsidR="0084018B">
        <w:rPr>
          <w:b/>
          <w:sz w:val="22"/>
          <w:szCs w:val="22"/>
        </w:rPr>
        <w:t xml:space="preserve"> of the qualification?</w:t>
      </w:r>
    </w:p>
    <w:p w:rsidR="003516D7" w:rsidRDefault="003516D7" w:rsidP="00115EB6">
      <w:pPr>
        <w:keepNext/>
        <w:keepLines/>
        <w:rPr>
          <w:b/>
          <w:sz w:val="22"/>
          <w:szCs w:val="22"/>
        </w:rPr>
      </w:pPr>
    </w:p>
    <w:tbl>
      <w:tblPr>
        <w:tblW w:w="21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70"/>
        <w:gridCol w:w="990"/>
      </w:tblGrid>
      <w:tr w:rsidR="00BE0420" w:rsidRPr="001A308B" w:rsidTr="00BE0420">
        <w:trPr>
          <w:cantSplit/>
        </w:trPr>
        <w:tc>
          <w:tcPr>
            <w:tcW w:w="1170" w:type="dxa"/>
          </w:tcPr>
          <w:p w:rsidR="00BE0420" w:rsidRPr="001A308B" w:rsidRDefault="00BE0420" w:rsidP="00BE0420">
            <w:pPr>
              <w:rPr>
                <w:sz w:val="22"/>
                <w:szCs w:val="22"/>
              </w:rPr>
            </w:pPr>
            <w:r w:rsidRPr="001A308B">
              <w:rPr>
                <w:sz w:val="22"/>
                <w:szCs w:val="22"/>
              </w:rPr>
              <w:t>Yes</w:t>
            </w:r>
          </w:p>
        </w:tc>
        <w:tc>
          <w:tcPr>
            <w:tcW w:w="990" w:type="dxa"/>
          </w:tcPr>
          <w:p w:rsidR="00BE0420" w:rsidRPr="001A308B" w:rsidRDefault="00BE0420" w:rsidP="00BE0420">
            <w:pPr>
              <w:rPr>
                <w:sz w:val="22"/>
                <w:szCs w:val="22"/>
              </w:rPr>
            </w:pPr>
          </w:p>
        </w:tc>
      </w:tr>
      <w:tr w:rsidR="00BE0420" w:rsidRPr="001A308B" w:rsidTr="00BE0420">
        <w:tc>
          <w:tcPr>
            <w:tcW w:w="1170" w:type="dxa"/>
          </w:tcPr>
          <w:p w:rsidR="00BE0420" w:rsidRPr="001A308B" w:rsidRDefault="00BE0420" w:rsidP="00BE0420">
            <w:pPr>
              <w:rPr>
                <w:sz w:val="22"/>
                <w:szCs w:val="22"/>
              </w:rPr>
            </w:pPr>
            <w:r w:rsidRPr="001A308B">
              <w:rPr>
                <w:sz w:val="22"/>
                <w:szCs w:val="22"/>
              </w:rPr>
              <w:t>No</w:t>
            </w:r>
          </w:p>
        </w:tc>
        <w:tc>
          <w:tcPr>
            <w:tcW w:w="990" w:type="dxa"/>
          </w:tcPr>
          <w:p w:rsidR="00BE0420" w:rsidRPr="001A308B" w:rsidRDefault="00BE0420" w:rsidP="00BE0420">
            <w:pPr>
              <w:rPr>
                <w:sz w:val="22"/>
                <w:szCs w:val="22"/>
              </w:rPr>
            </w:pPr>
          </w:p>
        </w:tc>
      </w:tr>
    </w:tbl>
    <w:p w:rsidR="003516D7" w:rsidRDefault="003516D7" w:rsidP="00AE1C36">
      <w:pPr>
        <w:rPr>
          <w:b/>
        </w:rPr>
      </w:pPr>
    </w:p>
    <w:p w:rsidR="00D5478D" w:rsidRDefault="003516D7" w:rsidP="00AE1C36">
      <w:pPr>
        <w:rPr>
          <w:b/>
          <w:sz w:val="22"/>
          <w:szCs w:val="22"/>
        </w:rPr>
      </w:pPr>
      <w:r>
        <w:rPr>
          <w:b/>
        </w:rPr>
        <w:t xml:space="preserve">2.6.1 </w:t>
      </w:r>
      <w:r w:rsidRPr="003516D7">
        <w:rPr>
          <w:b/>
          <w:sz w:val="22"/>
          <w:szCs w:val="22"/>
        </w:rPr>
        <w:t>If Yes, Is the work-based learning com</w:t>
      </w:r>
      <w:r w:rsidR="0084018B">
        <w:rPr>
          <w:b/>
          <w:sz w:val="22"/>
          <w:szCs w:val="22"/>
        </w:rPr>
        <w:t>ponent credit-bearing?</w:t>
      </w:r>
    </w:p>
    <w:p w:rsidR="003516D7" w:rsidRDefault="003516D7" w:rsidP="00AE1C36">
      <w:pPr>
        <w:rPr>
          <w:b/>
          <w:sz w:val="22"/>
          <w:szCs w:val="22"/>
        </w:rPr>
      </w:pPr>
    </w:p>
    <w:tbl>
      <w:tblPr>
        <w:tblW w:w="21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70"/>
        <w:gridCol w:w="990"/>
      </w:tblGrid>
      <w:tr w:rsidR="00570D98" w:rsidRPr="001A308B" w:rsidTr="00570D98">
        <w:trPr>
          <w:cantSplit/>
        </w:trPr>
        <w:tc>
          <w:tcPr>
            <w:tcW w:w="1170" w:type="dxa"/>
          </w:tcPr>
          <w:p w:rsidR="00570D98" w:rsidRPr="001A308B" w:rsidRDefault="00570D98" w:rsidP="00570D98">
            <w:pPr>
              <w:rPr>
                <w:sz w:val="22"/>
                <w:szCs w:val="22"/>
              </w:rPr>
            </w:pPr>
            <w:r w:rsidRPr="001A308B">
              <w:rPr>
                <w:sz w:val="22"/>
                <w:szCs w:val="22"/>
              </w:rPr>
              <w:t>Yes</w:t>
            </w:r>
          </w:p>
        </w:tc>
        <w:tc>
          <w:tcPr>
            <w:tcW w:w="990" w:type="dxa"/>
          </w:tcPr>
          <w:p w:rsidR="00570D98" w:rsidRPr="001A308B" w:rsidRDefault="00570D98" w:rsidP="00570D98">
            <w:pPr>
              <w:rPr>
                <w:sz w:val="22"/>
                <w:szCs w:val="22"/>
              </w:rPr>
            </w:pPr>
          </w:p>
        </w:tc>
      </w:tr>
      <w:tr w:rsidR="00570D98" w:rsidRPr="001A308B" w:rsidTr="00570D98">
        <w:tc>
          <w:tcPr>
            <w:tcW w:w="1170" w:type="dxa"/>
          </w:tcPr>
          <w:p w:rsidR="00570D98" w:rsidRPr="001A308B" w:rsidRDefault="00570D98" w:rsidP="00570D98">
            <w:pPr>
              <w:rPr>
                <w:sz w:val="22"/>
                <w:szCs w:val="22"/>
              </w:rPr>
            </w:pPr>
            <w:r w:rsidRPr="001A308B">
              <w:rPr>
                <w:sz w:val="22"/>
                <w:szCs w:val="22"/>
              </w:rPr>
              <w:t>No</w:t>
            </w:r>
          </w:p>
        </w:tc>
        <w:tc>
          <w:tcPr>
            <w:tcW w:w="990" w:type="dxa"/>
          </w:tcPr>
          <w:p w:rsidR="00570D98" w:rsidRPr="001A308B" w:rsidRDefault="00570D98" w:rsidP="00570D98">
            <w:pPr>
              <w:rPr>
                <w:sz w:val="22"/>
                <w:szCs w:val="22"/>
              </w:rPr>
            </w:pPr>
          </w:p>
        </w:tc>
      </w:tr>
    </w:tbl>
    <w:p w:rsidR="003516D7" w:rsidRDefault="003516D7" w:rsidP="00AE1C36">
      <w:pPr>
        <w:rPr>
          <w:b/>
          <w:sz w:val="22"/>
          <w:szCs w:val="22"/>
        </w:rPr>
      </w:pPr>
    </w:p>
    <w:p w:rsidR="003516D7" w:rsidRDefault="003516D7" w:rsidP="003516D7">
      <w:pPr>
        <w:rPr>
          <w:b/>
          <w:sz w:val="22"/>
          <w:szCs w:val="22"/>
        </w:rPr>
      </w:pPr>
      <w:r w:rsidRPr="003516D7">
        <w:rPr>
          <w:b/>
          <w:sz w:val="22"/>
          <w:szCs w:val="22"/>
        </w:rPr>
        <w:t>If Yes, How many SAQA credits are allocated to work-base learning? </w:t>
      </w:r>
    </w:p>
    <w:p w:rsidR="003516D7" w:rsidRDefault="003516D7" w:rsidP="003516D7">
      <w:pPr>
        <w:rPr>
          <w:b/>
          <w:sz w:val="22"/>
          <w:szCs w:val="22"/>
        </w:rPr>
      </w:pPr>
    </w:p>
    <w:tbl>
      <w:tblPr>
        <w:tblStyle w:val="TableGrid"/>
        <w:tblW w:w="0" w:type="auto"/>
        <w:tblLook w:val="04A0"/>
      </w:tblPr>
      <w:tblGrid>
        <w:gridCol w:w="8522"/>
      </w:tblGrid>
      <w:tr w:rsidR="003516D7" w:rsidTr="003516D7">
        <w:trPr>
          <w:trHeight w:val="580"/>
        </w:trPr>
        <w:tc>
          <w:tcPr>
            <w:tcW w:w="8522" w:type="dxa"/>
          </w:tcPr>
          <w:p w:rsidR="003516D7" w:rsidRDefault="003516D7" w:rsidP="00AE1C36">
            <w:pPr>
              <w:rPr>
                <w:b/>
              </w:rPr>
            </w:pPr>
          </w:p>
        </w:tc>
      </w:tr>
    </w:tbl>
    <w:p w:rsidR="003516D7" w:rsidRDefault="003516D7" w:rsidP="00AE1C36">
      <w:pPr>
        <w:rPr>
          <w:b/>
        </w:rPr>
      </w:pPr>
    </w:p>
    <w:p w:rsidR="003516D7" w:rsidRDefault="003516D7" w:rsidP="00AE1C36">
      <w:pPr>
        <w:rPr>
          <w:b/>
        </w:rPr>
      </w:pPr>
      <w:r>
        <w:rPr>
          <w:b/>
        </w:rPr>
        <w:t xml:space="preserve">2.6.2 </w:t>
      </w:r>
      <w:r w:rsidRPr="003516D7">
        <w:rPr>
          <w:b/>
        </w:rPr>
        <w:t>Does the work-based learning component of the programme require formal agreements between the work-place, the student and provider?</w:t>
      </w:r>
      <w:r>
        <w:rPr>
          <w:b/>
        </w:rPr>
        <w:t xml:space="preserve"> </w:t>
      </w:r>
    </w:p>
    <w:p w:rsidR="003516D7" w:rsidRDefault="003516D7" w:rsidP="00AE1C36">
      <w:pPr>
        <w:rPr>
          <w:b/>
        </w:rPr>
      </w:pPr>
    </w:p>
    <w:tbl>
      <w:tblPr>
        <w:tblW w:w="21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70"/>
        <w:gridCol w:w="990"/>
      </w:tblGrid>
      <w:tr w:rsidR="00570D98" w:rsidRPr="001A308B" w:rsidTr="00570D98">
        <w:trPr>
          <w:cantSplit/>
        </w:trPr>
        <w:tc>
          <w:tcPr>
            <w:tcW w:w="1170" w:type="dxa"/>
          </w:tcPr>
          <w:p w:rsidR="00570D98" w:rsidRPr="001A308B" w:rsidRDefault="00570D98" w:rsidP="00570D98">
            <w:pPr>
              <w:rPr>
                <w:sz w:val="22"/>
                <w:szCs w:val="22"/>
              </w:rPr>
            </w:pPr>
            <w:r w:rsidRPr="001A308B">
              <w:rPr>
                <w:sz w:val="22"/>
                <w:szCs w:val="22"/>
              </w:rPr>
              <w:t>Yes</w:t>
            </w:r>
          </w:p>
        </w:tc>
        <w:tc>
          <w:tcPr>
            <w:tcW w:w="990" w:type="dxa"/>
          </w:tcPr>
          <w:p w:rsidR="00570D98" w:rsidRPr="001A308B" w:rsidRDefault="00570D98" w:rsidP="00570D98">
            <w:pPr>
              <w:rPr>
                <w:sz w:val="22"/>
                <w:szCs w:val="22"/>
              </w:rPr>
            </w:pPr>
          </w:p>
        </w:tc>
      </w:tr>
      <w:tr w:rsidR="00570D98" w:rsidRPr="001A308B" w:rsidTr="00570D98">
        <w:tc>
          <w:tcPr>
            <w:tcW w:w="1170" w:type="dxa"/>
          </w:tcPr>
          <w:p w:rsidR="00570D98" w:rsidRPr="001A308B" w:rsidRDefault="00570D98" w:rsidP="00570D98">
            <w:pPr>
              <w:rPr>
                <w:sz w:val="22"/>
                <w:szCs w:val="22"/>
              </w:rPr>
            </w:pPr>
            <w:r w:rsidRPr="001A308B">
              <w:rPr>
                <w:sz w:val="22"/>
                <w:szCs w:val="22"/>
              </w:rPr>
              <w:t>No</w:t>
            </w:r>
          </w:p>
        </w:tc>
        <w:tc>
          <w:tcPr>
            <w:tcW w:w="990" w:type="dxa"/>
          </w:tcPr>
          <w:p w:rsidR="00570D98" w:rsidRPr="001A308B" w:rsidRDefault="00570D98" w:rsidP="00570D98">
            <w:pPr>
              <w:rPr>
                <w:sz w:val="22"/>
                <w:szCs w:val="22"/>
              </w:rPr>
            </w:pPr>
          </w:p>
        </w:tc>
      </w:tr>
    </w:tbl>
    <w:p w:rsidR="003516D7" w:rsidRDefault="003516D7" w:rsidP="00AE1C36">
      <w:pPr>
        <w:rPr>
          <w:b/>
        </w:rPr>
      </w:pPr>
    </w:p>
    <w:p w:rsidR="003516D7" w:rsidRDefault="003516D7" w:rsidP="00AE1C36">
      <w:pPr>
        <w:rPr>
          <w:b/>
        </w:rPr>
      </w:pPr>
      <w:r w:rsidRPr="003516D7">
        <w:rPr>
          <w:b/>
        </w:rPr>
        <w:t>If Yes, Are the required formal agreements in place? (Provide appropriate detail.)</w:t>
      </w:r>
    </w:p>
    <w:p w:rsidR="003516D7" w:rsidRDefault="003516D7" w:rsidP="00AE1C36">
      <w:pPr>
        <w:rPr>
          <w:b/>
        </w:rPr>
      </w:pPr>
    </w:p>
    <w:tbl>
      <w:tblPr>
        <w:tblStyle w:val="TableGrid"/>
        <w:tblW w:w="0" w:type="auto"/>
        <w:tblLook w:val="04A0"/>
      </w:tblPr>
      <w:tblGrid>
        <w:gridCol w:w="8522"/>
      </w:tblGrid>
      <w:tr w:rsidR="003516D7" w:rsidTr="003516D7">
        <w:trPr>
          <w:trHeight w:val="1287"/>
        </w:trPr>
        <w:tc>
          <w:tcPr>
            <w:tcW w:w="8522" w:type="dxa"/>
          </w:tcPr>
          <w:p w:rsidR="003516D7" w:rsidRDefault="003516D7" w:rsidP="00AE1C36">
            <w:pPr>
              <w:rPr>
                <w:b/>
              </w:rPr>
            </w:pPr>
          </w:p>
        </w:tc>
      </w:tr>
    </w:tbl>
    <w:p w:rsidR="003516D7" w:rsidRDefault="003516D7" w:rsidP="00AE1C36">
      <w:pPr>
        <w:rPr>
          <w:b/>
        </w:rPr>
      </w:pPr>
    </w:p>
    <w:p w:rsidR="00CE708B" w:rsidRDefault="003516D7" w:rsidP="00AE1C36">
      <w:pPr>
        <w:rPr>
          <w:b/>
        </w:rPr>
      </w:pPr>
      <w:r>
        <w:rPr>
          <w:b/>
        </w:rPr>
        <w:t>2.6.3</w:t>
      </w:r>
      <w:r w:rsidR="00D42841">
        <w:rPr>
          <w:b/>
        </w:rPr>
        <w:t xml:space="preserve"> </w:t>
      </w:r>
      <w:r w:rsidR="00D42841" w:rsidRPr="00D42841">
        <w:rPr>
          <w:b/>
        </w:rPr>
        <w:t xml:space="preserve">Please describe how all parties (institution, student, workplace managers, </w:t>
      </w:r>
      <w:proofErr w:type="gramStart"/>
      <w:r w:rsidR="00D42841" w:rsidRPr="00D42841">
        <w:rPr>
          <w:b/>
        </w:rPr>
        <w:t>workplace</w:t>
      </w:r>
      <w:proofErr w:type="gramEnd"/>
      <w:r w:rsidR="00D42841" w:rsidRPr="00D42841">
        <w:rPr>
          <w:b/>
        </w:rPr>
        <w:t xml:space="preserve"> mentors) are informed about guidelines on roles and responsibilities relating to ethical and educational considerations.</w:t>
      </w:r>
    </w:p>
    <w:p w:rsidR="009A1227" w:rsidRDefault="009A1227" w:rsidP="00AE1C36"/>
    <w:tbl>
      <w:tblPr>
        <w:tblW w:w="85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50"/>
      </w:tblGrid>
      <w:tr w:rsidR="009A1227" w:rsidRPr="00D5478D" w:rsidTr="00D42841">
        <w:trPr>
          <w:trHeight w:val="735"/>
        </w:trPr>
        <w:tc>
          <w:tcPr>
            <w:tcW w:w="8550" w:type="dxa"/>
          </w:tcPr>
          <w:p w:rsidR="009A1227" w:rsidRPr="00D5478D" w:rsidRDefault="009A1227" w:rsidP="00AE1C36">
            <w:pPr>
              <w:rPr>
                <w:sz w:val="22"/>
                <w:szCs w:val="22"/>
              </w:rPr>
            </w:pPr>
          </w:p>
          <w:p w:rsidR="009A1227" w:rsidRPr="00D5478D" w:rsidRDefault="009A1227" w:rsidP="00AE1C36">
            <w:pPr>
              <w:rPr>
                <w:sz w:val="22"/>
                <w:szCs w:val="22"/>
              </w:rPr>
            </w:pPr>
          </w:p>
        </w:tc>
      </w:tr>
    </w:tbl>
    <w:p w:rsidR="00CE708B" w:rsidRDefault="00CE708B" w:rsidP="00AE1C36">
      <w:pPr>
        <w:rPr>
          <w:b/>
        </w:rPr>
      </w:pPr>
    </w:p>
    <w:p w:rsidR="00D42841" w:rsidRDefault="00D42841" w:rsidP="00AE1C36">
      <w:pPr>
        <w:rPr>
          <w:b/>
        </w:rPr>
      </w:pPr>
      <w:r>
        <w:rPr>
          <w:b/>
        </w:rPr>
        <w:t>2.6</w:t>
      </w:r>
      <w:r w:rsidR="00D5478D" w:rsidRPr="00D5478D">
        <w:rPr>
          <w:b/>
        </w:rPr>
        <w:t>.4</w:t>
      </w:r>
      <w:r w:rsidR="00D5478D" w:rsidRPr="00D5478D">
        <w:rPr>
          <w:b/>
        </w:rPr>
        <w:tab/>
      </w:r>
      <w:r w:rsidRPr="00D42841">
        <w:rPr>
          <w:b/>
        </w:rPr>
        <w:t>Please provide details of work-based learning environments and how they relate to the purpose of the programme.</w:t>
      </w:r>
    </w:p>
    <w:p w:rsidR="00DD7008" w:rsidRDefault="00D42841" w:rsidP="00AE1C36">
      <w:r>
        <w:t xml:space="preserve"> </w:t>
      </w:r>
    </w:p>
    <w:tbl>
      <w:tblPr>
        <w:tblW w:w="85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50"/>
      </w:tblGrid>
      <w:tr w:rsidR="00DD7008" w:rsidRPr="00D5478D" w:rsidTr="00D42841">
        <w:trPr>
          <w:trHeight w:val="700"/>
        </w:trPr>
        <w:tc>
          <w:tcPr>
            <w:tcW w:w="8550" w:type="dxa"/>
          </w:tcPr>
          <w:p w:rsidR="00DD7008" w:rsidRPr="00D5478D" w:rsidRDefault="00DD7008" w:rsidP="00AE1C36">
            <w:pPr>
              <w:rPr>
                <w:sz w:val="22"/>
                <w:szCs w:val="22"/>
              </w:rPr>
            </w:pPr>
          </w:p>
          <w:p w:rsidR="00DD7008" w:rsidRPr="00D5478D" w:rsidRDefault="00DD7008" w:rsidP="00AE1C36">
            <w:pPr>
              <w:rPr>
                <w:sz w:val="22"/>
                <w:szCs w:val="22"/>
              </w:rPr>
            </w:pPr>
          </w:p>
        </w:tc>
      </w:tr>
    </w:tbl>
    <w:p w:rsidR="00DD7008" w:rsidRDefault="00DD7008" w:rsidP="00AE1C36"/>
    <w:p w:rsidR="00941DDE" w:rsidRPr="00D417D6" w:rsidRDefault="00D42841" w:rsidP="00AE1C36">
      <w:pPr>
        <w:rPr>
          <w:b/>
        </w:rPr>
      </w:pPr>
      <w:r>
        <w:rPr>
          <w:b/>
        </w:rPr>
        <w:t xml:space="preserve">2.6.5 </w:t>
      </w:r>
      <w:r w:rsidR="00941DDE" w:rsidRPr="00D417D6">
        <w:rPr>
          <w:b/>
        </w:rPr>
        <w:t>Who takes responsibility for placement of students in appropriate work-based learning sites, and how does the responsible person organize the placements?</w:t>
      </w:r>
    </w:p>
    <w:p w:rsidR="00941DDE" w:rsidRDefault="00941DDE" w:rsidP="00AE1C36"/>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60"/>
      </w:tblGrid>
      <w:tr w:rsidR="00941DDE">
        <w:tc>
          <w:tcPr>
            <w:tcW w:w="8460" w:type="dxa"/>
          </w:tcPr>
          <w:p w:rsidR="00941DDE" w:rsidRDefault="00941DDE" w:rsidP="00AE1C36"/>
          <w:p w:rsidR="00941DDE" w:rsidRDefault="00941DDE" w:rsidP="00AE1C36"/>
        </w:tc>
      </w:tr>
    </w:tbl>
    <w:p w:rsidR="00941DDE" w:rsidRDefault="00941DDE" w:rsidP="00AE1C36"/>
    <w:p w:rsidR="00DD7008" w:rsidRPr="00D417D6" w:rsidRDefault="00D42841" w:rsidP="00AE1C36">
      <w:pPr>
        <w:rPr>
          <w:b/>
        </w:rPr>
      </w:pPr>
      <w:proofErr w:type="gramStart"/>
      <w:r>
        <w:rPr>
          <w:b/>
        </w:rPr>
        <w:t>2.6.6 Are</w:t>
      </w:r>
      <w:proofErr w:type="gramEnd"/>
      <w:r w:rsidR="00DD7008" w:rsidRPr="00D417D6">
        <w:rPr>
          <w:b/>
        </w:rPr>
        <w:t xml:space="preserve"> </w:t>
      </w:r>
      <w:r w:rsidR="00C46B3F">
        <w:rPr>
          <w:b/>
        </w:rPr>
        <w:t xml:space="preserve">the </w:t>
      </w:r>
      <w:r w:rsidR="00DD7008" w:rsidRPr="00D417D6">
        <w:rPr>
          <w:b/>
        </w:rPr>
        <w:t>academic and administrative staff engaged in the programme suitably informed about and engaged in the work-based learning component to ensure that the academic, administrative and work-based learning components of the programme are well coordinated, monitored and assessed?</w:t>
      </w:r>
      <w:r w:rsidR="00346A87" w:rsidRPr="00D417D6">
        <w:rPr>
          <w:b/>
        </w:rPr>
        <w:t xml:space="preserve"> If </w:t>
      </w:r>
      <w:proofErr w:type="gramStart"/>
      <w:r w:rsidR="00346A87" w:rsidRPr="00D417D6">
        <w:rPr>
          <w:b/>
        </w:rPr>
        <w:t>Yes</w:t>
      </w:r>
      <w:proofErr w:type="gramEnd"/>
      <w:r w:rsidR="00346A87" w:rsidRPr="00D417D6">
        <w:rPr>
          <w:b/>
        </w:rPr>
        <w:t>, please provide details.</w:t>
      </w:r>
    </w:p>
    <w:p w:rsidR="00DD7008" w:rsidRDefault="00DD7008" w:rsidP="00AE1C36"/>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60"/>
      </w:tblGrid>
      <w:tr w:rsidR="00DD7008" w:rsidRPr="00D417D6">
        <w:tc>
          <w:tcPr>
            <w:tcW w:w="8460" w:type="dxa"/>
          </w:tcPr>
          <w:p w:rsidR="00DD7008" w:rsidRPr="00D417D6" w:rsidRDefault="00DD7008" w:rsidP="00AE1C36">
            <w:pPr>
              <w:rPr>
                <w:sz w:val="22"/>
                <w:szCs w:val="22"/>
              </w:rPr>
            </w:pPr>
          </w:p>
          <w:p w:rsidR="00DD7008" w:rsidRPr="00D417D6" w:rsidRDefault="00DD7008" w:rsidP="00AE1C36">
            <w:pPr>
              <w:rPr>
                <w:sz w:val="22"/>
                <w:szCs w:val="22"/>
              </w:rPr>
            </w:pPr>
          </w:p>
        </w:tc>
      </w:tr>
    </w:tbl>
    <w:p w:rsidR="00D42841" w:rsidRDefault="00D42841" w:rsidP="00AE1C36">
      <w:pPr>
        <w:rPr>
          <w:b/>
        </w:rPr>
      </w:pPr>
    </w:p>
    <w:p w:rsidR="00D05E0F" w:rsidRPr="00C46B3F" w:rsidRDefault="00D42841" w:rsidP="00AE1C36">
      <w:pPr>
        <w:rPr>
          <w:b/>
        </w:rPr>
      </w:pPr>
      <w:r>
        <w:rPr>
          <w:b/>
        </w:rPr>
        <w:t>2.6</w:t>
      </w:r>
      <w:r w:rsidR="00C46B3F" w:rsidRPr="00C46B3F">
        <w:rPr>
          <w:b/>
        </w:rPr>
        <w:t>.7</w:t>
      </w:r>
      <w:r w:rsidR="00C46B3F" w:rsidRPr="00C46B3F">
        <w:rPr>
          <w:b/>
        </w:rPr>
        <w:tab/>
      </w:r>
      <w:r w:rsidR="00DD7008" w:rsidRPr="00C46B3F">
        <w:rPr>
          <w:b/>
        </w:rPr>
        <w:t>Do the coordination, infrastructure and mentoring systems associated with work-based learning promote</w:t>
      </w:r>
      <w:r w:rsidR="00D05E0F" w:rsidRPr="00C46B3F">
        <w:rPr>
          <w:b/>
        </w:rPr>
        <w:t xml:space="preserve"> occupational development and professionalism?</w:t>
      </w:r>
      <w:r w:rsidR="00346A87" w:rsidRPr="00C46B3F">
        <w:rPr>
          <w:b/>
        </w:rPr>
        <w:t xml:space="preserve">  If </w:t>
      </w:r>
      <w:proofErr w:type="gramStart"/>
      <w:r w:rsidR="00346A87" w:rsidRPr="00C46B3F">
        <w:rPr>
          <w:b/>
        </w:rPr>
        <w:t>Yes</w:t>
      </w:r>
      <w:proofErr w:type="gramEnd"/>
      <w:r w:rsidR="00346A87" w:rsidRPr="00C46B3F">
        <w:rPr>
          <w:b/>
        </w:rPr>
        <w:t>, please provide details.</w:t>
      </w:r>
    </w:p>
    <w:p w:rsidR="00D05E0F" w:rsidRDefault="00D05E0F" w:rsidP="00AE1C36"/>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60"/>
      </w:tblGrid>
      <w:tr w:rsidR="00D05E0F" w:rsidRPr="00D17D44" w:rsidTr="00D42841">
        <w:trPr>
          <w:trHeight w:val="587"/>
        </w:trPr>
        <w:tc>
          <w:tcPr>
            <w:tcW w:w="8460" w:type="dxa"/>
          </w:tcPr>
          <w:p w:rsidR="00D05E0F" w:rsidRPr="00D17D44" w:rsidRDefault="00D05E0F" w:rsidP="00AE1C36">
            <w:pPr>
              <w:rPr>
                <w:sz w:val="22"/>
                <w:szCs w:val="22"/>
              </w:rPr>
            </w:pPr>
          </w:p>
          <w:p w:rsidR="00D05E0F" w:rsidRPr="00D17D44" w:rsidRDefault="00D05E0F" w:rsidP="00AE1C36">
            <w:pPr>
              <w:rPr>
                <w:sz w:val="22"/>
                <w:szCs w:val="22"/>
              </w:rPr>
            </w:pPr>
          </w:p>
        </w:tc>
      </w:tr>
    </w:tbl>
    <w:p w:rsidR="00D05E0F" w:rsidRDefault="00D05E0F" w:rsidP="00AE1C36"/>
    <w:p w:rsidR="001D6CE1" w:rsidRDefault="00D42841" w:rsidP="00AE1C36">
      <w:pPr>
        <w:rPr>
          <w:b/>
        </w:rPr>
      </w:pPr>
      <w:r>
        <w:rPr>
          <w:b/>
        </w:rPr>
        <w:t>2.6</w:t>
      </w:r>
      <w:r w:rsidR="00D17D44" w:rsidRPr="00D17D44">
        <w:rPr>
          <w:b/>
        </w:rPr>
        <w:t>.8</w:t>
      </w:r>
      <w:r w:rsidR="00D17D44" w:rsidRPr="00D17D44">
        <w:rPr>
          <w:b/>
        </w:rPr>
        <w:tab/>
      </w:r>
      <w:r w:rsidR="00346A87" w:rsidRPr="00D17D44">
        <w:rPr>
          <w:b/>
        </w:rPr>
        <w:t>How is work-</w:t>
      </w:r>
      <w:r w:rsidR="001D6CE1" w:rsidRPr="00D17D44">
        <w:rPr>
          <w:b/>
        </w:rPr>
        <w:t>based learning assessed?</w:t>
      </w:r>
    </w:p>
    <w:p w:rsidR="00D17D44" w:rsidRPr="00D17D44" w:rsidRDefault="00D17D44" w:rsidP="00AE1C36">
      <w:pPr>
        <w:rPr>
          <w:b/>
        </w:rPr>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60"/>
      </w:tblGrid>
      <w:tr w:rsidR="00D17D44" w:rsidRPr="00D17D44" w:rsidTr="00D42841">
        <w:trPr>
          <w:cantSplit/>
          <w:trHeight w:val="564"/>
        </w:trPr>
        <w:tc>
          <w:tcPr>
            <w:tcW w:w="8460" w:type="dxa"/>
          </w:tcPr>
          <w:p w:rsidR="00D17D44" w:rsidRPr="00D17D44" w:rsidRDefault="00D17D44" w:rsidP="00270C23">
            <w:pPr>
              <w:rPr>
                <w:sz w:val="22"/>
                <w:szCs w:val="22"/>
              </w:rPr>
            </w:pPr>
          </w:p>
          <w:p w:rsidR="00D17D44" w:rsidRPr="00D17D44" w:rsidRDefault="00D17D44" w:rsidP="00270C23">
            <w:pPr>
              <w:rPr>
                <w:sz w:val="22"/>
                <w:szCs w:val="22"/>
              </w:rPr>
            </w:pPr>
          </w:p>
        </w:tc>
      </w:tr>
    </w:tbl>
    <w:p w:rsidR="001D6CE1" w:rsidRDefault="001D6CE1" w:rsidP="00AE1C36"/>
    <w:p w:rsidR="00E14BE9" w:rsidRDefault="00E14BE9" w:rsidP="00AE1C36">
      <w:pPr>
        <w:rPr>
          <w:b/>
        </w:rPr>
      </w:pPr>
    </w:p>
    <w:p w:rsidR="00D05E0F" w:rsidRPr="00D05E0F" w:rsidRDefault="00D42841" w:rsidP="00AE1C36">
      <w:pPr>
        <w:rPr>
          <w:b/>
        </w:rPr>
      </w:pPr>
      <w:r>
        <w:rPr>
          <w:b/>
        </w:rPr>
        <w:t>2.7</w:t>
      </w:r>
      <w:r w:rsidR="00D17D44">
        <w:rPr>
          <w:b/>
        </w:rPr>
        <w:tab/>
      </w:r>
      <w:r w:rsidR="00D05E0F" w:rsidRPr="00D05E0F">
        <w:rPr>
          <w:b/>
        </w:rPr>
        <w:t>Programme design</w:t>
      </w:r>
    </w:p>
    <w:p w:rsidR="00D05E0F" w:rsidRDefault="00D05E0F" w:rsidP="00AE1C36"/>
    <w:p w:rsidR="00D05E0F" w:rsidRPr="00D17D44" w:rsidRDefault="00D42841" w:rsidP="00AE1C36">
      <w:pPr>
        <w:rPr>
          <w:b/>
        </w:rPr>
      </w:pPr>
      <w:r>
        <w:rPr>
          <w:b/>
        </w:rPr>
        <w:t>2.7</w:t>
      </w:r>
      <w:r w:rsidR="00D17D44" w:rsidRPr="00D17D44">
        <w:rPr>
          <w:b/>
        </w:rPr>
        <w:t>.1</w:t>
      </w:r>
      <w:r w:rsidR="00D17D44" w:rsidRPr="00D17D44">
        <w:rPr>
          <w:b/>
        </w:rPr>
        <w:tab/>
      </w:r>
      <w:r w:rsidR="00BD4E17">
        <w:rPr>
          <w:b/>
        </w:rPr>
        <w:t>P</w:t>
      </w:r>
      <w:r w:rsidR="00D05E0F" w:rsidRPr="00D17D44">
        <w:rPr>
          <w:b/>
        </w:rPr>
        <w:t>rogramme design</w:t>
      </w:r>
      <w:r w:rsidR="00BD4E17">
        <w:rPr>
          <w:b/>
        </w:rPr>
        <w:t xml:space="preserve"> details</w:t>
      </w:r>
    </w:p>
    <w:p w:rsidR="00D05E0F" w:rsidRDefault="00D05E0F" w:rsidP="00AE1C36"/>
    <w:tbl>
      <w:tblPr>
        <w:tblW w:w="7848"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85"/>
        <w:gridCol w:w="1744"/>
        <w:gridCol w:w="709"/>
        <w:gridCol w:w="990"/>
        <w:gridCol w:w="1136"/>
        <w:gridCol w:w="1984"/>
      </w:tblGrid>
      <w:tr w:rsidR="00B96514" w:rsidRPr="00D17D44" w:rsidTr="00B96514">
        <w:tc>
          <w:tcPr>
            <w:tcW w:w="1285" w:type="dxa"/>
          </w:tcPr>
          <w:p w:rsidR="00B96514" w:rsidRPr="00D17D44" w:rsidRDefault="00B96514" w:rsidP="00D17D44">
            <w:pPr>
              <w:jc w:val="center"/>
              <w:rPr>
                <w:sz w:val="22"/>
                <w:szCs w:val="22"/>
              </w:rPr>
            </w:pPr>
            <w:r>
              <w:rPr>
                <w:sz w:val="22"/>
                <w:szCs w:val="22"/>
              </w:rPr>
              <w:t>Title of c</w:t>
            </w:r>
            <w:r w:rsidRPr="00D17D44">
              <w:rPr>
                <w:sz w:val="22"/>
                <w:szCs w:val="22"/>
              </w:rPr>
              <w:t xml:space="preserve">ourse/ unit </w:t>
            </w:r>
          </w:p>
        </w:tc>
        <w:tc>
          <w:tcPr>
            <w:tcW w:w="1744" w:type="dxa"/>
          </w:tcPr>
          <w:p w:rsidR="00B96514" w:rsidRPr="00D17D44" w:rsidRDefault="00B96514" w:rsidP="00D17D44">
            <w:pPr>
              <w:jc w:val="center"/>
              <w:rPr>
                <w:sz w:val="22"/>
                <w:szCs w:val="22"/>
              </w:rPr>
            </w:pPr>
            <w:r w:rsidRPr="00D17D44">
              <w:rPr>
                <w:sz w:val="22"/>
                <w:szCs w:val="22"/>
              </w:rPr>
              <w:t>Core</w:t>
            </w:r>
            <w:r>
              <w:rPr>
                <w:sz w:val="22"/>
                <w:szCs w:val="22"/>
              </w:rPr>
              <w:t xml:space="preserve"> (C)</w:t>
            </w:r>
            <w:r w:rsidRPr="00D17D44">
              <w:rPr>
                <w:sz w:val="22"/>
                <w:szCs w:val="22"/>
              </w:rPr>
              <w:t>/</w:t>
            </w:r>
          </w:p>
          <w:p w:rsidR="00B96514" w:rsidRPr="00D17D44" w:rsidRDefault="00B96514" w:rsidP="00D17D44">
            <w:pPr>
              <w:jc w:val="center"/>
              <w:rPr>
                <w:sz w:val="22"/>
                <w:szCs w:val="22"/>
              </w:rPr>
            </w:pPr>
            <w:r>
              <w:rPr>
                <w:sz w:val="22"/>
                <w:szCs w:val="22"/>
              </w:rPr>
              <w:t>E</w:t>
            </w:r>
            <w:r w:rsidRPr="00D17D44">
              <w:rPr>
                <w:sz w:val="22"/>
                <w:szCs w:val="22"/>
              </w:rPr>
              <w:t>lective</w:t>
            </w:r>
            <w:r>
              <w:rPr>
                <w:sz w:val="22"/>
                <w:szCs w:val="22"/>
              </w:rPr>
              <w:t xml:space="preserve"> (E)</w:t>
            </w:r>
          </w:p>
          <w:p w:rsidR="00B96514" w:rsidRPr="00D17D44" w:rsidRDefault="00B96514" w:rsidP="00D17D44">
            <w:pPr>
              <w:jc w:val="center"/>
              <w:rPr>
                <w:sz w:val="22"/>
                <w:szCs w:val="22"/>
              </w:rPr>
            </w:pPr>
            <w:r w:rsidRPr="00D17D44">
              <w:rPr>
                <w:sz w:val="22"/>
                <w:szCs w:val="22"/>
              </w:rPr>
              <w:t>unit</w:t>
            </w:r>
          </w:p>
        </w:tc>
        <w:tc>
          <w:tcPr>
            <w:tcW w:w="709" w:type="dxa"/>
          </w:tcPr>
          <w:p w:rsidR="00B96514" w:rsidRPr="00D17D44" w:rsidRDefault="00B96514" w:rsidP="00D17D44">
            <w:pPr>
              <w:jc w:val="center"/>
              <w:rPr>
                <w:sz w:val="22"/>
                <w:szCs w:val="22"/>
              </w:rPr>
            </w:pPr>
            <w:r w:rsidRPr="00D17D44">
              <w:rPr>
                <w:sz w:val="22"/>
                <w:szCs w:val="22"/>
              </w:rPr>
              <w:t>NQF level</w:t>
            </w:r>
          </w:p>
        </w:tc>
        <w:tc>
          <w:tcPr>
            <w:tcW w:w="990" w:type="dxa"/>
          </w:tcPr>
          <w:p w:rsidR="00B96514" w:rsidRPr="00D17D44" w:rsidRDefault="00B96514" w:rsidP="00D17D44">
            <w:pPr>
              <w:jc w:val="center"/>
              <w:rPr>
                <w:sz w:val="22"/>
                <w:szCs w:val="22"/>
              </w:rPr>
            </w:pPr>
            <w:r w:rsidRPr="00D17D44">
              <w:rPr>
                <w:sz w:val="22"/>
                <w:szCs w:val="22"/>
              </w:rPr>
              <w:t>SAQA credits</w:t>
            </w:r>
          </w:p>
        </w:tc>
        <w:tc>
          <w:tcPr>
            <w:tcW w:w="1136" w:type="dxa"/>
          </w:tcPr>
          <w:p w:rsidR="00B96514" w:rsidRPr="00D17D44" w:rsidRDefault="00B96514" w:rsidP="00D17D44">
            <w:pPr>
              <w:jc w:val="center"/>
              <w:rPr>
                <w:sz w:val="22"/>
                <w:szCs w:val="22"/>
              </w:rPr>
            </w:pPr>
            <w:r w:rsidRPr="00D17D44">
              <w:rPr>
                <w:sz w:val="22"/>
                <w:szCs w:val="22"/>
              </w:rPr>
              <w:t>No. of contact hours</w:t>
            </w:r>
          </w:p>
        </w:tc>
        <w:tc>
          <w:tcPr>
            <w:tcW w:w="1984" w:type="dxa"/>
          </w:tcPr>
          <w:p w:rsidR="00B96514" w:rsidRPr="00D17D44" w:rsidRDefault="00B96514" w:rsidP="00D17D44">
            <w:pPr>
              <w:jc w:val="center"/>
              <w:rPr>
                <w:sz w:val="22"/>
                <w:szCs w:val="22"/>
              </w:rPr>
            </w:pPr>
            <w:r w:rsidRPr="00D17D44">
              <w:rPr>
                <w:sz w:val="22"/>
                <w:szCs w:val="22"/>
              </w:rPr>
              <w:t>No. of notional hours of study</w:t>
            </w:r>
          </w:p>
        </w:tc>
      </w:tr>
      <w:tr w:rsidR="00B96514" w:rsidRPr="00D17D44" w:rsidTr="00B96514">
        <w:tc>
          <w:tcPr>
            <w:tcW w:w="1285" w:type="dxa"/>
          </w:tcPr>
          <w:p w:rsidR="00B96514" w:rsidRPr="00D17D44" w:rsidRDefault="00B96514" w:rsidP="00AE1C36">
            <w:pPr>
              <w:rPr>
                <w:sz w:val="22"/>
                <w:szCs w:val="22"/>
              </w:rPr>
            </w:pPr>
          </w:p>
        </w:tc>
        <w:tc>
          <w:tcPr>
            <w:tcW w:w="1744" w:type="dxa"/>
          </w:tcPr>
          <w:p w:rsidR="00B96514" w:rsidRPr="00D17D44" w:rsidRDefault="00B96514" w:rsidP="00AE1C36">
            <w:pPr>
              <w:rPr>
                <w:sz w:val="22"/>
                <w:szCs w:val="22"/>
              </w:rPr>
            </w:pPr>
          </w:p>
        </w:tc>
        <w:tc>
          <w:tcPr>
            <w:tcW w:w="709" w:type="dxa"/>
          </w:tcPr>
          <w:p w:rsidR="00B96514" w:rsidRPr="00D17D44" w:rsidRDefault="00B96514" w:rsidP="00AE1C36">
            <w:pPr>
              <w:rPr>
                <w:sz w:val="22"/>
                <w:szCs w:val="22"/>
              </w:rPr>
            </w:pPr>
          </w:p>
        </w:tc>
        <w:tc>
          <w:tcPr>
            <w:tcW w:w="990" w:type="dxa"/>
          </w:tcPr>
          <w:p w:rsidR="00B96514" w:rsidRPr="00D17D44" w:rsidRDefault="00B96514" w:rsidP="00AE1C36">
            <w:pPr>
              <w:rPr>
                <w:sz w:val="22"/>
                <w:szCs w:val="22"/>
              </w:rPr>
            </w:pPr>
          </w:p>
        </w:tc>
        <w:tc>
          <w:tcPr>
            <w:tcW w:w="1136" w:type="dxa"/>
          </w:tcPr>
          <w:p w:rsidR="00B96514" w:rsidRPr="00D17D44" w:rsidRDefault="00B96514" w:rsidP="00AE1C36">
            <w:pPr>
              <w:rPr>
                <w:sz w:val="22"/>
                <w:szCs w:val="22"/>
              </w:rPr>
            </w:pPr>
          </w:p>
        </w:tc>
        <w:tc>
          <w:tcPr>
            <w:tcW w:w="1984" w:type="dxa"/>
          </w:tcPr>
          <w:p w:rsidR="00B96514" w:rsidRPr="00D17D44" w:rsidRDefault="00B96514" w:rsidP="00AE1C36">
            <w:pPr>
              <w:rPr>
                <w:sz w:val="22"/>
                <w:szCs w:val="22"/>
              </w:rPr>
            </w:pPr>
          </w:p>
        </w:tc>
      </w:tr>
      <w:tr w:rsidR="00B96514" w:rsidRPr="00D17D44" w:rsidTr="00B96514">
        <w:tc>
          <w:tcPr>
            <w:tcW w:w="1285" w:type="dxa"/>
          </w:tcPr>
          <w:p w:rsidR="00B96514" w:rsidRPr="00D17D44" w:rsidRDefault="00B96514" w:rsidP="00AE1C36">
            <w:pPr>
              <w:rPr>
                <w:sz w:val="22"/>
                <w:szCs w:val="22"/>
              </w:rPr>
            </w:pPr>
          </w:p>
        </w:tc>
        <w:tc>
          <w:tcPr>
            <w:tcW w:w="1744" w:type="dxa"/>
          </w:tcPr>
          <w:p w:rsidR="00B96514" w:rsidRPr="00D17D44" w:rsidRDefault="00B96514" w:rsidP="00AE1C36">
            <w:pPr>
              <w:rPr>
                <w:sz w:val="22"/>
                <w:szCs w:val="22"/>
              </w:rPr>
            </w:pPr>
          </w:p>
        </w:tc>
        <w:tc>
          <w:tcPr>
            <w:tcW w:w="709" w:type="dxa"/>
          </w:tcPr>
          <w:p w:rsidR="00B96514" w:rsidRPr="00D17D44" w:rsidRDefault="00B96514" w:rsidP="00AE1C36">
            <w:pPr>
              <w:rPr>
                <w:sz w:val="22"/>
                <w:szCs w:val="22"/>
              </w:rPr>
            </w:pPr>
          </w:p>
        </w:tc>
        <w:tc>
          <w:tcPr>
            <w:tcW w:w="990" w:type="dxa"/>
          </w:tcPr>
          <w:p w:rsidR="00B96514" w:rsidRPr="00D17D44" w:rsidRDefault="00B96514" w:rsidP="00AE1C36">
            <w:pPr>
              <w:rPr>
                <w:sz w:val="22"/>
                <w:szCs w:val="22"/>
              </w:rPr>
            </w:pPr>
          </w:p>
        </w:tc>
        <w:tc>
          <w:tcPr>
            <w:tcW w:w="1136" w:type="dxa"/>
          </w:tcPr>
          <w:p w:rsidR="00B96514" w:rsidRPr="00D17D44" w:rsidRDefault="00B96514" w:rsidP="00AE1C36">
            <w:pPr>
              <w:rPr>
                <w:sz w:val="22"/>
                <w:szCs w:val="22"/>
              </w:rPr>
            </w:pPr>
          </w:p>
        </w:tc>
        <w:tc>
          <w:tcPr>
            <w:tcW w:w="1984" w:type="dxa"/>
          </w:tcPr>
          <w:p w:rsidR="00B96514" w:rsidRPr="00D17D44" w:rsidRDefault="00B96514" w:rsidP="00AE1C36">
            <w:pPr>
              <w:rPr>
                <w:sz w:val="22"/>
                <w:szCs w:val="22"/>
              </w:rPr>
            </w:pPr>
          </w:p>
        </w:tc>
      </w:tr>
      <w:tr w:rsidR="00B96514" w:rsidRPr="00D17D44" w:rsidTr="00B96514">
        <w:tc>
          <w:tcPr>
            <w:tcW w:w="1285" w:type="dxa"/>
          </w:tcPr>
          <w:p w:rsidR="00B96514" w:rsidRPr="00D17D44" w:rsidRDefault="00B96514" w:rsidP="00AE1C36">
            <w:pPr>
              <w:rPr>
                <w:sz w:val="22"/>
                <w:szCs w:val="22"/>
              </w:rPr>
            </w:pPr>
          </w:p>
        </w:tc>
        <w:tc>
          <w:tcPr>
            <w:tcW w:w="1744" w:type="dxa"/>
          </w:tcPr>
          <w:p w:rsidR="00B96514" w:rsidRPr="00D17D44" w:rsidRDefault="00B96514" w:rsidP="00AE1C36">
            <w:pPr>
              <w:rPr>
                <w:sz w:val="22"/>
                <w:szCs w:val="22"/>
              </w:rPr>
            </w:pPr>
          </w:p>
        </w:tc>
        <w:tc>
          <w:tcPr>
            <w:tcW w:w="709" w:type="dxa"/>
          </w:tcPr>
          <w:p w:rsidR="00B96514" w:rsidRPr="00D17D44" w:rsidRDefault="00B96514" w:rsidP="00AE1C36">
            <w:pPr>
              <w:rPr>
                <w:sz w:val="22"/>
                <w:szCs w:val="22"/>
              </w:rPr>
            </w:pPr>
          </w:p>
        </w:tc>
        <w:tc>
          <w:tcPr>
            <w:tcW w:w="990" w:type="dxa"/>
          </w:tcPr>
          <w:p w:rsidR="00B96514" w:rsidRPr="00D17D44" w:rsidRDefault="00B96514" w:rsidP="00AE1C36">
            <w:pPr>
              <w:rPr>
                <w:sz w:val="22"/>
                <w:szCs w:val="22"/>
              </w:rPr>
            </w:pPr>
          </w:p>
        </w:tc>
        <w:tc>
          <w:tcPr>
            <w:tcW w:w="1136" w:type="dxa"/>
          </w:tcPr>
          <w:p w:rsidR="00B96514" w:rsidRPr="00D17D44" w:rsidRDefault="00B96514" w:rsidP="00AE1C36">
            <w:pPr>
              <w:rPr>
                <w:sz w:val="22"/>
                <w:szCs w:val="22"/>
              </w:rPr>
            </w:pPr>
          </w:p>
        </w:tc>
        <w:tc>
          <w:tcPr>
            <w:tcW w:w="1984" w:type="dxa"/>
          </w:tcPr>
          <w:p w:rsidR="00B96514" w:rsidRPr="00D17D44" w:rsidRDefault="00B96514" w:rsidP="00AE1C36">
            <w:pPr>
              <w:rPr>
                <w:sz w:val="22"/>
                <w:szCs w:val="22"/>
              </w:rPr>
            </w:pPr>
          </w:p>
        </w:tc>
      </w:tr>
    </w:tbl>
    <w:p w:rsidR="00C71768" w:rsidRDefault="00C71768" w:rsidP="00AE1C36"/>
    <w:p w:rsidR="00C71768" w:rsidRPr="00BD4E17" w:rsidRDefault="00B96514" w:rsidP="00AE1C36">
      <w:pPr>
        <w:rPr>
          <w:b/>
        </w:rPr>
      </w:pPr>
      <w:r>
        <w:rPr>
          <w:b/>
        </w:rPr>
        <w:t>2.7</w:t>
      </w:r>
      <w:r w:rsidR="00BD4E17" w:rsidRPr="00BD4E17">
        <w:rPr>
          <w:b/>
        </w:rPr>
        <w:t>.2</w:t>
      </w:r>
      <w:r w:rsidR="00BD4E17" w:rsidRPr="00BD4E17">
        <w:rPr>
          <w:b/>
        </w:rPr>
        <w:tab/>
      </w:r>
      <w:r w:rsidR="00C71768" w:rsidRPr="00BD4E17">
        <w:rPr>
          <w:b/>
        </w:rPr>
        <w:t>How is the programme design aligned with the prescribed level and purpose of the qualification?</w:t>
      </w:r>
    </w:p>
    <w:p w:rsidR="00C71768" w:rsidRDefault="00C71768" w:rsidP="00AE1C36"/>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60"/>
      </w:tblGrid>
      <w:tr w:rsidR="00C71768">
        <w:tc>
          <w:tcPr>
            <w:tcW w:w="8460" w:type="dxa"/>
          </w:tcPr>
          <w:p w:rsidR="00C71768" w:rsidRDefault="00C71768" w:rsidP="00AE1C36"/>
          <w:p w:rsidR="00C71768" w:rsidRDefault="00C71768" w:rsidP="00AE1C36"/>
        </w:tc>
      </w:tr>
    </w:tbl>
    <w:p w:rsidR="009A1227" w:rsidRDefault="00DD7008" w:rsidP="00AE1C36">
      <w:r>
        <w:t xml:space="preserve"> </w:t>
      </w:r>
    </w:p>
    <w:p w:rsidR="00570D98" w:rsidRDefault="00570D98" w:rsidP="00AE1C36">
      <w:pPr>
        <w:rPr>
          <w:b/>
        </w:rPr>
      </w:pPr>
    </w:p>
    <w:p w:rsidR="00570D98" w:rsidRDefault="00570D98" w:rsidP="00AE1C36">
      <w:pPr>
        <w:rPr>
          <w:b/>
        </w:rPr>
      </w:pPr>
    </w:p>
    <w:p w:rsidR="00570D98" w:rsidRDefault="00570D98" w:rsidP="00AE1C36">
      <w:pPr>
        <w:rPr>
          <w:b/>
        </w:rPr>
      </w:pPr>
    </w:p>
    <w:p w:rsidR="00917AD6" w:rsidRPr="00BD4E17" w:rsidRDefault="00B96514" w:rsidP="00AE1C36">
      <w:pPr>
        <w:rPr>
          <w:b/>
        </w:rPr>
      </w:pPr>
      <w:r>
        <w:rPr>
          <w:b/>
        </w:rPr>
        <w:t>2.7</w:t>
      </w:r>
      <w:r w:rsidR="00BD4E17" w:rsidRPr="00BD4E17">
        <w:rPr>
          <w:b/>
        </w:rPr>
        <w:t>.3</w:t>
      </w:r>
      <w:r w:rsidR="00BD4E17" w:rsidRPr="00BD4E17">
        <w:rPr>
          <w:b/>
        </w:rPr>
        <w:tab/>
      </w:r>
      <w:r w:rsidR="00B10AD6" w:rsidRPr="00BD4E17">
        <w:rPr>
          <w:b/>
        </w:rPr>
        <w:t>In the case of professional programmes, h</w:t>
      </w:r>
      <w:r w:rsidR="00C71768" w:rsidRPr="00BD4E17">
        <w:rPr>
          <w:b/>
        </w:rPr>
        <w:t>ow does the programme design articulate with the professional/occupational purpose of the qualification?</w:t>
      </w:r>
    </w:p>
    <w:p w:rsidR="00C71768" w:rsidRPr="00BD4E17" w:rsidRDefault="005636DF" w:rsidP="00AE1C36">
      <w:pPr>
        <w:rPr>
          <w:b/>
        </w:rPr>
      </w:pPr>
      <w:r w:rsidRPr="00BD4E17">
        <w:rPr>
          <w:b/>
        </w:rPr>
        <w:t xml:space="preserve">(In the case of a professional qualification include </w:t>
      </w:r>
      <w:r w:rsidR="00BD4E17">
        <w:rPr>
          <w:b/>
        </w:rPr>
        <w:t xml:space="preserve">as an Annexure a </w:t>
      </w:r>
      <w:r w:rsidRPr="00BD4E17">
        <w:rPr>
          <w:b/>
        </w:rPr>
        <w:t xml:space="preserve">letter from </w:t>
      </w:r>
      <w:r w:rsidR="00BD4E17">
        <w:rPr>
          <w:b/>
        </w:rPr>
        <w:t xml:space="preserve">the </w:t>
      </w:r>
      <w:r w:rsidRPr="00BD4E17">
        <w:rPr>
          <w:b/>
        </w:rPr>
        <w:t>professional council regarding the approval of the programme</w:t>
      </w:r>
      <w:r w:rsidR="00346A87" w:rsidRPr="00BD4E17">
        <w:rPr>
          <w:b/>
        </w:rPr>
        <w:t>.</w:t>
      </w:r>
      <w:r w:rsidRPr="00BD4E17">
        <w:rPr>
          <w:b/>
        </w:rPr>
        <w:t>)</w:t>
      </w:r>
    </w:p>
    <w:p w:rsidR="00721229" w:rsidRDefault="00721229" w:rsidP="00AE1C36"/>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60"/>
      </w:tblGrid>
      <w:tr w:rsidR="00C71768" w:rsidRPr="00BD4E17" w:rsidTr="00B96514">
        <w:trPr>
          <w:trHeight w:val="652"/>
        </w:trPr>
        <w:tc>
          <w:tcPr>
            <w:tcW w:w="8460" w:type="dxa"/>
          </w:tcPr>
          <w:p w:rsidR="00C71768" w:rsidRPr="00BD4E17" w:rsidRDefault="00C71768" w:rsidP="00AE1C36">
            <w:pPr>
              <w:rPr>
                <w:sz w:val="22"/>
                <w:szCs w:val="22"/>
              </w:rPr>
            </w:pPr>
          </w:p>
          <w:p w:rsidR="00C71768" w:rsidRPr="00BD4E17" w:rsidRDefault="00C71768" w:rsidP="00AE1C36">
            <w:pPr>
              <w:rPr>
                <w:sz w:val="22"/>
                <w:szCs w:val="22"/>
              </w:rPr>
            </w:pPr>
          </w:p>
        </w:tc>
      </w:tr>
    </w:tbl>
    <w:p w:rsidR="00C71768" w:rsidRDefault="00C71768" w:rsidP="00AE1C36"/>
    <w:p w:rsidR="00B10AD6" w:rsidRPr="00BD4E17" w:rsidRDefault="00B96514" w:rsidP="00AE1C36">
      <w:pPr>
        <w:rPr>
          <w:b/>
        </w:rPr>
      </w:pPr>
      <w:r>
        <w:rPr>
          <w:b/>
        </w:rPr>
        <w:t>2.7</w:t>
      </w:r>
      <w:r w:rsidR="00BD4E17" w:rsidRPr="00BD4E17">
        <w:rPr>
          <w:b/>
        </w:rPr>
        <w:t>.4</w:t>
      </w:r>
      <w:r w:rsidR="00BD4E17" w:rsidRPr="00BD4E17">
        <w:rPr>
          <w:b/>
        </w:rPr>
        <w:tab/>
      </w:r>
      <w:r w:rsidR="00B10AD6" w:rsidRPr="00BD4E17">
        <w:rPr>
          <w:b/>
        </w:rPr>
        <w:t xml:space="preserve">In the case of programmes that include elective units, describe any rules of combination that </w:t>
      </w:r>
      <w:r w:rsidR="00507A7E" w:rsidRPr="00BD4E17">
        <w:rPr>
          <w:b/>
        </w:rPr>
        <w:t>govern</w:t>
      </w:r>
      <w:r w:rsidR="00B10AD6" w:rsidRPr="00BD4E17">
        <w:rPr>
          <w:b/>
        </w:rPr>
        <w:t xml:space="preserve"> st</w:t>
      </w:r>
      <w:r w:rsidR="001043D3" w:rsidRPr="00BD4E17">
        <w:rPr>
          <w:b/>
        </w:rPr>
        <w:t>u</w:t>
      </w:r>
      <w:r w:rsidR="00B10AD6" w:rsidRPr="00BD4E17">
        <w:rPr>
          <w:b/>
        </w:rPr>
        <w:t>dents’ choices of elective units.</w:t>
      </w:r>
      <w:r w:rsidR="001043D3" w:rsidRPr="00BD4E17">
        <w:rPr>
          <w:b/>
        </w:rPr>
        <w:t xml:space="preserve"> Include details of how the rules of combination are communicated to students.</w:t>
      </w:r>
    </w:p>
    <w:p w:rsidR="00B10AD6" w:rsidRDefault="00B10AD6" w:rsidP="00AE1C36"/>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60"/>
      </w:tblGrid>
      <w:tr w:rsidR="001043D3" w:rsidRPr="00BD4E17">
        <w:tc>
          <w:tcPr>
            <w:tcW w:w="8460" w:type="dxa"/>
          </w:tcPr>
          <w:p w:rsidR="001043D3" w:rsidRPr="00BD4E17" w:rsidRDefault="001043D3" w:rsidP="00AE1C36">
            <w:pPr>
              <w:rPr>
                <w:sz w:val="22"/>
                <w:szCs w:val="22"/>
              </w:rPr>
            </w:pPr>
          </w:p>
          <w:p w:rsidR="001043D3" w:rsidRPr="00BD4E17" w:rsidRDefault="001043D3" w:rsidP="00AE1C36">
            <w:pPr>
              <w:rPr>
                <w:sz w:val="22"/>
                <w:szCs w:val="22"/>
              </w:rPr>
            </w:pPr>
          </w:p>
        </w:tc>
      </w:tr>
    </w:tbl>
    <w:p w:rsidR="00B10AD6" w:rsidRDefault="00B10AD6" w:rsidP="00AE1C36"/>
    <w:p w:rsidR="00915117" w:rsidRPr="00BD4E17" w:rsidRDefault="00B96514" w:rsidP="00AE1C36">
      <w:pPr>
        <w:rPr>
          <w:b/>
        </w:rPr>
      </w:pPr>
      <w:r>
        <w:rPr>
          <w:b/>
        </w:rPr>
        <w:t>2.7</w:t>
      </w:r>
      <w:r w:rsidR="00BD4E17" w:rsidRPr="00BD4E17">
        <w:rPr>
          <w:b/>
        </w:rPr>
        <w:t>.5</w:t>
      </w:r>
      <w:r w:rsidR="00BD4E17" w:rsidRPr="00BD4E17">
        <w:rPr>
          <w:b/>
        </w:rPr>
        <w:tab/>
      </w:r>
      <w:r w:rsidR="001043D3" w:rsidRPr="00BD4E17">
        <w:rPr>
          <w:b/>
        </w:rPr>
        <w:t>How d</w:t>
      </w:r>
      <w:r w:rsidR="00915117" w:rsidRPr="00BD4E17">
        <w:rPr>
          <w:b/>
        </w:rPr>
        <w:t>oes the programme m</w:t>
      </w:r>
      <w:r w:rsidR="00346A87" w:rsidRPr="00BD4E17">
        <w:rPr>
          <w:b/>
        </w:rPr>
        <w:t xml:space="preserve">ake provision </w:t>
      </w:r>
      <w:r w:rsidR="00915117" w:rsidRPr="00BD4E17">
        <w:rPr>
          <w:b/>
        </w:rPr>
        <w:t xml:space="preserve">for learner support and </w:t>
      </w:r>
      <w:r w:rsidR="00971A75">
        <w:rPr>
          <w:b/>
        </w:rPr>
        <w:t xml:space="preserve">for </w:t>
      </w:r>
      <w:r w:rsidR="00915117" w:rsidRPr="00BD4E17">
        <w:rPr>
          <w:b/>
        </w:rPr>
        <w:t>the learning needs of the target student intake?</w:t>
      </w:r>
    </w:p>
    <w:p w:rsidR="00915117" w:rsidRDefault="00915117" w:rsidP="00AE1C36"/>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60"/>
      </w:tblGrid>
      <w:tr w:rsidR="00915117">
        <w:tc>
          <w:tcPr>
            <w:tcW w:w="8460" w:type="dxa"/>
          </w:tcPr>
          <w:p w:rsidR="00915117" w:rsidRDefault="00915117" w:rsidP="00AE1C36"/>
          <w:p w:rsidR="00915117" w:rsidRDefault="00915117" w:rsidP="00AE1C36"/>
        </w:tc>
      </w:tr>
    </w:tbl>
    <w:p w:rsidR="00915117" w:rsidRDefault="00915117" w:rsidP="00AE1C36"/>
    <w:p w:rsidR="00E14BE9" w:rsidRDefault="00E14BE9" w:rsidP="00AE1C36"/>
    <w:p w:rsidR="00915117" w:rsidRPr="009355FB" w:rsidRDefault="00B96514" w:rsidP="00AE1C36">
      <w:pPr>
        <w:rPr>
          <w:b/>
        </w:rPr>
      </w:pPr>
      <w:r>
        <w:rPr>
          <w:b/>
        </w:rPr>
        <w:t>2.8</w:t>
      </w:r>
      <w:r w:rsidR="00971A75" w:rsidRPr="00971A75">
        <w:rPr>
          <w:b/>
        </w:rPr>
        <w:t>.</w:t>
      </w:r>
      <w:r w:rsidR="00971A75" w:rsidRPr="00971A75">
        <w:rPr>
          <w:b/>
        </w:rPr>
        <w:tab/>
      </w:r>
      <w:r w:rsidR="005F3A89" w:rsidRPr="00971A75">
        <w:rPr>
          <w:b/>
        </w:rPr>
        <w:t>Student recruitm</w:t>
      </w:r>
      <w:r w:rsidR="005F3A89" w:rsidRPr="009355FB">
        <w:rPr>
          <w:b/>
        </w:rPr>
        <w:t>ent, admission and selection</w:t>
      </w:r>
    </w:p>
    <w:p w:rsidR="005F3A89" w:rsidRDefault="005F3A89" w:rsidP="00AE1C36"/>
    <w:p w:rsidR="005F3A89" w:rsidRPr="00971A75" w:rsidRDefault="00B96514" w:rsidP="00AE1C36">
      <w:pPr>
        <w:rPr>
          <w:b/>
        </w:rPr>
      </w:pPr>
      <w:r>
        <w:rPr>
          <w:b/>
        </w:rPr>
        <w:t>2.8</w:t>
      </w:r>
      <w:r w:rsidR="00971A75" w:rsidRPr="00971A75">
        <w:rPr>
          <w:b/>
        </w:rPr>
        <w:t>.1</w:t>
      </w:r>
      <w:r w:rsidR="00971A75" w:rsidRPr="00971A75">
        <w:rPr>
          <w:b/>
        </w:rPr>
        <w:tab/>
      </w:r>
      <w:r w:rsidR="00971A75">
        <w:rPr>
          <w:b/>
        </w:rPr>
        <w:t xml:space="preserve">Describe </w:t>
      </w:r>
      <w:r w:rsidR="005F3A89" w:rsidRPr="00971A75">
        <w:rPr>
          <w:b/>
        </w:rPr>
        <w:t>the admission and selection criteria for the programme</w:t>
      </w:r>
      <w:r w:rsidR="00971A75">
        <w:rPr>
          <w:b/>
        </w:rPr>
        <w:t>.</w:t>
      </w:r>
    </w:p>
    <w:p w:rsidR="005F3A89" w:rsidRDefault="005F3A89" w:rsidP="00AE1C36"/>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60"/>
      </w:tblGrid>
      <w:tr w:rsidR="00A62BB0" w:rsidRPr="00971A75">
        <w:tc>
          <w:tcPr>
            <w:tcW w:w="8460" w:type="dxa"/>
          </w:tcPr>
          <w:p w:rsidR="00A62BB0" w:rsidRPr="00971A75" w:rsidRDefault="00A62BB0" w:rsidP="00AE1C36">
            <w:pPr>
              <w:rPr>
                <w:sz w:val="22"/>
                <w:szCs w:val="22"/>
              </w:rPr>
            </w:pPr>
          </w:p>
          <w:p w:rsidR="00A62BB0" w:rsidRPr="00971A75" w:rsidRDefault="00A62BB0" w:rsidP="00AE1C36">
            <w:pPr>
              <w:rPr>
                <w:sz w:val="22"/>
                <w:szCs w:val="22"/>
              </w:rPr>
            </w:pPr>
          </w:p>
        </w:tc>
      </w:tr>
    </w:tbl>
    <w:p w:rsidR="005F3A89" w:rsidRDefault="005F3A89" w:rsidP="00AE1C36"/>
    <w:p w:rsidR="005F3A89" w:rsidRDefault="00B96514" w:rsidP="00AE1C36">
      <w:pPr>
        <w:rPr>
          <w:b/>
        </w:rPr>
      </w:pPr>
      <w:r>
        <w:rPr>
          <w:b/>
        </w:rPr>
        <w:t>2.8</w:t>
      </w:r>
      <w:r w:rsidR="00971A75" w:rsidRPr="00971A75">
        <w:rPr>
          <w:b/>
        </w:rPr>
        <w:t>.2</w:t>
      </w:r>
      <w:r w:rsidR="00971A75" w:rsidRPr="00971A75">
        <w:rPr>
          <w:b/>
        </w:rPr>
        <w:tab/>
        <w:t xml:space="preserve">Describe the </w:t>
      </w:r>
      <w:r w:rsidR="005F3A89" w:rsidRPr="00971A75">
        <w:rPr>
          <w:b/>
        </w:rPr>
        <w:t>procedures in place to ensure that admission and selection criteria are clearly documented and communicated to applicants</w:t>
      </w:r>
      <w:r w:rsidR="00971A75" w:rsidRPr="00971A75">
        <w:rPr>
          <w:b/>
        </w:rPr>
        <w:t>.</w:t>
      </w:r>
      <w:r w:rsidR="001043D3" w:rsidRPr="00971A75">
        <w:rPr>
          <w:b/>
        </w:rPr>
        <w:t xml:space="preserve"> </w:t>
      </w:r>
    </w:p>
    <w:p w:rsidR="00B96514" w:rsidRDefault="00B96514" w:rsidP="00AE1C36"/>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60"/>
      </w:tblGrid>
      <w:tr w:rsidR="005F3A89" w:rsidRPr="000D3631">
        <w:tc>
          <w:tcPr>
            <w:tcW w:w="8460" w:type="dxa"/>
          </w:tcPr>
          <w:p w:rsidR="005F3A89" w:rsidRPr="000D3631" w:rsidRDefault="005F3A89" w:rsidP="00AE1C36">
            <w:pPr>
              <w:rPr>
                <w:sz w:val="22"/>
                <w:szCs w:val="22"/>
              </w:rPr>
            </w:pPr>
          </w:p>
          <w:p w:rsidR="005F3A89" w:rsidRPr="000D3631" w:rsidRDefault="005F3A89" w:rsidP="00AE1C36">
            <w:pPr>
              <w:rPr>
                <w:sz w:val="22"/>
                <w:szCs w:val="22"/>
              </w:rPr>
            </w:pPr>
          </w:p>
        </w:tc>
      </w:tr>
    </w:tbl>
    <w:p w:rsidR="005F3A89" w:rsidRDefault="005F3A89" w:rsidP="00AE1C36"/>
    <w:p w:rsidR="005F3A89" w:rsidRPr="000D3631" w:rsidRDefault="00B96514" w:rsidP="00AE1C36">
      <w:pPr>
        <w:rPr>
          <w:b/>
        </w:rPr>
      </w:pPr>
      <w:r>
        <w:rPr>
          <w:b/>
        </w:rPr>
        <w:t>2.8</w:t>
      </w:r>
      <w:r w:rsidR="000D3631" w:rsidRPr="000D3631">
        <w:rPr>
          <w:b/>
        </w:rPr>
        <w:t>.3</w:t>
      </w:r>
      <w:r w:rsidR="000D3631" w:rsidRPr="000D3631">
        <w:rPr>
          <w:b/>
        </w:rPr>
        <w:tab/>
      </w:r>
      <w:r w:rsidR="000D3631">
        <w:rPr>
          <w:b/>
        </w:rPr>
        <w:t xml:space="preserve">Describe the </w:t>
      </w:r>
      <w:r w:rsidR="005F3A89" w:rsidRPr="000D3631">
        <w:rPr>
          <w:b/>
        </w:rPr>
        <w:t>procedures in place to ensure that recruitment, admission and selection of students take into account the institution’s equity plan</w:t>
      </w:r>
      <w:r w:rsidR="000D3631">
        <w:rPr>
          <w:b/>
        </w:rPr>
        <w:t xml:space="preserve">. </w:t>
      </w:r>
      <w:r w:rsidR="001043D3" w:rsidRPr="000D3631">
        <w:rPr>
          <w:b/>
        </w:rPr>
        <w:t xml:space="preserve">Include appropriate details. </w:t>
      </w:r>
    </w:p>
    <w:p w:rsidR="005F3A89" w:rsidRDefault="005F3A89" w:rsidP="00AE1C36"/>
    <w:tbl>
      <w:tblPr>
        <w:tblW w:w="85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50"/>
      </w:tblGrid>
      <w:tr w:rsidR="005F3A89" w:rsidRPr="000D3631">
        <w:tc>
          <w:tcPr>
            <w:tcW w:w="8550" w:type="dxa"/>
          </w:tcPr>
          <w:p w:rsidR="005F3A89" w:rsidRPr="000D3631" w:rsidRDefault="005F3A89" w:rsidP="00AE1C36">
            <w:pPr>
              <w:rPr>
                <w:sz w:val="22"/>
                <w:szCs w:val="22"/>
              </w:rPr>
            </w:pPr>
          </w:p>
          <w:p w:rsidR="005F3A89" w:rsidRPr="000D3631" w:rsidRDefault="005F3A89" w:rsidP="00AE1C36">
            <w:pPr>
              <w:rPr>
                <w:sz w:val="22"/>
                <w:szCs w:val="22"/>
              </w:rPr>
            </w:pPr>
          </w:p>
        </w:tc>
      </w:tr>
    </w:tbl>
    <w:p w:rsidR="005F3A89" w:rsidRDefault="005F3A89" w:rsidP="00AE1C36"/>
    <w:p w:rsidR="005F3A89" w:rsidRPr="000D3631" w:rsidRDefault="00B96514" w:rsidP="00AE1C36">
      <w:pPr>
        <w:rPr>
          <w:b/>
        </w:rPr>
      </w:pPr>
      <w:r>
        <w:rPr>
          <w:b/>
        </w:rPr>
        <w:t>2.8</w:t>
      </w:r>
      <w:r w:rsidR="000D3631">
        <w:rPr>
          <w:b/>
        </w:rPr>
        <w:t>.4</w:t>
      </w:r>
      <w:r w:rsidR="000D3631">
        <w:rPr>
          <w:b/>
        </w:rPr>
        <w:tab/>
      </w:r>
      <w:r w:rsidR="005F3A89" w:rsidRPr="000D3631">
        <w:rPr>
          <w:b/>
        </w:rPr>
        <w:t xml:space="preserve">What measures are </w:t>
      </w:r>
      <w:r w:rsidR="00A62BB0" w:rsidRPr="000D3631">
        <w:rPr>
          <w:b/>
        </w:rPr>
        <w:t xml:space="preserve">taken </w:t>
      </w:r>
      <w:r w:rsidR="005F3A89" w:rsidRPr="000D3631">
        <w:rPr>
          <w:b/>
        </w:rPr>
        <w:t>to</w:t>
      </w:r>
      <w:r w:rsidR="000D3631">
        <w:rPr>
          <w:b/>
        </w:rPr>
        <w:t xml:space="preserve"> </w:t>
      </w:r>
      <w:r w:rsidR="005F3A89" w:rsidRPr="000D3631">
        <w:rPr>
          <w:b/>
        </w:rPr>
        <w:t xml:space="preserve">ensure that </w:t>
      </w:r>
      <w:r w:rsidR="00A62BB0" w:rsidRPr="000D3631">
        <w:rPr>
          <w:b/>
        </w:rPr>
        <w:t>the number of students selected for the programme is compatible with the learning outcomes of the programme, the infrastructure available for its delivery, its capacity to provide sound professional preparation in the area of specialization</w:t>
      </w:r>
      <w:r w:rsidR="000D3631">
        <w:rPr>
          <w:b/>
        </w:rPr>
        <w:t>,</w:t>
      </w:r>
      <w:r w:rsidR="00A62BB0" w:rsidRPr="000D3631">
        <w:rPr>
          <w:b/>
        </w:rPr>
        <w:t xml:space="preserve"> and the needs of the target market for qualifying students?</w:t>
      </w:r>
    </w:p>
    <w:p w:rsidR="00A62BB0" w:rsidRDefault="00A62BB0" w:rsidP="00AE1C36"/>
    <w:tbl>
      <w:tblPr>
        <w:tblW w:w="85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50"/>
      </w:tblGrid>
      <w:tr w:rsidR="00A62BB0" w:rsidRPr="000D3631">
        <w:tc>
          <w:tcPr>
            <w:tcW w:w="8550" w:type="dxa"/>
          </w:tcPr>
          <w:p w:rsidR="00A62BB0" w:rsidRPr="000D3631" w:rsidRDefault="00A62BB0" w:rsidP="00AE1C36">
            <w:pPr>
              <w:rPr>
                <w:sz w:val="22"/>
                <w:szCs w:val="22"/>
              </w:rPr>
            </w:pPr>
          </w:p>
          <w:p w:rsidR="00A62BB0" w:rsidRPr="000D3631" w:rsidRDefault="00A62BB0" w:rsidP="00AE1C36">
            <w:pPr>
              <w:rPr>
                <w:sz w:val="22"/>
                <w:szCs w:val="22"/>
              </w:rPr>
            </w:pPr>
          </w:p>
        </w:tc>
      </w:tr>
    </w:tbl>
    <w:p w:rsidR="00A62BB0" w:rsidRDefault="00A62BB0" w:rsidP="00AE1C36"/>
    <w:p w:rsidR="005D7AC8" w:rsidRDefault="00B96514" w:rsidP="00AE1C36">
      <w:pPr>
        <w:rPr>
          <w:b/>
        </w:rPr>
      </w:pPr>
      <w:r>
        <w:rPr>
          <w:b/>
        </w:rPr>
        <w:t>2.8</w:t>
      </w:r>
      <w:r w:rsidR="000D3631" w:rsidRPr="000D3631">
        <w:rPr>
          <w:b/>
        </w:rPr>
        <w:t>.5</w:t>
      </w:r>
      <w:r w:rsidR="000D3631" w:rsidRPr="000D3631">
        <w:rPr>
          <w:b/>
        </w:rPr>
        <w:tab/>
      </w:r>
      <w:r w:rsidRPr="00B96514">
        <w:rPr>
          <w:b/>
        </w:rPr>
        <w:t> </w:t>
      </w:r>
      <w:r>
        <w:rPr>
          <w:b/>
        </w:rPr>
        <w:t>Does the programme make</w:t>
      </w:r>
      <w:r w:rsidRPr="00B96514">
        <w:rPr>
          <w:b/>
        </w:rPr>
        <w:t xml:space="preserve"> provision for admission via RPL?</w:t>
      </w:r>
      <w:r w:rsidR="0084018B">
        <w:rPr>
          <w:b/>
        </w:rPr>
        <w:t xml:space="preserve"> </w:t>
      </w:r>
    </w:p>
    <w:p w:rsidR="00B96514" w:rsidRDefault="00B96514" w:rsidP="00AE1C36">
      <w:pPr>
        <w:rPr>
          <w:b/>
        </w:rPr>
      </w:pPr>
    </w:p>
    <w:tbl>
      <w:tblPr>
        <w:tblW w:w="21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70"/>
        <w:gridCol w:w="990"/>
      </w:tblGrid>
      <w:tr w:rsidR="00570D98" w:rsidRPr="001A308B" w:rsidTr="00570D98">
        <w:trPr>
          <w:cantSplit/>
        </w:trPr>
        <w:tc>
          <w:tcPr>
            <w:tcW w:w="1170" w:type="dxa"/>
          </w:tcPr>
          <w:p w:rsidR="00570D98" w:rsidRPr="001A308B" w:rsidRDefault="00570D98" w:rsidP="00570D98">
            <w:pPr>
              <w:rPr>
                <w:sz w:val="22"/>
                <w:szCs w:val="22"/>
              </w:rPr>
            </w:pPr>
            <w:r w:rsidRPr="001A308B">
              <w:rPr>
                <w:sz w:val="22"/>
                <w:szCs w:val="22"/>
              </w:rPr>
              <w:t>Yes</w:t>
            </w:r>
          </w:p>
        </w:tc>
        <w:tc>
          <w:tcPr>
            <w:tcW w:w="990" w:type="dxa"/>
          </w:tcPr>
          <w:p w:rsidR="00570D98" w:rsidRPr="001A308B" w:rsidRDefault="00570D98" w:rsidP="00570D98">
            <w:pPr>
              <w:rPr>
                <w:sz w:val="22"/>
                <w:szCs w:val="22"/>
              </w:rPr>
            </w:pPr>
          </w:p>
        </w:tc>
      </w:tr>
      <w:tr w:rsidR="00570D98" w:rsidRPr="001A308B" w:rsidTr="00570D98">
        <w:tc>
          <w:tcPr>
            <w:tcW w:w="1170" w:type="dxa"/>
          </w:tcPr>
          <w:p w:rsidR="00570D98" w:rsidRPr="001A308B" w:rsidRDefault="00570D98" w:rsidP="00570D98">
            <w:pPr>
              <w:rPr>
                <w:sz w:val="22"/>
                <w:szCs w:val="22"/>
              </w:rPr>
            </w:pPr>
            <w:r w:rsidRPr="001A308B">
              <w:rPr>
                <w:sz w:val="22"/>
                <w:szCs w:val="22"/>
              </w:rPr>
              <w:t>No</w:t>
            </w:r>
          </w:p>
        </w:tc>
        <w:tc>
          <w:tcPr>
            <w:tcW w:w="990" w:type="dxa"/>
          </w:tcPr>
          <w:p w:rsidR="00570D98" w:rsidRPr="001A308B" w:rsidRDefault="00570D98" w:rsidP="00570D98">
            <w:pPr>
              <w:rPr>
                <w:sz w:val="22"/>
                <w:szCs w:val="22"/>
              </w:rPr>
            </w:pPr>
          </w:p>
        </w:tc>
      </w:tr>
    </w:tbl>
    <w:p w:rsidR="005D7AC8" w:rsidRDefault="005D7AC8" w:rsidP="00AE1C36">
      <w:pPr>
        <w:rPr>
          <w:b/>
        </w:rPr>
      </w:pPr>
    </w:p>
    <w:p w:rsidR="00B96514" w:rsidRDefault="00B96514" w:rsidP="00AE1C36">
      <w:pPr>
        <w:rPr>
          <w:b/>
        </w:rPr>
      </w:pPr>
      <w:r>
        <w:rPr>
          <w:b/>
        </w:rPr>
        <w:t>If Yes,</w:t>
      </w:r>
      <w:r w:rsidR="00073E67">
        <w:rPr>
          <w:b/>
        </w:rPr>
        <w:t xml:space="preserve"> </w:t>
      </w:r>
      <w:r w:rsidR="00073E67" w:rsidRPr="00073E67">
        <w:rPr>
          <w:b/>
        </w:rPr>
        <w:t>How many students have been admitted via RPL?</w:t>
      </w:r>
    </w:p>
    <w:p w:rsidR="00073E67" w:rsidRDefault="00073E67" w:rsidP="00AE1C36">
      <w:pPr>
        <w:rPr>
          <w:b/>
        </w:rPr>
      </w:pPr>
    </w:p>
    <w:tbl>
      <w:tblPr>
        <w:tblStyle w:val="TableGrid"/>
        <w:tblW w:w="0" w:type="auto"/>
        <w:tblLook w:val="04A0"/>
      </w:tblPr>
      <w:tblGrid>
        <w:gridCol w:w="8522"/>
      </w:tblGrid>
      <w:tr w:rsidR="00073E67" w:rsidTr="00073E67">
        <w:trPr>
          <w:trHeight w:val="489"/>
        </w:trPr>
        <w:tc>
          <w:tcPr>
            <w:tcW w:w="8522" w:type="dxa"/>
          </w:tcPr>
          <w:p w:rsidR="00073E67" w:rsidRDefault="00073E67" w:rsidP="00AE1C36">
            <w:pPr>
              <w:rPr>
                <w:b/>
              </w:rPr>
            </w:pPr>
          </w:p>
        </w:tc>
      </w:tr>
    </w:tbl>
    <w:p w:rsidR="00073E67" w:rsidRDefault="00073E67" w:rsidP="00AE1C36">
      <w:pPr>
        <w:rPr>
          <w:b/>
        </w:rPr>
      </w:pPr>
    </w:p>
    <w:p w:rsidR="00B96514" w:rsidRPr="00073E67" w:rsidRDefault="00073E67" w:rsidP="00AE1C36">
      <w:pPr>
        <w:rPr>
          <w:b/>
        </w:rPr>
      </w:pPr>
      <w:r w:rsidRPr="00073E67">
        <w:rPr>
          <w:b/>
        </w:rPr>
        <w:t>What criteria have been applied to RPL admissions?</w:t>
      </w:r>
    </w:p>
    <w:p w:rsidR="00EE216D" w:rsidRDefault="00EE216D" w:rsidP="00F26A4B">
      <w:pPr>
        <w:keepNext/>
        <w:keepLines/>
        <w:rPr>
          <w:b/>
        </w:rPr>
      </w:pPr>
    </w:p>
    <w:tbl>
      <w:tblPr>
        <w:tblStyle w:val="TableGrid"/>
        <w:tblW w:w="0" w:type="auto"/>
        <w:tblLook w:val="04A0"/>
      </w:tblPr>
      <w:tblGrid>
        <w:gridCol w:w="8522"/>
      </w:tblGrid>
      <w:tr w:rsidR="00073E67" w:rsidTr="00073E67">
        <w:trPr>
          <w:trHeight w:val="437"/>
        </w:trPr>
        <w:tc>
          <w:tcPr>
            <w:tcW w:w="8522" w:type="dxa"/>
          </w:tcPr>
          <w:p w:rsidR="00073E67" w:rsidRDefault="00073E67" w:rsidP="00F26A4B">
            <w:pPr>
              <w:keepNext/>
              <w:keepLines/>
              <w:rPr>
                <w:b/>
              </w:rPr>
            </w:pPr>
          </w:p>
        </w:tc>
      </w:tr>
    </w:tbl>
    <w:p w:rsidR="00073E67" w:rsidRDefault="00073E67" w:rsidP="00F26A4B">
      <w:pPr>
        <w:keepNext/>
        <w:keepLines/>
        <w:rPr>
          <w:b/>
        </w:rPr>
      </w:pPr>
    </w:p>
    <w:p w:rsidR="00B44210" w:rsidRDefault="00EE216D" w:rsidP="00F26A4B">
      <w:pPr>
        <w:keepNext/>
        <w:keepLines/>
        <w:rPr>
          <w:b/>
        </w:rPr>
      </w:pPr>
      <w:r>
        <w:rPr>
          <w:b/>
        </w:rPr>
        <w:t>2.8</w:t>
      </w:r>
      <w:r w:rsidR="00B44210">
        <w:rPr>
          <w:b/>
        </w:rPr>
        <w:t>.6</w:t>
      </w:r>
      <w:r w:rsidR="005D7AC8" w:rsidRPr="00B44210">
        <w:rPr>
          <w:b/>
        </w:rPr>
        <w:tab/>
      </w:r>
      <w:r w:rsidRPr="00EE216D">
        <w:rPr>
          <w:b/>
        </w:rPr>
        <w:t>Does the programme make provision for advanced credit, via RPL, for courses/units in the programme?</w:t>
      </w:r>
      <w:r w:rsidR="0084018B">
        <w:rPr>
          <w:b/>
        </w:rPr>
        <w:t xml:space="preserve"> </w:t>
      </w:r>
    </w:p>
    <w:p w:rsidR="00EE216D" w:rsidRDefault="00EE216D" w:rsidP="00F26A4B">
      <w:pPr>
        <w:keepNext/>
        <w:keepLines/>
        <w:rPr>
          <w:b/>
        </w:rPr>
      </w:pPr>
    </w:p>
    <w:tbl>
      <w:tblPr>
        <w:tblW w:w="21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70"/>
        <w:gridCol w:w="990"/>
      </w:tblGrid>
      <w:tr w:rsidR="00570D98" w:rsidRPr="001A308B" w:rsidTr="00570D98">
        <w:trPr>
          <w:cantSplit/>
        </w:trPr>
        <w:tc>
          <w:tcPr>
            <w:tcW w:w="1170" w:type="dxa"/>
          </w:tcPr>
          <w:p w:rsidR="00570D98" w:rsidRPr="001A308B" w:rsidRDefault="00570D98" w:rsidP="00570D98">
            <w:pPr>
              <w:rPr>
                <w:sz w:val="22"/>
                <w:szCs w:val="22"/>
              </w:rPr>
            </w:pPr>
            <w:r w:rsidRPr="001A308B">
              <w:rPr>
                <w:sz w:val="22"/>
                <w:szCs w:val="22"/>
              </w:rPr>
              <w:t>Yes</w:t>
            </w:r>
          </w:p>
        </w:tc>
        <w:tc>
          <w:tcPr>
            <w:tcW w:w="990" w:type="dxa"/>
          </w:tcPr>
          <w:p w:rsidR="00570D98" w:rsidRPr="001A308B" w:rsidRDefault="00570D98" w:rsidP="00570D98">
            <w:pPr>
              <w:rPr>
                <w:sz w:val="22"/>
                <w:szCs w:val="22"/>
              </w:rPr>
            </w:pPr>
          </w:p>
        </w:tc>
      </w:tr>
      <w:tr w:rsidR="00570D98" w:rsidRPr="001A308B" w:rsidTr="00570D98">
        <w:tc>
          <w:tcPr>
            <w:tcW w:w="1170" w:type="dxa"/>
          </w:tcPr>
          <w:p w:rsidR="00570D98" w:rsidRPr="001A308B" w:rsidRDefault="00570D98" w:rsidP="00570D98">
            <w:pPr>
              <w:rPr>
                <w:sz w:val="22"/>
                <w:szCs w:val="22"/>
              </w:rPr>
            </w:pPr>
            <w:r w:rsidRPr="001A308B">
              <w:rPr>
                <w:sz w:val="22"/>
                <w:szCs w:val="22"/>
              </w:rPr>
              <w:t>No</w:t>
            </w:r>
          </w:p>
        </w:tc>
        <w:tc>
          <w:tcPr>
            <w:tcW w:w="990" w:type="dxa"/>
          </w:tcPr>
          <w:p w:rsidR="00570D98" w:rsidRPr="001A308B" w:rsidRDefault="00570D98" w:rsidP="00570D98">
            <w:pPr>
              <w:rPr>
                <w:sz w:val="22"/>
                <w:szCs w:val="22"/>
              </w:rPr>
            </w:pPr>
          </w:p>
        </w:tc>
      </w:tr>
    </w:tbl>
    <w:p w:rsidR="00EE216D" w:rsidRPr="00B44210" w:rsidRDefault="00EE216D" w:rsidP="00F26A4B">
      <w:pPr>
        <w:keepNext/>
        <w:keepLines/>
        <w:rPr>
          <w:b/>
        </w:rPr>
      </w:pPr>
    </w:p>
    <w:p w:rsidR="00B44210" w:rsidRDefault="00EE216D" w:rsidP="00F26A4B">
      <w:pPr>
        <w:keepNext/>
        <w:keepLines/>
        <w:rPr>
          <w:b/>
        </w:rPr>
      </w:pPr>
      <w:r w:rsidRPr="00EE216D">
        <w:rPr>
          <w:b/>
        </w:rPr>
        <w:t>If Yes</w:t>
      </w:r>
      <w:r>
        <w:rPr>
          <w:b/>
        </w:rPr>
        <w:t>,</w:t>
      </w:r>
    </w:p>
    <w:p w:rsidR="00EE216D" w:rsidRPr="00EE216D" w:rsidRDefault="00EE216D" w:rsidP="00F26A4B">
      <w:pPr>
        <w:keepNext/>
        <w:keepLines/>
        <w:rPr>
          <w:b/>
        </w:rPr>
      </w:pPr>
    </w:p>
    <w:tbl>
      <w:tblPr>
        <w:tblW w:w="85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50"/>
        <w:gridCol w:w="4500"/>
      </w:tblGrid>
      <w:tr w:rsidR="00B44210" w:rsidRPr="00B44210" w:rsidTr="00073E67">
        <w:trPr>
          <w:cantSplit/>
          <w:trHeight w:val="904"/>
        </w:trPr>
        <w:tc>
          <w:tcPr>
            <w:tcW w:w="4050" w:type="dxa"/>
          </w:tcPr>
          <w:p w:rsidR="00B44210" w:rsidRPr="00B44210" w:rsidRDefault="00B44210" w:rsidP="00F26A4B">
            <w:pPr>
              <w:keepNext/>
              <w:keepLines/>
              <w:rPr>
                <w:sz w:val="22"/>
                <w:szCs w:val="22"/>
              </w:rPr>
            </w:pPr>
            <w:r>
              <w:rPr>
                <w:sz w:val="22"/>
                <w:szCs w:val="22"/>
              </w:rPr>
              <w:t>H</w:t>
            </w:r>
            <w:r w:rsidRPr="00B44210">
              <w:rPr>
                <w:sz w:val="22"/>
                <w:szCs w:val="22"/>
              </w:rPr>
              <w:t>ow many students have been granted advanced credit</w:t>
            </w:r>
            <w:r w:rsidR="00A55AB5">
              <w:rPr>
                <w:sz w:val="22"/>
                <w:szCs w:val="22"/>
              </w:rPr>
              <w:t>?</w:t>
            </w:r>
          </w:p>
        </w:tc>
        <w:tc>
          <w:tcPr>
            <w:tcW w:w="4500" w:type="dxa"/>
          </w:tcPr>
          <w:p w:rsidR="00B44210" w:rsidRPr="00B44210" w:rsidRDefault="00B44210" w:rsidP="00F26A4B">
            <w:pPr>
              <w:keepNext/>
              <w:keepLines/>
              <w:rPr>
                <w:sz w:val="22"/>
                <w:szCs w:val="22"/>
              </w:rPr>
            </w:pPr>
          </w:p>
        </w:tc>
      </w:tr>
      <w:tr w:rsidR="00B44210" w:rsidRPr="00B44210" w:rsidTr="00EE216D">
        <w:tc>
          <w:tcPr>
            <w:tcW w:w="4050" w:type="dxa"/>
          </w:tcPr>
          <w:p w:rsidR="00B44210" w:rsidRPr="00B44210" w:rsidRDefault="00EE216D" w:rsidP="00F26A4B">
            <w:pPr>
              <w:keepNext/>
              <w:keepLines/>
              <w:rPr>
                <w:sz w:val="22"/>
                <w:szCs w:val="22"/>
              </w:rPr>
            </w:pPr>
            <w:r w:rsidRPr="00EE216D">
              <w:rPr>
                <w:sz w:val="22"/>
                <w:szCs w:val="22"/>
              </w:rPr>
              <w:t>What is the limit for advanced credit as a percentage of the total programme credit value?</w:t>
            </w:r>
          </w:p>
        </w:tc>
        <w:tc>
          <w:tcPr>
            <w:tcW w:w="4500" w:type="dxa"/>
          </w:tcPr>
          <w:p w:rsidR="00B44210" w:rsidRPr="00B44210" w:rsidRDefault="00B44210" w:rsidP="00F26A4B">
            <w:pPr>
              <w:keepNext/>
              <w:keepLines/>
              <w:rPr>
                <w:sz w:val="22"/>
                <w:szCs w:val="22"/>
              </w:rPr>
            </w:pPr>
          </w:p>
        </w:tc>
      </w:tr>
      <w:tr w:rsidR="00B44210" w:rsidRPr="00B44210" w:rsidTr="00073E67">
        <w:trPr>
          <w:trHeight w:val="611"/>
        </w:trPr>
        <w:tc>
          <w:tcPr>
            <w:tcW w:w="4050" w:type="dxa"/>
          </w:tcPr>
          <w:p w:rsidR="00B44210" w:rsidRPr="00B44210" w:rsidRDefault="00B44210" w:rsidP="00F26A4B">
            <w:pPr>
              <w:keepNext/>
              <w:keepLines/>
              <w:rPr>
                <w:sz w:val="22"/>
                <w:szCs w:val="22"/>
              </w:rPr>
            </w:pPr>
            <w:r>
              <w:rPr>
                <w:sz w:val="22"/>
                <w:szCs w:val="22"/>
              </w:rPr>
              <w:t>W</w:t>
            </w:r>
            <w:r w:rsidRPr="00B44210">
              <w:rPr>
                <w:sz w:val="22"/>
                <w:szCs w:val="22"/>
              </w:rPr>
              <w:t>hat criteria have been applied to the granting of advanced credit</w:t>
            </w:r>
            <w:r w:rsidR="00A55AB5">
              <w:rPr>
                <w:sz w:val="22"/>
                <w:szCs w:val="22"/>
              </w:rPr>
              <w:t>?</w:t>
            </w:r>
          </w:p>
        </w:tc>
        <w:tc>
          <w:tcPr>
            <w:tcW w:w="4500" w:type="dxa"/>
          </w:tcPr>
          <w:p w:rsidR="00B44210" w:rsidRPr="00B44210" w:rsidRDefault="00B44210" w:rsidP="00F26A4B">
            <w:pPr>
              <w:keepNext/>
              <w:keepLines/>
              <w:rPr>
                <w:sz w:val="22"/>
                <w:szCs w:val="22"/>
              </w:rPr>
            </w:pPr>
          </w:p>
        </w:tc>
      </w:tr>
    </w:tbl>
    <w:p w:rsidR="00B44210" w:rsidRDefault="00B44210" w:rsidP="00AE1C36"/>
    <w:p w:rsidR="00E14BE9" w:rsidRDefault="00E14BE9" w:rsidP="00AE1C36"/>
    <w:p w:rsidR="007E2364" w:rsidRPr="00B44210" w:rsidRDefault="00EE216D" w:rsidP="00AE1C36">
      <w:pPr>
        <w:rPr>
          <w:b/>
        </w:rPr>
      </w:pPr>
      <w:r>
        <w:rPr>
          <w:b/>
        </w:rPr>
        <w:t>2.9</w:t>
      </w:r>
      <w:r w:rsidR="00B44210" w:rsidRPr="00B44210">
        <w:rPr>
          <w:b/>
        </w:rPr>
        <w:tab/>
      </w:r>
      <w:r w:rsidR="000D2C21" w:rsidRPr="00B44210">
        <w:rPr>
          <w:b/>
        </w:rPr>
        <w:t>Staffing</w:t>
      </w:r>
    </w:p>
    <w:p w:rsidR="000D2C21" w:rsidRDefault="000D2C21" w:rsidP="00AE1C36"/>
    <w:p w:rsidR="000D2C21" w:rsidRPr="00B44210" w:rsidRDefault="00EE216D" w:rsidP="00AE1C36">
      <w:pPr>
        <w:rPr>
          <w:b/>
        </w:rPr>
      </w:pPr>
      <w:r>
        <w:rPr>
          <w:b/>
        </w:rPr>
        <w:t>2.9</w:t>
      </w:r>
      <w:r w:rsidR="00B44210" w:rsidRPr="00B44210">
        <w:rPr>
          <w:b/>
        </w:rPr>
        <w:t>.1</w:t>
      </w:r>
      <w:r w:rsidR="00B44210" w:rsidRPr="00B44210">
        <w:rPr>
          <w:b/>
        </w:rPr>
        <w:tab/>
      </w:r>
      <w:r w:rsidR="006C78F4">
        <w:rPr>
          <w:b/>
        </w:rPr>
        <w:t>A</w:t>
      </w:r>
      <w:r w:rsidR="000D2C21" w:rsidRPr="00B44210">
        <w:rPr>
          <w:b/>
        </w:rPr>
        <w:t>cademic staff teaching the programme</w:t>
      </w:r>
    </w:p>
    <w:p w:rsidR="000D2C21" w:rsidRDefault="000D2C21" w:rsidP="00AE1C36"/>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28"/>
        <w:gridCol w:w="1102"/>
        <w:gridCol w:w="1024"/>
        <w:gridCol w:w="1276"/>
        <w:gridCol w:w="1210"/>
        <w:gridCol w:w="1260"/>
        <w:gridCol w:w="1260"/>
      </w:tblGrid>
      <w:tr w:rsidR="009C0A3B" w:rsidRPr="00B44210" w:rsidTr="00EE216D">
        <w:trPr>
          <w:cantSplit/>
        </w:trPr>
        <w:tc>
          <w:tcPr>
            <w:tcW w:w="1328" w:type="dxa"/>
          </w:tcPr>
          <w:p w:rsidR="00936AEC" w:rsidRPr="00B44210" w:rsidRDefault="00936AEC" w:rsidP="00B44210">
            <w:pPr>
              <w:jc w:val="center"/>
              <w:rPr>
                <w:sz w:val="22"/>
                <w:szCs w:val="22"/>
              </w:rPr>
            </w:pPr>
            <w:r w:rsidRPr="00B44210">
              <w:rPr>
                <w:sz w:val="22"/>
                <w:szCs w:val="22"/>
              </w:rPr>
              <w:t>Name</w:t>
            </w:r>
          </w:p>
        </w:tc>
        <w:tc>
          <w:tcPr>
            <w:tcW w:w="1102" w:type="dxa"/>
          </w:tcPr>
          <w:p w:rsidR="00936AEC" w:rsidRPr="00B44210" w:rsidRDefault="00936AEC" w:rsidP="00B44210">
            <w:pPr>
              <w:jc w:val="center"/>
              <w:rPr>
                <w:sz w:val="22"/>
                <w:szCs w:val="22"/>
              </w:rPr>
            </w:pPr>
            <w:r w:rsidRPr="00B44210">
              <w:rPr>
                <w:sz w:val="22"/>
                <w:szCs w:val="22"/>
              </w:rPr>
              <w:t>Designation</w:t>
            </w:r>
          </w:p>
        </w:tc>
        <w:tc>
          <w:tcPr>
            <w:tcW w:w="1024" w:type="dxa"/>
          </w:tcPr>
          <w:p w:rsidR="00936AEC" w:rsidRPr="00B44210" w:rsidRDefault="00936AEC" w:rsidP="00476B92">
            <w:pPr>
              <w:jc w:val="center"/>
              <w:rPr>
                <w:sz w:val="22"/>
                <w:szCs w:val="22"/>
              </w:rPr>
            </w:pPr>
            <w:r w:rsidRPr="00B44210">
              <w:rPr>
                <w:sz w:val="22"/>
                <w:szCs w:val="22"/>
              </w:rPr>
              <w:t>Full-time</w:t>
            </w:r>
            <w:r w:rsidR="009C0A3B">
              <w:rPr>
                <w:sz w:val="22"/>
                <w:szCs w:val="22"/>
              </w:rPr>
              <w:t xml:space="preserve"> (F)</w:t>
            </w:r>
            <w:r w:rsidRPr="00B44210">
              <w:rPr>
                <w:sz w:val="22"/>
                <w:szCs w:val="22"/>
              </w:rPr>
              <w:t>/ part-time</w:t>
            </w:r>
            <w:r w:rsidR="009C0A3B">
              <w:rPr>
                <w:sz w:val="22"/>
                <w:szCs w:val="22"/>
              </w:rPr>
              <w:t xml:space="preserve"> (P)</w:t>
            </w:r>
          </w:p>
        </w:tc>
        <w:tc>
          <w:tcPr>
            <w:tcW w:w="1276" w:type="dxa"/>
          </w:tcPr>
          <w:p w:rsidR="00936AEC" w:rsidRPr="00B44210" w:rsidRDefault="00EE216D" w:rsidP="00B44210">
            <w:pPr>
              <w:jc w:val="center"/>
              <w:rPr>
                <w:sz w:val="22"/>
                <w:szCs w:val="22"/>
              </w:rPr>
            </w:pPr>
            <w:r>
              <w:rPr>
                <w:sz w:val="22"/>
                <w:szCs w:val="22"/>
              </w:rPr>
              <w:t>Date of first appoint</w:t>
            </w:r>
            <w:r w:rsidR="00936AEC" w:rsidRPr="00B44210">
              <w:rPr>
                <w:sz w:val="22"/>
                <w:szCs w:val="22"/>
              </w:rPr>
              <w:t>ment at the institution</w:t>
            </w:r>
          </w:p>
        </w:tc>
        <w:tc>
          <w:tcPr>
            <w:tcW w:w="1210" w:type="dxa"/>
          </w:tcPr>
          <w:p w:rsidR="00936AEC" w:rsidRPr="00B44210" w:rsidRDefault="00936AEC" w:rsidP="00B44210">
            <w:pPr>
              <w:jc w:val="center"/>
              <w:rPr>
                <w:sz w:val="22"/>
                <w:szCs w:val="22"/>
              </w:rPr>
            </w:pPr>
            <w:r w:rsidRPr="00B44210">
              <w:rPr>
                <w:sz w:val="22"/>
                <w:szCs w:val="22"/>
              </w:rPr>
              <w:t>Qualifications</w:t>
            </w:r>
          </w:p>
        </w:tc>
        <w:tc>
          <w:tcPr>
            <w:tcW w:w="1260" w:type="dxa"/>
          </w:tcPr>
          <w:p w:rsidR="00936AEC" w:rsidRPr="00B44210" w:rsidRDefault="00936AEC" w:rsidP="00B44210">
            <w:pPr>
              <w:jc w:val="center"/>
              <w:rPr>
                <w:sz w:val="22"/>
                <w:szCs w:val="22"/>
              </w:rPr>
            </w:pPr>
            <w:r w:rsidRPr="00B44210">
              <w:rPr>
                <w:sz w:val="22"/>
                <w:szCs w:val="22"/>
              </w:rPr>
              <w:t>Number of years of teaching the programme</w:t>
            </w:r>
          </w:p>
        </w:tc>
        <w:tc>
          <w:tcPr>
            <w:tcW w:w="1260" w:type="dxa"/>
          </w:tcPr>
          <w:p w:rsidR="00936AEC" w:rsidRPr="00B44210" w:rsidRDefault="00936AEC" w:rsidP="00B44210">
            <w:pPr>
              <w:jc w:val="center"/>
              <w:rPr>
                <w:sz w:val="22"/>
                <w:szCs w:val="22"/>
              </w:rPr>
            </w:pPr>
            <w:r w:rsidRPr="00B44210">
              <w:rPr>
                <w:sz w:val="22"/>
                <w:szCs w:val="22"/>
              </w:rPr>
              <w:t>Courses/ units taught</w:t>
            </w:r>
          </w:p>
        </w:tc>
      </w:tr>
      <w:tr w:rsidR="009C0A3B" w:rsidRPr="00B44210" w:rsidTr="00476B92">
        <w:trPr>
          <w:cantSplit/>
          <w:trHeight w:val="361"/>
        </w:trPr>
        <w:tc>
          <w:tcPr>
            <w:tcW w:w="1328" w:type="dxa"/>
          </w:tcPr>
          <w:p w:rsidR="00936AEC" w:rsidRPr="00B44210" w:rsidRDefault="00936AEC" w:rsidP="00AE1C36">
            <w:pPr>
              <w:rPr>
                <w:sz w:val="22"/>
                <w:szCs w:val="22"/>
              </w:rPr>
            </w:pPr>
          </w:p>
        </w:tc>
        <w:tc>
          <w:tcPr>
            <w:tcW w:w="1102" w:type="dxa"/>
          </w:tcPr>
          <w:p w:rsidR="00936AEC" w:rsidRPr="00B44210" w:rsidRDefault="00936AEC" w:rsidP="00AE1C36">
            <w:pPr>
              <w:rPr>
                <w:sz w:val="22"/>
                <w:szCs w:val="22"/>
              </w:rPr>
            </w:pPr>
          </w:p>
        </w:tc>
        <w:tc>
          <w:tcPr>
            <w:tcW w:w="1024" w:type="dxa"/>
          </w:tcPr>
          <w:p w:rsidR="00936AEC" w:rsidRPr="00B44210" w:rsidRDefault="00936AEC" w:rsidP="00AE1C36">
            <w:pPr>
              <w:rPr>
                <w:sz w:val="22"/>
                <w:szCs w:val="22"/>
              </w:rPr>
            </w:pPr>
          </w:p>
        </w:tc>
        <w:tc>
          <w:tcPr>
            <w:tcW w:w="1276" w:type="dxa"/>
          </w:tcPr>
          <w:p w:rsidR="00936AEC" w:rsidRPr="00B44210" w:rsidRDefault="00936AEC" w:rsidP="00AE1C36">
            <w:pPr>
              <w:rPr>
                <w:sz w:val="22"/>
                <w:szCs w:val="22"/>
              </w:rPr>
            </w:pPr>
          </w:p>
        </w:tc>
        <w:tc>
          <w:tcPr>
            <w:tcW w:w="1210" w:type="dxa"/>
          </w:tcPr>
          <w:p w:rsidR="00936AEC" w:rsidRPr="00B44210" w:rsidRDefault="00936AEC" w:rsidP="00AE1C36">
            <w:pPr>
              <w:rPr>
                <w:sz w:val="22"/>
                <w:szCs w:val="22"/>
              </w:rPr>
            </w:pPr>
          </w:p>
        </w:tc>
        <w:tc>
          <w:tcPr>
            <w:tcW w:w="1260" w:type="dxa"/>
          </w:tcPr>
          <w:p w:rsidR="00936AEC" w:rsidRPr="00B44210" w:rsidRDefault="00936AEC" w:rsidP="00AE1C36">
            <w:pPr>
              <w:rPr>
                <w:sz w:val="22"/>
                <w:szCs w:val="22"/>
              </w:rPr>
            </w:pPr>
          </w:p>
        </w:tc>
        <w:tc>
          <w:tcPr>
            <w:tcW w:w="1260" w:type="dxa"/>
          </w:tcPr>
          <w:p w:rsidR="00936AEC" w:rsidRPr="00B44210" w:rsidRDefault="00936AEC" w:rsidP="00AE1C36">
            <w:pPr>
              <w:rPr>
                <w:sz w:val="22"/>
                <w:szCs w:val="22"/>
              </w:rPr>
            </w:pPr>
          </w:p>
        </w:tc>
      </w:tr>
      <w:tr w:rsidR="009C0A3B" w:rsidRPr="00B44210" w:rsidTr="00476B92">
        <w:trPr>
          <w:cantSplit/>
          <w:trHeight w:val="423"/>
        </w:trPr>
        <w:tc>
          <w:tcPr>
            <w:tcW w:w="1328" w:type="dxa"/>
          </w:tcPr>
          <w:p w:rsidR="00936AEC" w:rsidRPr="00B44210" w:rsidRDefault="00936AEC" w:rsidP="00AE1C36">
            <w:pPr>
              <w:rPr>
                <w:sz w:val="22"/>
                <w:szCs w:val="22"/>
              </w:rPr>
            </w:pPr>
          </w:p>
        </w:tc>
        <w:tc>
          <w:tcPr>
            <w:tcW w:w="1102" w:type="dxa"/>
          </w:tcPr>
          <w:p w:rsidR="00936AEC" w:rsidRPr="00B44210" w:rsidRDefault="00936AEC" w:rsidP="00AE1C36">
            <w:pPr>
              <w:rPr>
                <w:sz w:val="22"/>
                <w:szCs w:val="22"/>
              </w:rPr>
            </w:pPr>
          </w:p>
        </w:tc>
        <w:tc>
          <w:tcPr>
            <w:tcW w:w="1024" w:type="dxa"/>
          </w:tcPr>
          <w:p w:rsidR="00936AEC" w:rsidRPr="00B44210" w:rsidRDefault="00936AEC" w:rsidP="00AE1C36">
            <w:pPr>
              <w:rPr>
                <w:sz w:val="22"/>
                <w:szCs w:val="22"/>
              </w:rPr>
            </w:pPr>
          </w:p>
        </w:tc>
        <w:tc>
          <w:tcPr>
            <w:tcW w:w="1276" w:type="dxa"/>
          </w:tcPr>
          <w:p w:rsidR="00936AEC" w:rsidRPr="00B44210" w:rsidRDefault="00936AEC" w:rsidP="00AE1C36">
            <w:pPr>
              <w:rPr>
                <w:sz w:val="22"/>
                <w:szCs w:val="22"/>
              </w:rPr>
            </w:pPr>
          </w:p>
        </w:tc>
        <w:tc>
          <w:tcPr>
            <w:tcW w:w="1210" w:type="dxa"/>
          </w:tcPr>
          <w:p w:rsidR="00936AEC" w:rsidRPr="00B44210" w:rsidRDefault="00936AEC" w:rsidP="00AE1C36">
            <w:pPr>
              <w:rPr>
                <w:sz w:val="22"/>
                <w:szCs w:val="22"/>
              </w:rPr>
            </w:pPr>
          </w:p>
        </w:tc>
        <w:tc>
          <w:tcPr>
            <w:tcW w:w="1260" w:type="dxa"/>
          </w:tcPr>
          <w:p w:rsidR="00936AEC" w:rsidRPr="00B44210" w:rsidRDefault="00936AEC" w:rsidP="00AE1C36">
            <w:pPr>
              <w:rPr>
                <w:sz w:val="22"/>
                <w:szCs w:val="22"/>
              </w:rPr>
            </w:pPr>
          </w:p>
        </w:tc>
        <w:tc>
          <w:tcPr>
            <w:tcW w:w="1260" w:type="dxa"/>
          </w:tcPr>
          <w:p w:rsidR="00936AEC" w:rsidRPr="00B44210" w:rsidRDefault="00936AEC" w:rsidP="00AE1C36">
            <w:pPr>
              <w:rPr>
                <w:sz w:val="22"/>
                <w:szCs w:val="22"/>
              </w:rPr>
            </w:pPr>
          </w:p>
        </w:tc>
      </w:tr>
      <w:tr w:rsidR="009C0A3B" w:rsidRPr="00B44210" w:rsidTr="00476B92">
        <w:trPr>
          <w:cantSplit/>
          <w:trHeight w:val="415"/>
        </w:trPr>
        <w:tc>
          <w:tcPr>
            <w:tcW w:w="1328" w:type="dxa"/>
          </w:tcPr>
          <w:p w:rsidR="00936AEC" w:rsidRPr="00B44210" w:rsidRDefault="00936AEC" w:rsidP="00AE1C36">
            <w:pPr>
              <w:rPr>
                <w:sz w:val="22"/>
                <w:szCs w:val="22"/>
              </w:rPr>
            </w:pPr>
          </w:p>
        </w:tc>
        <w:tc>
          <w:tcPr>
            <w:tcW w:w="1102" w:type="dxa"/>
          </w:tcPr>
          <w:p w:rsidR="00936AEC" w:rsidRPr="00B44210" w:rsidRDefault="00936AEC" w:rsidP="00AE1C36">
            <w:pPr>
              <w:rPr>
                <w:sz w:val="22"/>
                <w:szCs w:val="22"/>
              </w:rPr>
            </w:pPr>
          </w:p>
        </w:tc>
        <w:tc>
          <w:tcPr>
            <w:tcW w:w="1024" w:type="dxa"/>
          </w:tcPr>
          <w:p w:rsidR="00936AEC" w:rsidRPr="00B44210" w:rsidRDefault="00936AEC" w:rsidP="00AE1C36">
            <w:pPr>
              <w:rPr>
                <w:sz w:val="22"/>
                <w:szCs w:val="22"/>
              </w:rPr>
            </w:pPr>
          </w:p>
        </w:tc>
        <w:tc>
          <w:tcPr>
            <w:tcW w:w="1276" w:type="dxa"/>
          </w:tcPr>
          <w:p w:rsidR="00936AEC" w:rsidRPr="00B44210" w:rsidRDefault="00936AEC" w:rsidP="00AE1C36">
            <w:pPr>
              <w:rPr>
                <w:sz w:val="22"/>
                <w:szCs w:val="22"/>
              </w:rPr>
            </w:pPr>
          </w:p>
        </w:tc>
        <w:tc>
          <w:tcPr>
            <w:tcW w:w="1210" w:type="dxa"/>
          </w:tcPr>
          <w:p w:rsidR="00936AEC" w:rsidRPr="00B44210" w:rsidRDefault="00936AEC" w:rsidP="00AE1C36">
            <w:pPr>
              <w:rPr>
                <w:sz w:val="22"/>
                <w:szCs w:val="22"/>
              </w:rPr>
            </w:pPr>
          </w:p>
        </w:tc>
        <w:tc>
          <w:tcPr>
            <w:tcW w:w="1260" w:type="dxa"/>
          </w:tcPr>
          <w:p w:rsidR="00936AEC" w:rsidRPr="00B44210" w:rsidRDefault="00936AEC" w:rsidP="00AE1C36">
            <w:pPr>
              <w:rPr>
                <w:sz w:val="22"/>
                <w:szCs w:val="22"/>
              </w:rPr>
            </w:pPr>
          </w:p>
        </w:tc>
        <w:tc>
          <w:tcPr>
            <w:tcW w:w="1260" w:type="dxa"/>
          </w:tcPr>
          <w:p w:rsidR="00936AEC" w:rsidRPr="00B44210" w:rsidRDefault="00936AEC" w:rsidP="00AE1C36">
            <w:pPr>
              <w:rPr>
                <w:sz w:val="22"/>
                <w:szCs w:val="22"/>
              </w:rPr>
            </w:pPr>
          </w:p>
        </w:tc>
      </w:tr>
      <w:tr w:rsidR="009C0A3B" w:rsidRPr="00B44210" w:rsidTr="00476B92">
        <w:trPr>
          <w:cantSplit/>
          <w:trHeight w:val="415"/>
        </w:trPr>
        <w:tc>
          <w:tcPr>
            <w:tcW w:w="1328" w:type="dxa"/>
          </w:tcPr>
          <w:p w:rsidR="00936AEC" w:rsidRPr="00B44210" w:rsidRDefault="00936AEC" w:rsidP="00AE1C36">
            <w:pPr>
              <w:rPr>
                <w:sz w:val="22"/>
                <w:szCs w:val="22"/>
              </w:rPr>
            </w:pPr>
          </w:p>
        </w:tc>
        <w:tc>
          <w:tcPr>
            <w:tcW w:w="1102" w:type="dxa"/>
          </w:tcPr>
          <w:p w:rsidR="00936AEC" w:rsidRPr="00B44210" w:rsidRDefault="00936AEC" w:rsidP="00AE1C36">
            <w:pPr>
              <w:rPr>
                <w:sz w:val="22"/>
                <w:szCs w:val="22"/>
              </w:rPr>
            </w:pPr>
          </w:p>
        </w:tc>
        <w:tc>
          <w:tcPr>
            <w:tcW w:w="1024" w:type="dxa"/>
          </w:tcPr>
          <w:p w:rsidR="00936AEC" w:rsidRPr="00B44210" w:rsidRDefault="00936AEC" w:rsidP="00AE1C36">
            <w:pPr>
              <w:rPr>
                <w:sz w:val="22"/>
                <w:szCs w:val="22"/>
              </w:rPr>
            </w:pPr>
          </w:p>
        </w:tc>
        <w:tc>
          <w:tcPr>
            <w:tcW w:w="1276" w:type="dxa"/>
          </w:tcPr>
          <w:p w:rsidR="00936AEC" w:rsidRPr="00B44210" w:rsidRDefault="00936AEC" w:rsidP="00AE1C36">
            <w:pPr>
              <w:rPr>
                <w:sz w:val="22"/>
                <w:szCs w:val="22"/>
              </w:rPr>
            </w:pPr>
          </w:p>
        </w:tc>
        <w:tc>
          <w:tcPr>
            <w:tcW w:w="1210" w:type="dxa"/>
          </w:tcPr>
          <w:p w:rsidR="00936AEC" w:rsidRPr="00B44210" w:rsidRDefault="00936AEC" w:rsidP="00AE1C36">
            <w:pPr>
              <w:rPr>
                <w:sz w:val="22"/>
                <w:szCs w:val="22"/>
              </w:rPr>
            </w:pPr>
          </w:p>
        </w:tc>
        <w:tc>
          <w:tcPr>
            <w:tcW w:w="1260" w:type="dxa"/>
          </w:tcPr>
          <w:p w:rsidR="00936AEC" w:rsidRPr="00B44210" w:rsidRDefault="00936AEC" w:rsidP="00AE1C36">
            <w:pPr>
              <w:rPr>
                <w:sz w:val="22"/>
                <w:szCs w:val="22"/>
              </w:rPr>
            </w:pPr>
          </w:p>
        </w:tc>
        <w:tc>
          <w:tcPr>
            <w:tcW w:w="1260" w:type="dxa"/>
          </w:tcPr>
          <w:p w:rsidR="00936AEC" w:rsidRPr="00B44210" w:rsidRDefault="00936AEC" w:rsidP="00AE1C36">
            <w:pPr>
              <w:rPr>
                <w:sz w:val="22"/>
                <w:szCs w:val="22"/>
              </w:rPr>
            </w:pPr>
          </w:p>
        </w:tc>
      </w:tr>
      <w:tr w:rsidR="009C0A3B" w:rsidRPr="00B44210" w:rsidTr="00476B92">
        <w:trPr>
          <w:cantSplit/>
          <w:trHeight w:val="446"/>
        </w:trPr>
        <w:tc>
          <w:tcPr>
            <w:tcW w:w="1328" w:type="dxa"/>
          </w:tcPr>
          <w:p w:rsidR="00936AEC" w:rsidRPr="00B44210" w:rsidRDefault="00936AEC" w:rsidP="00AE1C36">
            <w:pPr>
              <w:rPr>
                <w:sz w:val="22"/>
                <w:szCs w:val="22"/>
              </w:rPr>
            </w:pPr>
          </w:p>
        </w:tc>
        <w:tc>
          <w:tcPr>
            <w:tcW w:w="1102" w:type="dxa"/>
          </w:tcPr>
          <w:p w:rsidR="00936AEC" w:rsidRPr="00B44210" w:rsidRDefault="00936AEC" w:rsidP="00AE1C36">
            <w:pPr>
              <w:rPr>
                <w:sz w:val="22"/>
                <w:szCs w:val="22"/>
              </w:rPr>
            </w:pPr>
          </w:p>
        </w:tc>
        <w:tc>
          <w:tcPr>
            <w:tcW w:w="1024" w:type="dxa"/>
          </w:tcPr>
          <w:p w:rsidR="00936AEC" w:rsidRPr="00B44210" w:rsidRDefault="00936AEC" w:rsidP="00AE1C36">
            <w:pPr>
              <w:rPr>
                <w:sz w:val="22"/>
                <w:szCs w:val="22"/>
              </w:rPr>
            </w:pPr>
          </w:p>
        </w:tc>
        <w:tc>
          <w:tcPr>
            <w:tcW w:w="1276" w:type="dxa"/>
          </w:tcPr>
          <w:p w:rsidR="00936AEC" w:rsidRPr="00B44210" w:rsidRDefault="00936AEC" w:rsidP="00AE1C36">
            <w:pPr>
              <w:rPr>
                <w:sz w:val="22"/>
                <w:szCs w:val="22"/>
              </w:rPr>
            </w:pPr>
          </w:p>
        </w:tc>
        <w:tc>
          <w:tcPr>
            <w:tcW w:w="1210" w:type="dxa"/>
          </w:tcPr>
          <w:p w:rsidR="00936AEC" w:rsidRPr="00B44210" w:rsidRDefault="00936AEC" w:rsidP="00AE1C36">
            <w:pPr>
              <w:rPr>
                <w:sz w:val="22"/>
                <w:szCs w:val="22"/>
              </w:rPr>
            </w:pPr>
          </w:p>
        </w:tc>
        <w:tc>
          <w:tcPr>
            <w:tcW w:w="1260" w:type="dxa"/>
          </w:tcPr>
          <w:p w:rsidR="00936AEC" w:rsidRPr="00B44210" w:rsidRDefault="00936AEC" w:rsidP="00AE1C36">
            <w:pPr>
              <w:rPr>
                <w:sz w:val="22"/>
                <w:szCs w:val="22"/>
              </w:rPr>
            </w:pPr>
          </w:p>
        </w:tc>
        <w:tc>
          <w:tcPr>
            <w:tcW w:w="1260" w:type="dxa"/>
          </w:tcPr>
          <w:p w:rsidR="00936AEC" w:rsidRPr="00B44210" w:rsidRDefault="00936AEC" w:rsidP="00AE1C36">
            <w:pPr>
              <w:rPr>
                <w:sz w:val="22"/>
                <w:szCs w:val="22"/>
              </w:rPr>
            </w:pPr>
          </w:p>
        </w:tc>
      </w:tr>
    </w:tbl>
    <w:p w:rsidR="000D2C21" w:rsidRDefault="000D2C21" w:rsidP="00AE1C36"/>
    <w:p w:rsidR="000D2C21" w:rsidRDefault="00EE216D" w:rsidP="00AE1C36">
      <w:pPr>
        <w:rPr>
          <w:b/>
        </w:rPr>
      </w:pPr>
      <w:r>
        <w:rPr>
          <w:b/>
        </w:rPr>
        <w:t>2.9</w:t>
      </w:r>
      <w:r w:rsidR="009C0A3B" w:rsidRPr="009C0A3B">
        <w:rPr>
          <w:b/>
        </w:rPr>
        <w:t>.</w:t>
      </w:r>
      <w:r w:rsidR="00E14BE9">
        <w:rPr>
          <w:b/>
        </w:rPr>
        <w:t>2</w:t>
      </w:r>
      <w:r w:rsidR="009C0A3B" w:rsidRPr="009C0A3B">
        <w:rPr>
          <w:b/>
        </w:rPr>
        <w:tab/>
      </w:r>
      <w:r w:rsidR="000D2C21" w:rsidRPr="009C0A3B">
        <w:rPr>
          <w:b/>
        </w:rPr>
        <w:t xml:space="preserve">What procedures are in place to ensure that academic </w:t>
      </w:r>
      <w:r w:rsidRPr="009C0A3B">
        <w:rPr>
          <w:b/>
        </w:rPr>
        <w:t>staffs, both full-time and part-time, are</w:t>
      </w:r>
      <w:r w:rsidR="000D2C21" w:rsidRPr="009C0A3B">
        <w:rPr>
          <w:b/>
        </w:rPr>
        <w:t xml:space="preserve"> provided with sufficient time </w:t>
      </w:r>
      <w:r w:rsidR="005F3A89" w:rsidRPr="009C0A3B">
        <w:rPr>
          <w:b/>
        </w:rPr>
        <w:t xml:space="preserve">and opportunity </w:t>
      </w:r>
      <w:r w:rsidR="000D2C21" w:rsidRPr="009C0A3B">
        <w:rPr>
          <w:b/>
        </w:rPr>
        <w:t xml:space="preserve">for the development of curriculum, course/unit design, learning materials, assessment, and the necessary learner </w:t>
      </w:r>
      <w:r w:rsidRPr="009C0A3B">
        <w:rPr>
          <w:b/>
        </w:rPr>
        <w:t>support</w:t>
      </w:r>
      <w:r>
        <w:rPr>
          <w:b/>
        </w:rPr>
        <w:t>?</w:t>
      </w:r>
    </w:p>
    <w:p w:rsidR="00EE216D" w:rsidRDefault="00EE216D" w:rsidP="00AE1C36"/>
    <w:tbl>
      <w:tblPr>
        <w:tblW w:w="86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92"/>
      </w:tblGrid>
      <w:tr w:rsidR="000D2C21" w:rsidRPr="009C0A3B" w:rsidTr="00073E67">
        <w:tc>
          <w:tcPr>
            <w:tcW w:w="8692" w:type="dxa"/>
          </w:tcPr>
          <w:p w:rsidR="000D2C21" w:rsidRPr="009C0A3B" w:rsidRDefault="000D2C21" w:rsidP="00AE1C36">
            <w:pPr>
              <w:rPr>
                <w:sz w:val="22"/>
                <w:szCs w:val="22"/>
              </w:rPr>
            </w:pPr>
          </w:p>
          <w:p w:rsidR="000D2C21" w:rsidRPr="009C0A3B" w:rsidRDefault="000D2C21" w:rsidP="00AE1C36">
            <w:pPr>
              <w:rPr>
                <w:sz w:val="22"/>
                <w:szCs w:val="22"/>
              </w:rPr>
            </w:pPr>
          </w:p>
        </w:tc>
      </w:tr>
    </w:tbl>
    <w:p w:rsidR="00C92A49" w:rsidRDefault="00C92A49" w:rsidP="00AE1C36"/>
    <w:p w:rsidR="00EE216D" w:rsidRDefault="00EE216D" w:rsidP="00AE1C36">
      <w:pPr>
        <w:rPr>
          <w:b/>
        </w:rPr>
      </w:pPr>
      <w:r>
        <w:rPr>
          <w:b/>
        </w:rPr>
        <w:t>2.9</w:t>
      </w:r>
      <w:r w:rsidR="006C78F4" w:rsidRPr="006C78F4">
        <w:rPr>
          <w:b/>
        </w:rPr>
        <w:t>.</w:t>
      </w:r>
      <w:r w:rsidR="00E14BE9">
        <w:rPr>
          <w:b/>
        </w:rPr>
        <w:t>3</w:t>
      </w:r>
      <w:r w:rsidR="006C78F4" w:rsidRPr="006C78F4">
        <w:rPr>
          <w:b/>
        </w:rPr>
        <w:tab/>
      </w:r>
      <w:r w:rsidRPr="00EE216D">
        <w:rPr>
          <w:b/>
        </w:rPr>
        <w:t> Provide details of academic staff workload allocations, together with details of staff development activities conducted during the last three years.</w:t>
      </w:r>
    </w:p>
    <w:p w:rsidR="00EE216D" w:rsidRDefault="00EE216D" w:rsidP="00AE1C36">
      <w:pPr>
        <w:rPr>
          <w:b/>
        </w:rPr>
      </w:pPr>
    </w:p>
    <w:tbl>
      <w:tblPr>
        <w:tblStyle w:val="TableGrid"/>
        <w:tblW w:w="0" w:type="auto"/>
        <w:tblLook w:val="04A0"/>
      </w:tblPr>
      <w:tblGrid>
        <w:gridCol w:w="8522"/>
      </w:tblGrid>
      <w:tr w:rsidR="00EE216D" w:rsidTr="00EE216D">
        <w:trPr>
          <w:trHeight w:val="711"/>
        </w:trPr>
        <w:tc>
          <w:tcPr>
            <w:tcW w:w="8522" w:type="dxa"/>
          </w:tcPr>
          <w:p w:rsidR="00EE216D" w:rsidRDefault="00EE216D" w:rsidP="00AE1C36">
            <w:pPr>
              <w:rPr>
                <w:b/>
              </w:rPr>
            </w:pPr>
          </w:p>
        </w:tc>
      </w:tr>
    </w:tbl>
    <w:p w:rsidR="00476B92" w:rsidRDefault="00476B92" w:rsidP="00AE1C36">
      <w:pPr>
        <w:rPr>
          <w:b/>
        </w:rPr>
      </w:pPr>
    </w:p>
    <w:p w:rsidR="000D2C21" w:rsidRPr="006C78F4" w:rsidRDefault="00476B92" w:rsidP="00AE1C36">
      <w:pPr>
        <w:rPr>
          <w:b/>
        </w:rPr>
      </w:pPr>
      <w:r>
        <w:rPr>
          <w:b/>
        </w:rPr>
        <w:t xml:space="preserve">2.9.4 </w:t>
      </w:r>
      <w:r w:rsidR="006C78F4" w:rsidRPr="006C78F4">
        <w:rPr>
          <w:b/>
        </w:rPr>
        <w:t>A</w:t>
      </w:r>
      <w:r w:rsidR="000D2C21" w:rsidRPr="006C78F4">
        <w:rPr>
          <w:b/>
        </w:rPr>
        <w:t>dministrative and support staff involved in the programme</w:t>
      </w:r>
    </w:p>
    <w:p w:rsidR="000D2C21" w:rsidRDefault="000D2C21" w:rsidP="00AE1C36"/>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87"/>
        <w:gridCol w:w="1376"/>
        <w:gridCol w:w="1057"/>
        <w:gridCol w:w="1648"/>
        <w:gridCol w:w="1537"/>
        <w:gridCol w:w="1555"/>
      </w:tblGrid>
      <w:tr w:rsidR="00EC7EF2" w:rsidRPr="006C78F4">
        <w:tc>
          <w:tcPr>
            <w:tcW w:w="1287" w:type="dxa"/>
          </w:tcPr>
          <w:p w:rsidR="000D2C21" w:rsidRPr="006C78F4" w:rsidRDefault="000D2C21" w:rsidP="006C78F4">
            <w:pPr>
              <w:jc w:val="center"/>
              <w:rPr>
                <w:sz w:val="22"/>
                <w:szCs w:val="22"/>
              </w:rPr>
            </w:pPr>
            <w:r w:rsidRPr="006C78F4">
              <w:rPr>
                <w:sz w:val="22"/>
                <w:szCs w:val="22"/>
              </w:rPr>
              <w:t>Name</w:t>
            </w:r>
          </w:p>
        </w:tc>
        <w:tc>
          <w:tcPr>
            <w:tcW w:w="1376" w:type="dxa"/>
          </w:tcPr>
          <w:p w:rsidR="000D2C21" w:rsidRPr="006C78F4" w:rsidRDefault="000D2C21" w:rsidP="006C78F4">
            <w:pPr>
              <w:jc w:val="center"/>
              <w:rPr>
                <w:sz w:val="22"/>
                <w:szCs w:val="22"/>
              </w:rPr>
            </w:pPr>
            <w:r w:rsidRPr="006C78F4">
              <w:rPr>
                <w:sz w:val="22"/>
                <w:szCs w:val="22"/>
              </w:rPr>
              <w:t>Designation</w:t>
            </w:r>
          </w:p>
        </w:tc>
        <w:tc>
          <w:tcPr>
            <w:tcW w:w="1057" w:type="dxa"/>
          </w:tcPr>
          <w:p w:rsidR="000D2C21" w:rsidRPr="006C78F4" w:rsidRDefault="000D2C21" w:rsidP="006C78F4">
            <w:pPr>
              <w:jc w:val="center"/>
              <w:rPr>
                <w:sz w:val="22"/>
                <w:szCs w:val="22"/>
              </w:rPr>
            </w:pPr>
            <w:r w:rsidRPr="006C78F4">
              <w:rPr>
                <w:sz w:val="22"/>
                <w:szCs w:val="22"/>
              </w:rPr>
              <w:t>Full-time</w:t>
            </w:r>
            <w:r w:rsidR="006C78F4">
              <w:rPr>
                <w:sz w:val="22"/>
                <w:szCs w:val="22"/>
              </w:rPr>
              <w:t xml:space="preserve"> (F)</w:t>
            </w:r>
            <w:r w:rsidRPr="006C78F4">
              <w:rPr>
                <w:sz w:val="22"/>
                <w:szCs w:val="22"/>
              </w:rPr>
              <w:t>/ part-time</w:t>
            </w:r>
            <w:r w:rsidR="006C78F4">
              <w:rPr>
                <w:sz w:val="22"/>
                <w:szCs w:val="22"/>
              </w:rPr>
              <w:t xml:space="preserve"> (P)</w:t>
            </w:r>
          </w:p>
        </w:tc>
        <w:tc>
          <w:tcPr>
            <w:tcW w:w="1648" w:type="dxa"/>
          </w:tcPr>
          <w:p w:rsidR="000D2C21" w:rsidRPr="006C78F4" w:rsidRDefault="000D2C21" w:rsidP="006C78F4">
            <w:pPr>
              <w:jc w:val="center"/>
              <w:rPr>
                <w:sz w:val="22"/>
                <w:szCs w:val="22"/>
              </w:rPr>
            </w:pPr>
            <w:r w:rsidRPr="006C78F4">
              <w:rPr>
                <w:sz w:val="22"/>
                <w:szCs w:val="22"/>
              </w:rPr>
              <w:t>Qualifications</w:t>
            </w:r>
          </w:p>
        </w:tc>
        <w:tc>
          <w:tcPr>
            <w:tcW w:w="1537" w:type="dxa"/>
          </w:tcPr>
          <w:p w:rsidR="000D2C21" w:rsidRPr="006C78F4" w:rsidRDefault="000D2C21" w:rsidP="006C78F4">
            <w:pPr>
              <w:jc w:val="center"/>
              <w:rPr>
                <w:sz w:val="22"/>
                <w:szCs w:val="22"/>
              </w:rPr>
            </w:pPr>
            <w:r w:rsidRPr="006C78F4">
              <w:rPr>
                <w:sz w:val="22"/>
                <w:szCs w:val="22"/>
              </w:rPr>
              <w:t>Number of years involved in the programme</w:t>
            </w:r>
          </w:p>
        </w:tc>
        <w:tc>
          <w:tcPr>
            <w:tcW w:w="1555" w:type="dxa"/>
          </w:tcPr>
          <w:p w:rsidR="000D2C21" w:rsidRPr="006C78F4" w:rsidRDefault="000D2C21" w:rsidP="006C78F4">
            <w:pPr>
              <w:jc w:val="center"/>
              <w:rPr>
                <w:sz w:val="22"/>
                <w:szCs w:val="22"/>
              </w:rPr>
            </w:pPr>
            <w:r w:rsidRPr="006C78F4">
              <w:rPr>
                <w:sz w:val="22"/>
                <w:szCs w:val="22"/>
              </w:rPr>
              <w:t>Function(s)</w:t>
            </w:r>
          </w:p>
        </w:tc>
      </w:tr>
      <w:tr w:rsidR="00EC7EF2" w:rsidRPr="006C78F4">
        <w:tc>
          <w:tcPr>
            <w:tcW w:w="1287" w:type="dxa"/>
          </w:tcPr>
          <w:p w:rsidR="000D2C21" w:rsidRPr="006C78F4" w:rsidRDefault="000D2C21" w:rsidP="00AE1C36">
            <w:pPr>
              <w:rPr>
                <w:sz w:val="22"/>
                <w:szCs w:val="22"/>
              </w:rPr>
            </w:pPr>
          </w:p>
        </w:tc>
        <w:tc>
          <w:tcPr>
            <w:tcW w:w="1376" w:type="dxa"/>
          </w:tcPr>
          <w:p w:rsidR="000D2C21" w:rsidRPr="006C78F4" w:rsidRDefault="000D2C21" w:rsidP="00AE1C36">
            <w:pPr>
              <w:rPr>
                <w:sz w:val="22"/>
                <w:szCs w:val="22"/>
              </w:rPr>
            </w:pPr>
          </w:p>
        </w:tc>
        <w:tc>
          <w:tcPr>
            <w:tcW w:w="1057" w:type="dxa"/>
          </w:tcPr>
          <w:p w:rsidR="000D2C21" w:rsidRPr="006C78F4" w:rsidRDefault="000D2C21" w:rsidP="00AE1C36">
            <w:pPr>
              <w:rPr>
                <w:sz w:val="22"/>
                <w:szCs w:val="22"/>
              </w:rPr>
            </w:pPr>
          </w:p>
        </w:tc>
        <w:tc>
          <w:tcPr>
            <w:tcW w:w="1648" w:type="dxa"/>
          </w:tcPr>
          <w:p w:rsidR="000D2C21" w:rsidRPr="006C78F4" w:rsidRDefault="000D2C21" w:rsidP="00AE1C36">
            <w:pPr>
              <w:rPr>
                <w:sz w:val="22"/>
                <w:szCs w:val="22"/>
              </w:rPr>
            </w:pPr>
          </w:p>
        </w:tc>
        <w:tc>
          <w:tcPr>
            <w:tcW w:w="1537" w:type="dxa"/>
          </w:tcPr>
          <w:p w:rsidR="000D2C21" w:rsidRPr="006C78F4" w:rsidRDefault="000D2C21" w:rsidP="00AE1C36">
            <w:pPr>
              <w:rPr>
                <w:sz w:val="22"/>
                <w:szCs w:val="22"/>
              </w:rPr>
            </w:pPr>
          </w:p>
        </w:tc>
        <w:tc>
          <w:tcPr>
            <w:tcW w:w="1555" w:type="dxa"/>
          </w:tcPr>
          <w:p w:rsidR="000D2C21" w:rsidRPr="006C78F4" w:rsidRDefault="000D2C21" w:rsidP="00AE1C36">
            <w:pPr>
              <w:rPr>
                <w:sz w:val="22"/>
                <w:szCs w:val="22"/>
              </w:rPr>
            </w:pPr>
          </w:p>
        </w:tc>
      </w:tr>
      <w:tr w:rsidR="00EC7EF2" w:rsidRPr="006C78F4">
        <w:tc>
          <w:tcPr>
            <w:tcW w:w="1287" w:type="dxa"/>
          </w:tcPr>
          <w:p w:rsidR="000D2C21" w:rsidRPr="006C78F4" w:rsidRDefault="000D2C21" w:rsidP="00AE1C36">
            <w:pPr>
              <w:rPr>
                <w:sz w:val="22"/>
                <w:szCs w:val="22"/>
              </w:rPr>
            </w:pPr>
          </w:p>
        </w:tc>
        <w:tc>
          <w:tcPr>
            <w:tcW w:w="1376" w:type="dxa"/>
          </w:tcPr>
          <w:p w:rsidR="000D2C21" w:rsidRPr="006C78F4" w:rsidRDefault="000D2C21" w:rsidP="00AE1C36">
            <w:pPr>
              <w:rPr>
                <w:sz w:val="22"/>
                <w:szCs w:val="22"/>
              </w:rPr>
            </w:pPr>
          </w:p>
        </w:tc>
        <w:tc>
          <w:tcPr>
            <w:tcW w:w="1057" w:type="dxa"/>
          </w:tcPr>
          <w:p w:rsidR="000D2C21" w:rsidRPr="006C78F4" w:rsidRDefault="000D2C21" w:rsidP="00AE1C36">
            <w:pPr>
              <w:rPr>
                <w:sz w:val="22"/>
                <w:szCs w:val="22"/>
              </w:rPr>
            </w:pPr>
          </w:p>
        </w:tc>
        <w:tc>
          <w:tcPr>
            <w:tcW w:w="1648" w:type="dxa"/>
          </w:tcPr>
          <w:p w:rsidR="000D2C21" w:rsidRPr="006C78F4" w:rsidRDefault="000D2C21" w:rsidP="00AE1C36">
            <w:pPr>
              <w:rPr>
                <w:sz w:val="22"/>
                <w:szCs w:val="22"/>
              </w:rPr>
            </w:pPr>
          </w:p>
        </w:tc>
        <w:tc>
          <w:tcPr>
            <w:tcW w:w="1537" w:type="dxa"/>
          </w:tcPr>
          <w:p w:rsidR="000D2C21" w:rsidRPr="006C78F4" w:rsidRDefault="000D2C21" w:rsidP="00AE1C36">
            <w:pPr>
              <w:rPr>
                <w:sz w:val="22"/>
                <w:szCs w:val="22"/>
              </w:rPr>
            </w:pPr>
          </w:p>
        </w:tc>
        <w:tc>
          <w:tcPr>
            <w:tcW w:w="1555" w:type="dxa"/>
          </w:tcPr>
          <w:p w:rsidR="000D2C21" w:rsidRPr="006C78F4" w:rsidRDefault="000D2C21" w:rsidP="00AE1C36">
            <w:pPr>
              <w:rPr>
                <w:sz w:val="22"/>
                <w:szCs w:val="22"/>
              </w:rPr>
            </w:pPr>
          </w:p>
        </w:tc>
      </w:tr>
      <w:tr w:rsidR="00EC7EF2" w:rsidRPr="006C78F4">
        <w:tc>
          <w:tcPr>
            <w:tcW w:w="1287" w:type="dxa"/>
          </w:tcPr>
          <w:p w:rsidR="000D2C21" w:rsidRPr="006C78F4" w:rsidRDefault="000D2C21" w:rsidP="00AE1C36">
            <w:pPr>
              <w:rPr>
                <w:sz w:val="22"/>
                <w:szCs w:val="22"/>
              </w:rPr>
            </w:pPr>
          </w:p>
        </w:tc>
        <w:tc>
          <w:tcPr>
            <w:tcW w:w="1376" w:type="dxa"/>
          </w:tcPr>
          <w:p w:rsidR="000D2C21" w:rsidRPr="006C78F4" w:rsidRDefault="000D2C21" w:rsidP="00AE1C36">
            <w:pPr>
              <w:rPr>
                <w:sz w:val="22"/>
                <w:szCs w:val="22"/>
              </w:rPr>
            </w:pPr>
          </w:p>
        </w:tc>
        <w:tc>
          <w:tcPr>
            <w:tcW w:w="1057" w:type="dxa"/>
          </w:tcPr>
          <w:p w:rsidR="000D2C21" w:rsidRPr="006C78F4" w:rsidRDefault="000D2C21" w:rsidP="00AE1C36">
            <w:pPr>
              <w:rPr>
                <w:sz w:val="22"/>
                <w:szCs w:val="22"/>
              </w:rPr>
            </w:pPr>
          </w:p>
        </w:tc>
        <w:tc>
          <w:tcPr>
            <w:tcW w:w="1648" w:type="dxa"/>
          </w:tcPr>
          <w:p w:rsidR="000D2C21" w:rsidRPr="006C78F4" w:rsidRDefault="000D2C21" w:rsidP="00AE1C36">
            <w:pPr>
              <w:rPr>
                <w:sz w:val="22"/>
                <w:szCs w:val="22"/>
              </w:rPr>
            </w:pPr>
          </w:p>
        </w:tc>
        <w:tc>
          <w:tcPr>
            <w:tcW w:w="1537" w:type="dxa"/>
          </w:tcPr>
          <w:p w:rsidR="000D2C21" w:rsidRPr="006C78F4" w:rsidRDefault="000D2C21" w:rsidP="00AE1C36">
            <w:pPr>
              <w:rPr>
                <w:sz w:val="22"/>
                <w:szCs w:val="22"/>
              </w:rPr>
            </w:pPr>
          </w:p>
        </w:tc>
        <w:tc>
          <w:tcPr>
            <w:tcW w:w="1555" w:type="dxa"/>
          </w:tcPr>
          <w:p w:rsidR="000D2C21" w:rsidRPr="006C78F4" w:rsidRDefault="000D2C21" w:rsidP="00AE1C36">
            <w:pPr>
              <w:rPr>
                <w:sz w:val="22"/>
                <w:szCs w:val="22"/>
              </w:rPr>
            </w:pPr>
          </w:p>
        </w:tc>
      </w:tr>
      <w:tr w:rsidR="00EC7EF2" w:rsidRPr="006C78F4">
        <w:tc>
          <w:tcPr>
            <w:tcW w:w="1287" w:type="dxa"/>
          </w:tcPr>
          <w:p w:rsidR="000D2C21" w:rsidRPr="006C78F4" w:rsidRDefault="000D2C21" w:rsidP="00AE1C36">
            <w:pPr>
              <w:rPr>
                <w:sz w:val="22"/>
                <w:szCs w:val="22"/>
              </w:rPr>
            </w:pPr>
          </w:p>
        </w:tc>
        <w:tc>
          <w:tcPr>
            <w:tcW w:w="1376" w:type="dxa"/>
          </w:tcPr>
          <w:p w:rsidR="000D2C21" w:rsidRPr="006C78F4" w:rsidRDefault="000D2C21" w:rsidP="00AE1C36">
            <w:pPr>
              <w:rPr>
                <w:sz w:val="22"/>
                <w:szCs w:val="22"/>
              </w:rPr>
            </w:pPr>
          </w:p>
        </w:tc>
        <w:tc>
          <w:tcPr>
            <w:tcW w:w="1057" w:type="dxa"/>
          </w:tcPr>
          <w:p w:rsidR="000D2C21" w:rsidRPr="006C78F4" w:rsidRDefault="000D2C21" w:rsidP="00AE1C36">
            <w:pPr>
              <w:rPr>
                <w:sz w:val="22"/>
                <w:szCs w:val="22"/>
              </w:rPr>
            </w:pPr>
          </w:p>
        </w:tc>
        <w:tc>
          <w:tcPr>
            <w:tcW w:w="1648" w:type="dxa"/>
          </w:tcPr>
          <w:p w:rsidR="000D2C21" w:rsidRPr="006C78F4" w:rsidRDefault="000D2C21" w:rsidP="00AE1C36">
            <w:pPr>
              <w:rPr>
                <w:sz w:val="22"/>
                <w:szCs w:val="22"/>
              </w:rPr>
            </w:pPr>
          </w:p>
        </w:tc>
        <w:tc>
          <w:tcPr>
            <w:tcW w:w="1537" w:type="dxa"/>
          </w:tcPr>
          <w:p w:rsidR="000D2C21" w:rsidRPr="006C78F4" w:rsidRDefault="000D2C21" w:rsidP="00AE1C36">
            <w:pPr>
              <w:rPr>
                <w:sz w:val="22"/>
                <w:szCs w:val="22"/>
              </w:rPr>
            </w:pPr>
          </w:p>
        </w:tc>
        <w:tc>
          <w:tcPr>
            <w:tcW w:w="1555" w:type="dxa"/>
          </w:tcPr>
          <w:p w:rsidR="000D2C21" w:rsidRPr="006C78F4" w:rsidRDefault="000D2C21" w:rsidP="00AE1C36">
            <w:pPr>
              <w:rPr>
                <w:sz w:val="22"/>
                <w:szCs w:val="22"/>
              </w:rPr>
            </w:pPr>
          </w:p>
        </w:tc>
      </w:tr>
      <w:tr w:rsidR="00EC7EF2" w:rsidRPr="006C78F4">
        <w:tc>
          <w:tcPr>
            <w:tcW w:w="1287" w:type="dxa"/>
          </w:tcPr>
          <w:p w:rsidR="000D2C21" w:rsidRPr="006C78F4" w:rsidRDefault="000D2C21" w:rsidP="00AE1C36">
            <w:pPr>
              <w:rPr>
                <w:sz w:val="22"/>
                <w:szCs w:val="22"/>
              </w:rPr>
            </w:pPr>
          </w:p>
        </w:tc>
        <w:tc>
          <w:tcPr>
            <w:tcW w:w="1376" w:type="dxa"/>
          </w:tcPr>
          <w:p w:rsidR="000D2C21" w:rsidRPr="006C78F4" w:rsidRDefault="000D2C21" w:rsidP="00AE1C36">
            <w:pPr>
              <w:rPr>
                <w:sz w:val="22"/>
                <w:szCs w:val="22"/>
              </w:rPr>
            </w:pPr>
          </w:p>
        </w:tc>
        <w:tc>
          <w:tcPr>
            <w:tcW w:w="1057" w:type="dxa"/>
          </w:tcPr>
          <w:p w:rsidR="000D2C21" w:rsidRPr="006C78F4" w:rsidRDefault="000D2C21" w:rsidP="00AE1C36">
            <w:pPr>
              <w:rPr>
                <w:sz w:val="22"/>
                <w:szCs w:val="22"/>
              </w:rPr>
            </w:pPr>
          </w:p>
        </w:tc>
        <w:tc>
          <w:tcPr>
            <w:tcW w:w="1648" w:type="dxa"/>
          </w:tcPr>
          <w:p w:rsidR="000D2C21" w:rsidRPr="006C78F4" w:rsidRDefault="000D2C21" w:rsidP="00AE1C36">
            <w:pPr>
              <w:rPr>
                <w:sz w:val="22"/>
                <w:szCs w:val="22"/>
              </w:rPr>
            </w:pPr>
          </w:p>
        </w:tc>
        <w:tc>
          <w:tcPr>
            <w:tcW w:w="1537" w:type="dxa"/>
          </w:tcPr>
          <w:p w:rsidR="000D2C21" w:rsidRPr="006C78F4" w:rsidRDefault="000D2C21" w:rsidP="00AE1C36">
            <w:pPr>
              <w:rPr>
                <w:sz w:val="22"/>
                <w:szCs w:val="22"/>
              </w:rPr>
            </w:pPr>
          </w:p>
        </w:tc>
        <w:tc>
          <w:tcPr>
            <w:tcW w:w="1555" w:type="dxa"/>
          </w:tcPr>
          <w:p w:rsidR="000D2C21" w:rsidRPr="006C78F4" w:rsidRDefault="000D2C21" w:rsidP="00AE1C36">
            <w:pPr>
              <w:rPr>
                <w:sz w:val="22"/>
                <w:szCs w:val="22"/>
              </w:rPr>
            </w:pPr>
          </w:p>
        </w:tc>
      </w:tr>
    </w:tbl>
    <w:p w:rsidR="002A7E0E" w:rsidRDefault="002A7E0E" w:rsidP="00AE1C36"/>
    <w:p w:rsidR="005F3A89" w:rsidRDefault="00476B92" w:rsidP="00AE1C36">
      <w:pPr>
        <w:rPr>
          <w:b/>
        </w:rPr>
      </w:pPr>
      <w:r>
        <w:rPr>
          <w:b/>
        </w:rPr>
        <w:t>2.9</w:t>
      </w:r>
      <w:r w:rsidR="006C78F4" w:rsidRPr="006C78F4">
        <w:rPr>
          <w:b/>
        </w:rPr>
        <w:t>.</w:t>
      </w:r>
      <w:r>
        <w:rPr>
          <w:b/>
        </w:rPr>
        <w:t>5</w:t>
      </w:r>
      <w:r w:rsidR="006C78F4" w:rsidRPr="006C78F4">
        <w:rPr>
          <w:b/>
        </w:rPr>
        <w:tab/>
      </w:r>
      <w:r w:rsidR="005F3A89" w:rsidRPr="006C78F4">
        <w:rPr>
          <w:b/>
        </w:rPr>
        <w:t>What procedures are in place to ensure that administrative and support staff, both full-time and part-time, are provided with sufficient time and opportunity for the development of skills necessary for the effective support of the programme?</w:t>
      </w:r>
      <w:r w:rsidR="009449AF" w:rsidRPr="006C78F4">
        <w:rPr>
          <w:b/>
        </w:rPr>
        <w:t xml:space="preserve"> </w:t>
      </w:r>
    </w:p>
    <w:p w:rsidR="00476B92" w:rsidRDefault="00476B92" w:rsidP="00AE1C36"/>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60"/>
      </w:tblGrid>
      <w:tr w:rsidR="005F3A89" w:rsidRPr="009E5A7B">
        <w:tc>
          <w:tcPr>
            <w:tcW w:w="8460" w:type="dxa"/>
          </w:tcPr>
          <w:p w:rsidR="005F3A89" w:rsidRPr="009E5A7B" w:rsidRDefault="005F3A89" w:rsidP="00AE1C36">
            <w:pPr>
              <w:rPr>
                <w:sz w:val="22"/>
                <w:szCs w:val="22"/>
              </w:rPr>
            </w:pPr>
          </w:p>
          <w:p w:rsidR="005F3A89" w:rsidRPr="009E5A7B" w:rsidRDefault="005F3A89" w:rsidP="00AE1C36">
            <w:pPr>
              <w:rPr>
                <w:sz w:val="22"/>
                <w:szCs w:val="22"/>
              </w:rPr>
            </w:pPr>
          </w:p>
        </w:tc>
      </w:tr>
    </w:tbl>
    <w:p w:rsidR="00D460C9" w:rsidRDefault="00D460C9" w:rsidP="00AE1C36"/>
    <w:p w:rsidR="00476B92" w:rsidRDefault="00476B92" w:rsidP="00AE1C36">
      <w:pPr>
        <w:rPr>
          <w:b/>
        </w:rPr>
      </w:pPr>
      <w:r>
        <w:rPr>
          <w:b/>
        </w:rPr>
        <w:t xml:space="preserve">2.9.6 </w:t>
      </w:r>
      <w:r w:rsidRPr="00476B92">
        <w:rPr>
          <w:b/>
        </w:rPr>
        <w:t>Provide details of the administrative/support staff workload allocations, together with details of staff development activities conducted during the last three years.</w:t>
      </w:r>
      <w:r w:rsidR="009E5A7B">
        <w:rPr>
          <w:b/>
        </w:rPr>
        <w:tab/>
      </w:r>
    </w:p>
    <w:p w:rsidR="00476B92" w:rsidRDefault="00476B92" w:rsidP="00AE1C36">
      <w:pPr>
        <w:rPr>
          <w:b/>
        </w:rPr>
      </w:pPr>
    </w:p>
    <w:tbl>
      <w:tblPr>
        <w:tblStyle w:val="TableGrid"/>
        <w:tblW w:w="0" w:type="auto"/>
        <w:tblLook w:val="04A0"/>
      </w:tblPr>
      <w:tblGrid>
        <w:gridCol w:w="8522"/>
      </w:tblGrid>
      <w:tr w:rsidR="00476B92" w:rsidTr="00476B92">
        <w:trPr>
          <w:trHeight w:val="513"/>
        </w:trPr>
        <w:tc>
          <w:tcPr>
            <w:tcW w:w="8522" w:type="dxa"/>
          </w:tcPr>
          <w:p w:rsidR="00476B92" w:rsidRDefault="00476B92" w:rsidP="00AE1C36">
            <w:pPr>
              <w:rPr>
                <w:b/>
              </w:rPr>
            </w:pPr>
          </w:p>
        </w:tc>
      </w:tr>
    </w:tbl>
    <w:p w:rsidR="00476B92" w:rsidRDefault="00476B92" w:rsidP="00AE1C36">
      <w:pPr>
        <w:rPr>
          <w:b/>
        </w:rPr>
      </w:pPr>
    </w:p>
    <w:p w:rsidR="00AA0CBD" w:rsidRPr="009355FB" w:rsidRDefault="00476B92" w:rsidP="00AE1C36">
      <w:pPr>
        <w:rPr>
          <w:b/>
        </w:rPr>
      </w:pPr>
      <w:r>
        <w:rPr>
          <w:b/>
        </w:rPr>
        <w:t xml:space="preserve">2.10 </w:t>
      </w:r>
      <w:r w:rsidR="00A62BB0" w:rsidRPr="009355FB">
        <w:rPr>
          <w:b/>
        </w:rPr>
        <w:t>Teaching and learning</w:t>
      </w:r>
    </w:p>
    <w:p w:rsidR="00A62BB0" w:rsidRDefault="00A62BB0" w:rsidP="00AE1C36"/>
    <w:p w:rsidR="00D96F4E" w:rsidRPr="009E5A7B" w:rsidRDefault="00476B92" w:rsidP="00AE1C36">
      <w:pPr>
        <w:rPr>
          <w:b/>
        </w:rPr>
      </w:pPr>
      <w:r>
        <w:rPr>
          <w:b/>
        </w:rPr>
        <w:t>2.10</w:t>
      </w:r>
      <w:r w:rsidR="009E5A7B" w:rsidRPr="009E5A7B">
        <w:rPr>
          <w:b/>
        </w:rPr>
        <w:t>.1</w:t>
      </w:r>
      <w:r w:rsidR="009E5A7B" w:rsidRPr="009E5A7B">
        <w:rPr>
          <w:b/>
        </w:rPr>
        <w:tab/>
        <w:t>T</w:t>
      </w:r>
      <w:r w:rsidR="00D96F4E" w:rsidRPr="009E5A7B">
        <w:rPr>
          <w:b/>
        </w:rPr>
        <w:t xml:space="preserve">ypes of learning activities in the programme, and number of hours a student is expected to devote to each type. (Refer to the table </w:t>
      </w:r>
      <w:r w:rsidR="0010204C" w:rsidRPr="009E5A7B">
        <w:rPr>
          <w:b/>
        </w:rPr>
        <w:t xml:space="preserve">provided in </w:t>
      </w:r>
      <w:r>
        <w:rPr>
          <w:b/>
        </w:rPr>
        <w:t>2.7.</w:t>
      </w:r>
      <w:r w:rsidR="002A35EF">
        <w:rPr>
          <w:b/>
        </w:rPr>
        <w:t>1</w:t>
      </w:r>
      <w:r w:rsidR="0084018B">
        <w:rPr>
          <w:b/>
        </w:rPr>
        <w:t xml:space="preserve"> </w:t>
      </w:r>
      <w:r w:rsidR="0010204C" w:rsidRPr="009E5A7B">
        <w:rPr>
          <w:b/>
        </w:rPr>
        <w:t>“Programme design</w:t>
      </w:r>
      <w:r w:rsidR="002A35EF">
        <w:rPr>
          <w:b/>
        </w:rPr>
        <w:t xml:space="preserve"> details</w:t>
      </w:r>
      <w:r w:rsidR="0010204C" w:rsidRPr="009E5A7B">
        <w:rPr>
          <w:b/>
        </w:rPr>
        <w:t>”.)</w:t>
      </w:r>
    </w:p>
    <w:p w:rsidR="0010204C" w:rsidRDefault="0010204C" w:rsidP="00AE1C36"/>
    <w:p w:rsidR="0084018B" w:rsidRDefault="0084018B" w:rsidP="00AE1C36"/>
    <w:p w:rsidR="0084018B" w:rsidRDefault="0084018B" w:rsidP="00AE1C36"/>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30"/>
        <w:gridCol w:w="1080"/>
        <w:gridCol w:w="1350"/>
      </w:tblGrid>
      <w:tr w:rsidR="0010204C" w:rsidRPr="00E21BBD">
        <w:tc>
          <w:tcPr>
            <w:tcW w:w="6030" w:type="dxa"/>
          </w:tcPr>
          <w:p w:rsidR="0010204C" w:rsidRPr="00E21BBD" w:rsidRDefault="0010204C" w:rsidP="00E21BBD">
            <w:pPr>
              <w:jc w:val="center"/>
              <w:rPr>
                <w:sz w:val="22"/>
                <w:szCs w:val="22"/>
              </w:rPr>
            </w:pPr>
            <w:r w:rsidRPr="00E21BBD">
              <w:rPr>
                <w:sz w:val="22"/>
                <w:szCs w:val="22"/>
              </w:rPr>
              <w:t>Type of learning activity</w:t>
            </w:r>
          </w:p>
        </w:tc>
        <w:tc>
          <w:tcPr>
            <w:tcW w:w="1080" w:type="dxa"/>
          </w:tcPr>
          <w:p w:rsidR="0010204C" w:rsidRPr="00E21BBD" w:rsidRDefault="0010204C" w:rsidP="00E21BBD">
            <w:pPr>
              <w:jc w:val="center"/>
              <w:rPr>
                <w:sz w:val="22"/>
                <w:szCs w:val="22"/>
              </w:rPr>
            </w:pPr>
            <w:r w:rsidRPr="00E21BBD">
              <w:rPr>
                <w:sz w:val="22"/>
                <w:szCs w:val="22"/>
              </w:rPr>
              <w:t>Hours</w:t>
            </w:r>
          </w:p>
        </w:tc>
        <w:tc>
          <w:tcPr>
            <w:tcW w:w="1350" w:type="dxa"/>
          </w:tcPr>
          <w:p w:rsidR="0010204C" w:rsidRPr="00E21BBD" w:rsidRDefault="0010204C" w:rsidP="00E21BBD">
            <w:pPr>
              <w:jc w:val="center"/>
              <w:rPr>
                <w:sz w:val="22"/>
                <w:szCs w:val="22"/>
              </w:rPr>
            </w:pPr>
            <w:r w:rsidRPr="00E21BBD">
              <w:rPr>
                <w:sz w:val="22"/>
                <w:szCs w:val="22"/>
              </w:rPr>
              <w:t>% of learning time</w:t>
            </w:r>
          </w:p>
        </w:tc>
      </w:tr>
      <w:tr w:rsidR="0010204C" w:rsidRPr="00E21BBD">
        <w:tc>
          <w:tcPr>
            <w:tcW w:w="6030" w:type="dxa"/>
          </w:tcPr>
          <w:p w:rsidR="0010204C" w:rsidRPr="00E21BBD" w:rsidRDefault="0010204C" w:rsidP="00AE1C36">
            <w:pPr>
              <w:rPr>
                <w:sz w:val="22"/>
                <w:szCs w:val="22"/>
              </w:rPr>
            </w:pPr>
            <w:r w:rsidRPr="00E21BBD">
              <w:rPr>
                <w:sz w:val="22"/>
                <w:szCs w:val="22"/>
              </w:rPr>
              <w:t>Lectures (face-to-face contact with limited interaction, or technologically-mediated)</w:t>
            </w:r>
          </w:p>
        </w:tc>
        <w:tc>
          <w:tcPr>
            <w:tcW w:w="1080" w:type="dxa"/>
          </w:tcPr>
          <w:p w:rsidR="0010204C" w:rsidRPr="00E21BBD" w:rsidRDefault="0010204C" w:rsidP="00AE1C36">
            <w:pPr>
              <w:rPr>
                <w:sz w:val="22"/>
                <w:szCs w:val="22"/>
              </w:rPr>
            </w:pPr>
          </w:p>
        </w:tc>
        <w:tc>
          <w:tcPr>
            <w:tcW w:w="1350" w:type="dxa"/>
          </w:tcPr>
          <w:p w:rsidR="0010204C" w:rsidRPr="00E21BBD" w:rsidRDefault="0010204C" w:rsidP="00AE1C36">
            <w:pPr>
              <w:rPr>
                <w:sz w:val="22"/>
                <w:szCs w:val="22"/>
              </w:rPr>
            </w:pPr>
          </w:p>
        </w:tc>
      </w:tr>
      <w:tr w:rsidR="0010204C" w:rsidRPr="00E21BBD">
        <w:tc>
          <w:tcPr>
            <w:tcW w:w="6030" w:type="dxa"/>
          </w:tcPr>
          <w:p w:rsidR="0010204C" w:rsidRPr="00E21BBD" w:rsidRDefault="0010204C" w:rsidP="00AE1C36">
            <w:pPr>
              <w:rPr>
                <w:sz w:val="22"/>
                <w:szCs w:val="22"/>
              </w:rPr>
            </w:pPr>
            <w:r w:rsidRPr="00E21BBD">
              <w:rPr>
                <w:sz w:val="22"/>
                <w:szCs w:val="22"/>
              </w:rPr>
              <w:t>Tutorials or seminars (in groups of 30 or less)</w:t>
            </w:r>
          </w:p>
        </w:tc>
        <w:tc>
          <w:tcPr>
            <w:tcW w:w="1080" w:type="dxa"/>
          </w:tcPr>
          <w:p w:rsidR="0010204C" w:rsidRPr="00E21BBD" w:rsidRDefault="0010204C" w:rsidP="00AE1C36">
            <w:pPr>
              <w:rPr>
                <w:sz w:val="22"/>
                <w:szCs w:val="22"/>
              </w:rPr>
            </w:pPr>
          </w:p>
        </w:tc>
        <w:tc>
          <w:tcPr>
            <w:tcW w:w="1350" w:type="dxa"/>
          </w:tcPr>
          <w:p w:rsidR="0010204C" w:rsidRPr="00E21BBD" w:rsidRDefault="0010204C" w:rsidP="00AE1C36">
            <w:pPr>
              <w:rPr>
                <w:sz w:val="22"/>
                <w:szCs w:val="22"/>
              </w:rPr>
            </w:pPr>
          </w:p>
        </w:tc>
      </w:tr>
      <w:tr w:rsidR="0010204C" w:rsidRPr="00E21BBD">
        <w:tc>
          <w:tcPr>
            <w:tcW w:w="6030" w:type="dxa"/>
          </w:tcPr>
          <w:p w:rsidR="0010204C" w:rsidRPr="00E21BBD" w:rsidRDefault="0010204C" w:rsidP="00AE1C36">
            <w:pPr>
              <w:rPr>
                <w:sz w:val="22"/>
                <w:szCs w:val="22"/>
              </w:rPr>
            </w:pPr>
            <w:r w:rsidRPr="00E21BBD">
              <w:rPr>
                <w:sz w:val="22"/>
                <w:szCs w:val="22"/>
              </w:rPr>
              <w:t>One-on-one consultation (lecturer and student)</w:t>
            </w:r>
          </w:p>
        </w:tc>
        <w:tc>
          <w:tcPr>
            <w:tcW w:w="1080" w:type="dxa"/>
          </w:tcPr>
          <w:p w:rsidR="0010204C" w:rsidRPr="00E21BBD" w:rsidRDefault="0010204C" w:rsidP="00AE1C36">
            <w:pPr>
              <w:rPr>
                <w:sz w:val="22"/>
                <w:szCs w:val="22"/>
              </w:rPr>
            </w:pPr>
          </w:p>
        </w:tc>
        <w:tc>
          <w:tcPr>
            <w:tcW w:w="1350" w:type="dxa"/>
          </w:tcPr>
          <w:p w:rsidR="0010204C" w:rsidRPr="00E21BBD" w:rsidRDefault="0010204C" w:rsidP="00AE1C36">
            <w:pPr>
              <w:rPr>
                <w:sz w:val="22"/>
                <w:szCs w:val="22"/>
              </w:rPr>
            </w:pPr>
          </w:p>
        </w:tc>
      </w:tr>
      <w:tr w:rsidR="0010204C" w:rsidRPr="00E21BBD">
        <w:tc>
          <w:tcPr>
            <w:tcW w:w="6030" w:type="dxa"/>
          </w:tcPr>
          <w:p w:rsidR="0010204C" w:rsidRPr="00E21BBD" w:rsidRDefault="0010204C" w:rsidP="00AE1C36">
            <w:pPr>
              <w:rPr>
                <w:sz w:val="22"/>
                <w:szCs w:val="22"/>
              </w:rPr>
            </w:pPr>
            <w:r w:rsidRPr="00E21BBD">
              <w:rPr>
                <w:sz w:val="22"/>
                <w:szCs w:val="22"/>
              </w:rPr>
              <w:t>Practical academic sessions (e.g. laboratory or specialized work-venue sessions)</w:t>
            </w:r>
          </w:p>
        </w:tc>
        <w:tc>
          <w:tcPr>
            <w:tcW w:w="1080" w:type="dxa"/>
          </w:tcPr>
          <w:p w:rsidR="0010204C" w:rsidRPr="00E21BBD" w:rsidRDefault="0010204C" w:rsidP="00AE1C36">
            <w:pPr>
              <w:rPr>
                <w:sz w:val="22"/>
                <w:szCs w:val="22"/>
              </w:rPr>
            </w:pPr>
          </w:p>
        </w:tc>
        <w:tc>
          <w:tcPr>
            <w:tcW w:w="1350" w:type="dxa"/>
          </w:tcPr>
          <w:p w:rsidR="0010204C" w:rsidRPr="00E21BBD" w:rsidRDefault="0010204C" w:rsidP="00AE1C36">
            <w:pPr>
              <w:rPr>
                <w:sz w:val="22"/>
                <w:szCs w:val="22"/>
              </w:rPr>
            </w:pPr>
          </w:p>
        </w:tc>
      </w:tr>
      <w:tr w:rsidR="0010204C" w:rsidRPr="00E21BBD">
        <w:tc>
          <w:tcPr>
            <w:tcW w:w="6030" w:type="dxa"/>
          </w:tcPr>
          <w:p w:rsidR="0010204C" w:rsidRPr="00E21BBD" w:rsidRDefault="0010204C" w:rsidP="00AE1C36">
            <w:pPr>
              <w:rPr>
                <w:sz w:val="22"/>
                <w:szCs w:val="22"/>
              </w:rPr>
            </w:pPr>
            <w:r w:rsidRPr="00E21BBD">
              <w:rPr>
                <w:sz w:val="22"/>
                <w:szCs w:val="22"/>
              </w:rPr>
              <w:t xml:space="preserve">Practical work-based experience (e.g. </w:t>
            </w:r>
            <w:r w:rsidR="005D621F" w:rsidRPr="00E21BBD">
              <w:rPr>
                <w:sz w:val="22"/>
                <w:szCs w:val="22"/>
              </w:rPr>
              <w:t>required work-based learning)</w:t>
            </w:r>
          </w:p>
        </w:tc>
        <w:tc>
          <w:tcPr>
            <w:tcW w:w="1080" w:type="dxa"/>
          </w:tcPr>
          <w:p w:rsidR="0010204C" w:rsidRPr="00E21BBD" w:rsidRDefault="0010204C" w:rsidP="00AE1C36">
            <w:pPr>
              <w:rPr>
                <w:sz w:val="22"/>
                <w:szCs w:val="22"/>
              </w:rPr>
            </w:pPr>
          </w:p>
        </w:tc>
        <w:tc>
          <w:tcPr>
            <w:tcW w:w="1350" w:type="dxa"/>
          </w:tcPr>
          <w:p w:rsidR="0010204C" w:rsidRPr="00E21BBD" w:rsidRDefault="0010204C" w:rsidP="00AE1C36">
            <w:pPr>
              <w:rPr>
                <w:sz w:val="22"/>
                <w:szCs w:val="22"/>
              </w:rPr>
            </w:pPr>
          </w:p>
        </w:tc>
      </w:tr>
      <w:tr w:rsidR="0010204C" w:rsidRPr="00E21BBD">
        <w:tc>
          <w:tcPr>
            <w:tcW w:w="6030" w:type="dxa"/>
          </w:tcPr>
          <w:p w:rsidR="0010204C" w:rsidRPr="00E21BBD" w:rsidRDefault="005D621F" w:rsidP="00AE1C36">
            <w:pPr>
              <w:rPr>
                <w:sz w:val="22"/>
                <w:szCs w:val="22"/>
              </w:rPr>
            </w:pPr>
            <w:r w:rsidRPr="00E21BBD">
              <w:rPr>
                <w:sz w:val="22"/>
                <w:szCs w:val="22"/>
              </w:rPr>
              <w:t>Individual self-study of specially prepared and prescribed course materials</w:t>
            </w:r>
          </w:p>
        </w:tc>
        <w:tc>
          <w:tcPr>
            <w:tcW w:w="1080" w:type="dxa"/>
          </w:tcPr>
          <w:p w:rsidR="0010204C" w:rsidRPr="00E21BBD" w:rsidRDefault="0010204C" w:rsidP="00AE1C36">
            <w:pPr>
              <w:rPr>
                <w:sz w:val="22"/>
                <w:szCs w:val="22"/>
              </w:rPr>
            </w:pPr>
          </w:p>
        </w:tc>
        <w:tc>
          <w:tcPr>
            <w:tcW w:w="1350" w:type="dxa"/>
          </w:tcPr>
          <w:p w:rsidR="0010204C" w:rsidRPr="00E21BBD" w:rsidRDefault="0010204C" w:rsidP="00AE1C36">
            <w:pPr>
              <w:rPr>
                <w:sz w:val="22"/>
                <w:szCs w:val="22"/>
              </w:rPr>
            </w:pPr>
          </w:p>
        </w:tc>
      </w:tr>
      <w:tr w:rsidR="0010204C" w:rsidRPr="00E21BBD">
        <w:tc>
          <w:tcPr>
            <w:tcW w:w="6030" w:type="dxa"/>
          </w:tcPr>
          <w:p w:rsidR="0010204C" w:rsidRPr="00E21BBD" w:rsidRDefault="005D621F" w:rsidP="00AE1C36">
            <w:pPr>
              <w:rPr>
                <w:sz w:val="22"/>
                <w:szCs w:val="22"/>
              </w:rPr>
            </w:pPr>
            <w:r w:rsidRPr="00E21BBD">
              <w:rPr>
                <w:sz w:val="22"/>
                <w:szCs w:val="22"/>
              </w:rPr>
              <w:t>Independent self-study (e.g. recommended books, journal articles, multi-media, websites)</w:t>
            </w:r>
          </w:p>
        </w:tc>
        <w:tc>
          <w:tcPr>
            <w:tcW w:w="1080" w:type="dxa"/>
          </w:tcPr>
          <w:p w:rsidR="0010204C" w:rsidRPr="00E21BBD" w:rsidRDefault="0010204C" w:rsidP="00AE1C36">
            <w:pPr>
              <w:rPr>
                <w:sz w:val="22"/>
                <w:szCs w:val="22"/>
              </w:rPr>
            </w:pPr>
          </w:p>
        </w:tc>
        <w:tc>
          <w:tcPr>
            <w:tcW w:w="1350" w:type="dxa"/>
          </w:tcPr>
          <w:p w:rsidR="0010204C" w:rsidRPr="00E21BBD" w:rsidRDefault="0010204C" w:rsidP="00AE1C36">
            <w:pPr>
              <w:rPr>
                <w:sz w:val="22"/>
                <w:szCs w:val="22"/>
              </w:rPr>
            </w:pPr>
          </w:p>
        </w:tc>
      </w:tr>
      <w:tr w:rsidR="0010204C" w:rsidRPr="00E21BBD">
        <w:tc>
          <w:tcPr>
            <w:tcW w:w="6030" w:type="dxa"/>
          </w:tcPr>
          <w:p w:rsidR="0010204C" w:rsidRPr="00E21BBD" w:rsidRDefault="005D621F" w:rsidP="00AE1C36">
            <w:pPr>
              <w:rPr>
                <w:sz w:val="22"/>
                <w:szCs w:val="22"/>
              </w:rPr>
            </w:pPr>
            <w:r w:rsidRPr="00E21BBD">
              <w:rPr>
                <w:sz w:val="22"/>
                <w:szCs w:val="22"/>
              </w:rPr>
              <w:t>Assessment (assignments, tests, projects, tasks, examinations)</w:t>
            </w:r>
          </w:p>
        </w:tc>
        <w:tc>
          <w:tcPr>
            <w:tcW w:w="1080" w:type="dxa"/>
          </w:tcPr>
          <w:p w:rsidR="0010204C" w:rsidRPr="00E21BBD" w:rsidRDefault="0010204C" w:rsidP="00AE1C36">
            <w:pPr>
              <w:rPr>
                <w:sz w:val="22"/>
                <w:szCs w:val="22"/>
              </w:rPr>
            </w:pPr>
          </w:p>
        </w:tc>
        <w:tc>
          <w:tcPr>
            <w:tcW w:w="1350" w:type="dxa"/>
          </w:tcPr>
          <w:p w:rsidR="0010204C" w:rsidRPr="00E21BBD" w:rsidRDefault="0010204C" w:rsidP="00AE1C36">
            <w:pPr>
              <w:rPr>
                <w:sz w:val="22"/>
                <w:szCs w:val="22"/>
              </w:rPr>
            </w:pPr>
          </w:p>
        </w:tc>
      </w:tr>
    </w:tbl>
    <w:p w:rsidR="0010204C" w:rsidRDefault="0010204C" w:rsidP="00AE1C36"/>
    <w:p w:rsidR="00A62BB0" w:rsidRPr="00E21BBD" w:rsidRDefault="00476B92" w:rsidP="00AE1C36">
      <w:pPr>
        <w:rPr>
          <w:b/>
        </w:rPr>
      </w:pPr>
      <w:r>
        <w:rPr>
          <w:b/>
        </w:rPr>
        <w:t>2.10</w:t>
      </w:r>
      <w:r w:rsidR="00E21BBD" w:rsidRPr="00E21BBD">
        <w:rPr>
          <w:b/>
        </w:rPr>
        <w:t>.2</w:t>
      </w:r>
      <w:r w:rsidR="00E21BBD" w:rsidRPr="00E21BBD">
        <w:rPr>
          <w:b/>
        </w:rPr>
        <w:tab/>
      </w:r>
      <w:r w:rsidR="00984C20" w:rsidRPr="00E21BBD">
        <w:rPr>
          <w:b/>
        </w:rPr>
        <w:t>What provision is made to ensure that all academic staff, both full-time and part-time, are familiar with the teaching and learning policy of the institution</w:t>
      </w:r>
      <w:r w:rsidR="00E21BBD">
        <w:rPr>
          <w:b/>
        </w:rPr>
        <w:t>,</w:t>
      </w:r>
      <w:r w:rsidR="00984C20" w:rsidRPr="00E21BBD">
        <w:rPr>
          <w:b/>
        </w:rPr>
        <w:t xml:space="preserve"> and are able to apply the policy appropriately and in a manner consonant with the programme design, outcomes, mode(s) of delivery, learning materials, assessment criteria, and student profile?</w:t>
      </w:r>
    </w:p>
    <w:p w:rsidR="00984C20" w:rsidRDefault="00984C20" w:rsidP="00AE1C36"/>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60"/>
      </w:tblGrid>
      <w:tr w:rsidR="00984C20" w:rsidRPr="00E21BBD">
        <w:tc>
          <w:tcPr>
            <w:tcW w:w="8460" w:type="dxa"/>
          </w:tcPr>
          <w:p w:rsidR="00984C20" w:rsidRPr="00E21BBD" w:rsidRDefault="00984C20" w:rsidP="00AE1C36">
            <w:pPr>
              <w:rPr>
                <w:sz w:val="22"/>
                <w:szCs w:val="22"/>
              </w:rPr>
            </w:pPr>
          </w:p>
          <w:p w:rsidR="00984C20" w:rsidRPr="00E21BBD" w:rsidRDefault="00984C20" w:rsidP="00AE1C36">
            <w:pPr>
              <w:rPr>
                <w:sz w:val="22"/>
                <w:szCs w:val="22"/>
              </w:rPr>
            </w:pPr>
          </w:p>
        </w:tc>
      </w:tr>
    </w:tbl>
    <w:p w:rsidR="00984C20" w:rsidRDefault="00984C20" w:rsidP="00AE1C36"/>
    <w:p w:rsidR="001F59FE" w:rsidRPr="00E21BBD" w:rsidRDefault="00E21BBD" w:rsidP="002A35EF">
      <w:pPr>
        <w:keepNext/>
        <w:keepLines/>
        <w:rPr>
          <w:b/>
        </w:rPr>
      </w:pPr>
      <w:r w:rsidRPr="00E21BBD">
        <w:rPr>
          <w:b/>
        </w:rPr>
        <w:t>2.</w:t>
      </w:r>
      <w:r w:rsidR="00476B92">
        <w:rPr>
          <w:b/>
        </w:rPr>
        <w:t>10</w:t>
      </w:r>
      <w:r w:rsidRPr="00E21BBD">
        <w:rPr>
          <w:b/>
        </w:rPr>
        <w:t>.3</w:t>
      </w:r>
      <w:r w:rsidRPr="00E21BBD">
        <w:rPr>
          <w:b/>
        </w:rPr>
        <w:tab/>
      </w:r>
      <w:r w:rsidR="009449AF" w:rsidRPr="00E21BBD">
        <w:rPr>
          <w:b/>
        </w:rPr>
        <w:t xml:space="preserve">What systems, structures and procedures are in place to ensure that members of the academic </w:t>
      </w:r>
      <w:r w:rsidR="001F59FE" w:rsidRPr="00E21BBD">
        <w:rPr>
          <w:b/>
        </w:rPr>
        <w:t>staff participate in and contribute to curriculum development and the revision of learning materials?</w:t>
      </w:r>
    </w:p>
    <w:p w:rsidR="001F59FE" w:rsidRDefault="001F59FE" w:rsidP="002A35EF">
      <w:pPr>
        <w:keepNext/>
        <w:keepLines/>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60"/>
      </w:tblGrid>
      <w:tr w:rsidR="001F59FE" w:rsidRPr="00E21BBD">
        <w:tc>
          <w:tcPr>
            <w:tcW w:w="8460" w:type="dxa"/>
          </w:tcPr>
          <w:p w:rsidR="001F59FE" w:rsidRPr="00E21BBD" w:rsidRDefault="001F59FE" w:rsidP="002A35EF">
            <w:pPr>
              <w:keepNext/>
              <w:keepLines/>
              <w:rPr>
                <w:sz w:val="22"/>
                <w:szCs w:val="22"/>
              </w:rPr>
            </w:pPr>
          </w:p>
          <w:p w:rsidR="001F59FE" w:rsidRPr="00E21BBD" w:rsidRDefault="001F59FE" w:rsidP="002A35EF">
            <w:pPr>
              <w:keepNext/>
              <w:keepLines/>
              <w:rPr>
                <w:sz w:val="22"/>
                <w:szCs w:val="22"/>
              </w:rPr>
            </w:pPr>
          </w:p>
        </w:tc>
      </w:tr>
    </w:tbl>
    <w:p w:rsidR="001F59FE" w:rsidRDefault="001F59FE" w:rsidP="00AE1C36"/>
    <w:p w:rsidR="001F59FE" w:rsidRPr="00E21BBD" w:rsidRDefault="00476B92" w:rsidP="00AE1C36">
      <w:pPr>
        <w:rPr>
          <w:b/>
        </w:rPr>
      </w:pPr>
      <w:r>
        <w:rPr>
          <w:b/>
        </w:rPr>
        <w:t>2.10</w:t>
      </w:r>
      <w:r w:rsidR="00E21BBD" w:rsidRPr="00E21BBD">
        <w:rPr>
          <w:b/>
        </w:rPr>
        <w:t>.4</w:t>
      </w:r>
      <w:r w:rsidR="00E21BBD" w:rsidRPr="00E21BBD">
        <w:rPr>
          <w:b/>
        </w:rPr>
        <w:tab/>
      </w:r>
      <w:r w:rsidR="001F59FE" w:rsidRPr="00E21BBD">
        <w:rPr>
          <w:b/>
        </w:rPr>
        <w:t>What procedures are in place for monitoring, evaluating and improving teaching and learning?</w:t>
      </w:r>
    </w:p>
    <w:p w:rsidR="001F59FE" w:rsidRDefault="001F59FE" w:rsidP="00AE1C36"/>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60"/>
      </w:tblGrid>
      <w:tr w:rsidR="001F59FE" w:rsidRPr="00E21BBD">
        <w:tc>
          <w:tcPr>
            <w:tcW w:w="8460" w:type="dxa"/>
          </w:tcPr>
          <w:p w:rsidR="001F59FE" w:rsidRPr="00E21BBD" w:rsidRDefault="001F59FE" w:rsidP="00AE1C36">
            <w:pPr>
              <w:rPr>
                <w:sz w:val="22"/>
                <w:szCs w:val="22"/>
              </w:rPr>
            </w:pPr>
          </w:p>
          <w:p w:rsidR="001F59FE" w:rsidRPr="00E21BBD" w:rsidRDefault="001F59FE" w:rsidP="00AE1C36">
            <w:pPr>
              <w:rPr>
                <w:sz w:val="22"/>
                <w:szCs w:val="22"/>
              </w:rPr>
            </w:pPr>
          </w:p>
        </w:tc>
      </w:tr>
    </w:tbl>
    <w:p w:rsidR="001F59FE" w:rsidRDefault="001F59FE" w:rsidP="00AE1C36"/>
    <w:p w:rsidR="001F59FE" w:rsidRPr="00E21BBD" w:rsidRDefault="00476B92" w:rsidP="00AE1C36">
      <w:pPr>
        <w:rPr>
          <w:b/>
        </w:rPr>
      </w:pPr>
      <w:r>
        <w:rPr>
          <w:b/>
        </w:rPr>
        <w:t>2.10</w:t>
      </w:r>
      <w:r w:rsidR="00E21BBD" w:rsidRPr="00E21BBD">
        <w:rPr>
          <w:b/>
        </w:rPr>
        <w:t>.5</w:t>
      </w:r>
      <w:r w:rsidR="00E21BBD" w:rsidRPr="00E21BBD">
        <w:rPr>
          <w:b/>
        </w:rPr>
        <w:tab/>
      </w:r>
      <w:r w:rsidR="001F59FE" w:rsidRPr="00E21BBD">
        <w:rPr>
          <w:b/>
        </w:rPr>
        <w:t>How does the programme take into account the need to include a focus on HIV/AIDS?</w:t>
      </w:r>
    </w:p>
    <w:p w:rsidR="001F59FE" w:rsidRDefault="001F59FE" w:rsidP="00AE1C36"/>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60"/>
      </w:tblGrid>
      <w:tr w:rsidR="001F59FE" w:rsidRPr="00E21BBD">
        <w:trPr>
          <w:cantSplit/>
        </w:trPr>
        <w:tc>
          <w:tcPr>
            <w:tcW w:w="8460" w:type="dxa"/>
          </w:tcPr>
          <w:p w:rsidR="001F59FE" w:rsidRPr="00E21BBD" w:rsidRDefault="001F59FE" w:rsidP="00AE1C36">
            <w:pPr>
              <w:rPr>
                <w:sz w:val="22"/>
                <w:szCs w:val="22"/>
              </w:rPr>
            </w:pPr>
          </w:p>
          <w:p w:rsidR="001F59FE" w:rsidRPr="00E21BBD" w:rsidRDefault="001F59FE" w:rsidP="00AE1C36">
            <w:pPr>
              <w:rPr>
                <w:sz w:val="22"/>
                <w:szCs w:val="22"/>
              </w:rPr>
            </w:pPr>
          </w:p>
        </w:tc>
      </w:tr>
    </w:tbl>
    <w:p w:rsidR="001F59FE" w:rsidRDefault="001F59FE" w:rsidP="00AE1C36"/>
    <w:p w:rsidR="001F59FE" w:rsidRPr="00E21BBD" w:rsidRDefault="00476B92" w:rsidP="00AE1C36">
      <w:pPr>
        <w:rPr>
          <w:b/>
        </w:rPr>
      </w:pPr>
      <w:r>
        <w:rPr>
          <w:b/>
        </w:rPr>
        <w:t>2.10</w:t>
      </w:r>
      <w:r w:rsidR="00E21BBD" w:rsidRPr="00E21BBD">
        <w:rPr>
          <w:b/>
        </w:rPr>
        <w:t>.6</w:t>
      </w:r>
      <w:r w:rsidR="00E21BBD" w:rsidRPr="00E21BBD">
        <w:rPr>
          <w:b/>
        </w:rPr>
        <w:tab/>
      </w:r>
      <w:r w:rsidR="001F59FE" w:rsidRPr="00E21BBD">
        <w:rPr>
          <w:b/>
        </w:rPr>
        <w:t>What mechanisms exist for identifying and supporting weak or “at-risk” students?</w:t>
      </w:r>
    </w:p>
    <w:p w:rsidR="001F59FE" w:rsidRDefault="001F59FE" w:rsidP="00AE1C36"/>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60"/>
      </w:tblGrid>
      <w:tr w:rsidR="001F59FE" w:rsidRPr="00E21BBD">
        <w:trPr>
          <w:cantSplit/>
        </w:trPr>
        <w:tc>
          <w:tcPr>
            <w:tcW w:w="8460" w:type="dxa"/>
          </w:tcPr>
          <w:p w:rsidR="001F59FE" w:rsidRPr="00E21BBD" w:rsidRDefault="001F59FE" w:rsidP="00AE1C36">
            <w:pPr>
              <w:rPr>
                <w:sz w:val="22"/>
                <w:szCs w:val="22"/>
              </w:rPr>
            </w:pPr>
          </w:p>
          <w:p w:rsidR="001F59FE" w:rsidRPr="00E21BBD" w:rsidRDefault="001F59FE" w:rsidP="00AE1C36">
            <w:pPr>
              <w:rPr>
                <w:sz w:val="22"/>
                <w:szCs w:val="22"/>
              </w:rPr>
            </w:pPr>
          </w:p>
        </w:tc>
      </w:tr>
    </w:tbl>
    <w:p w:rsidR="001F59FE" w:rsidRDefault="001F59FE" w:rsidP="00AE1C36"/>
    <w:p w:rsidR="00E14BE9" w:rsidRDefault="00E14BE9" w:rsidP="00AE1C36"/>
    <w:p w:rsidR="0084018B" w:rsidRDefault="0084018B" w:rsidP="00AE1C36">
      <w:pPr>
        <w:rPr>
          <w:b/>
        </w:rPr>
      </w:pPr>
    </w:p>
    <w:p w:rsidR="001F59FE" w:rsidRPr="009355FB" w:rsidRDefault="007106F9" w:rsidP="00AE1C36">
      <w:pPr>
        <w:rPr>
          <w:b/>
        </w:rPr>
      </w:pPr>
      <w:r>
        <w:rPr>
          <w:b/>
        </w:rPr>
        <w:t>2.11</w:t>
      </w:r>
      <w:r w:rsidR="0062627B" w:rsidRPr="0062627B">
        <w:rPr>
          <w:b/>
        </w:rPr>
        <w:tab/>
      </w:r>
      <w:r w:rsidR="001F59FE" w:rsidRPr="0062627B">
        <w:rPr>
          <w:b/>
        </w:rPr>
        <w:t>Post-Graduate</w:t>
      </w:r>
      <w:r w:rsidR="001F59FE" w:rsidRPr="009355FB">
        <w:rPr>
          <w:b/>
        </w:rPr>
        <w:t xml:space="preserve"> programmes</w:t>
      </w:r>
    </w:p>
    <w:p w:rsidR="00A12644" w:rsidRDefault="00377D4F" w:rsidP="00AE1C36">
      <w:r>
        <w:rPr>
          <w:noProof/>
          <w:lang w:val="en-US"/>
        </w:rPr>
        <w:pict>
          <v:shape id="_x0000_s1029" type="#_x0000_t202" style="position:absolute;margin-left:6.75pt;margin-top:11.65pt;width:416.85pt;height:22pt;z-index:251657216;mso-height-percent:200;mso-height-percent:200;mso-width-relative:margin;mso-height-relative:margin" strokeweight="1pt">
            <v:fill color2="fill darken(206)" rotate="t" method="linear sigma" focus="-50%" type="gradient"/>
            <v:textbox style="mso-next-textbox:#_x0000_s1029;mso-fit-shape-to-text:t">
              <w:txbxContent>
                <w:p w:rsidR="00073E67" w:rsidRPr="002B6ADA" w:rsidRDefault="00073E67" w:rsidP="00A12644">
                  <w:pPr>
                    <w:jc w:val="center"/>
                    <w:rPr>
                      <w:b/>
                    </w:rPr>
                  </w:pPr>
                  <w:r>
                    <w:rPr>
                      <w:b/>
                    </w:rPr>
                    <w:t>Complete section 2.11 if this is a post-graduate programme</w:t>
                  </w:r>
                </w:p>
              </w:txbxContent>
            </v:textbox>
          </v:shape>
        </w:pict>
      </w:r>
    </w:p>
    <w:p w:rsidR="00A12644" w:rsidRDefault="00A12644" w:rsidP="00AE1C36"/>
    <w:p w:rsidR="00A12644" w:rsidRPr="007106F9" w:rsidRDefault="00A12644" w:rsidP="00AE1C36">
      <w:pPr>
        <w:rPr>
          <w:b/>
        </w:rPr>
      </w:pPr>
    </w:p>
    <w:p w:rsidR="007106F9" w:rsidRDefault="007106F9" w:rsidP="00AE1C36">
      <w:pPr>
        <w:rPr>
          <w:b/>
        </w:rPr>
      </w:pPr>
      <w:r w:rsidRPr="007106F9">
        <w:rPr>
          <w:b/>
        </w:rPr>
        <w:t>Is this a post-graduate programme?</w:t>
      </w:r>
      <w:r>
        <w:rPr>
          <w:b/>
        </w:rPr>
        <w:t xml:space="preserve"> </w:t>
      </w:r>
    </w:p>
    <w:tbl>
      <w:tblPr>
        <w:tblW w:w="21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70"/>
        <w:gridCol w:w="990"/>
      </w:tblGrid>
      <w:tr w:rsidR="007106F9" w:rsidRPr="001A308B" w:rsidTr="007106F9">
        <w:trPr>
          <w:cantSplit/>
        </w:trPr>
        <w:tc>
          <w:tcPr>
            <w:tcW w:w="1170" w:type="dxa"/>
          </w:tcPr>
          <w:p w:rsidR="007106F9" w:rsidRPr="001A308B" w:rsidRDefault="007106F9" w:rsidP="007106F9">
            <w:pPr>
              <w:rPr>
                <w:sz w:val="22"/>
                <w:szCs w:val="22"/>
              </w:rPr>
            </w:pPr>
            <w:r w:rsidRPr="001A308B">
              <w:rPr>
                <w:sz w:val="22"/>
                <w:szCs w:val="22"/>
              </w:rPr>
              <w:t>Yes</w:t>
            </w:r>
          </w:p>
        </w:tc>
        <w:tc>
          <w:tcPr>
            <w:tcW w:w="990" w:type="dxa"/>
          </w:tcPr>
          <w:p w:rsidR="007106F9" w:rsidRPr="001A308B" w:rsidRDefault="007106F9" w:rsidP="007106F9">
            <w:pPr>
              <w:rPr>
                <w:sz w:val="22"/>
                <w:szCs w:val="22"/>
              </w:rPr>
            </w:pPr>
          </w:p>
        </w:tc>
      </w:tr>
      <w:tr w:rsidR="007106F9" w:rsidRPr="001A308B" w:rsidTr="007106F9">
        <w:tc>
          <w:tcPr>
            <w:tcW w:w="1170" w:type="dxa"/>
          </w:tcPr>
          <w:p w:rsidR="007106F9" w:rsidRPr="001A308B" w:rsidRDefault="007106F9" w:rsidP="007106F9">
            <w:pPr>
              <w:rPr>
                <w:sz w:val="22"/>
                <w:szCs w:val="22"/>
              </w:rPr>
            </w:pPr>
            <w:r w:rsidRPr="001A308B">
              <w:rPr>
                <w:sz w:val="22"/>
                <w:szCs w:val="22"/>
              </w:rPr>
              <w:t>No</w:t>
            </w:r>
          </w:p>
        </w:tc>
        <w:tc>
          <w:tcPr>
            <w:tcW w:w="990" w:type="dxa"/>
          </w:tcPr>
          <w:p w:rsidR="007106F9" w:rsidRPr="001A308B" w:rsidRDefault="007106F9" w:rsidP="007106F9">
            <w:pPr>
              <w:rPr>
                <w:sz w:val="22"/>
                <w:szCs w:val="22"/>
              </w:rPr>
            </w:pPr>
          </w:p>
        </w:tc>
      </w:tr>
    </w:tbl>
    <w:p w:rsidR="007106F9" w:rsidRDefault="007106F9" w:rsidP="00AE1C36">
      <w:pPr>
        <w:rPr>
          <w:b/>
        </w:rPr>
      </w:pPr>
    </w:p>
    <w:p w:rsidR="0062627B" w:rsidRDefault="007106F9" w:rsidP="00AE1C36">
      <w:pPr>
        <w:rPr>
          <w:b/>
        </w:rPr>
      </w:pPr>
      <w:r>
        <w:rPr>
          <w:b/>
        </w:rPr>
        <w:t>2.11</w:t>
      </w:r>
      <w:r w:rsidR="0062627B" w:rsidRPr="0062627B">
        <w:rPr>
          <w:b/>
        </w:rPr>
        <w:t>.1</w:t>
      </w:r>
      <w:r w:rsidR="0062627B" w:rsidRPr="0062627B">
        <w:rPr>
          <w:b/>
        </w:rPr>
        <w:tab/>
      </w:r>
      <w:r>
        <w:rPr>
          <w:b/>
        </w:rPr>
        <w:t xml:space="preserve">If Yes, </w:t>
      </w:r>
      <w:r w:rsidR="00CC1F04" w:rsidRPr="0062627B">
        <w:rPr>
          <w:b/>
        </w:rPr>
        <w:t xml:space="preserve">Does the institution have a policy for </w:t>
      </w:r>
      <w:r w:rsidR="002A35EF">
        <w:rPr>
          <w:b/>
        </w:rPr>
        <w:t>promoting</w:t>
      </w:r>
      <w:r w:rsidR="00CC1F04" w:rsidRPr="0062627B">
        <w:rPr>
          <w:b/>
        </w:rPr>
        <w:t xml:space="preserve"> research?</w:t>
      </w:r>
    </w:p>
    <w:p w:rsidR="0062627B" w:rsidRDefault="0062627B" w:rsidP="00AE1C36">
      <w:pPr>
        <w:rPr>
          <w:b/>
        </w:rPr>
      </w:pPr>
    </w:p>
    <w:tbl>
      <w:tblPr>
        <w:tblW w:w="21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70"/>
        <w:gridCol w:w="990"/>
      </w:tblGrid>
      <w:tr w:rsidR="0062627B" w:rsidRPr="001A308B">
        <w:trPr>
          <w:cantSplit/>
        </w:trPr>
        <w:tc>
          <w:tcPr>
            <w:tcW w:w="1170" w:type="dxa"/>
          </w:tcPr>
          <w:p w:rsidR="0062627B" w:rsidRPr="001A308B" w:rsidRDefault="0062627B" w:rsidP="00270C23">
            <w:pPr>
              <w:rPr>
                <w:sz w:val="22"/>
                <w:szCs w:val="22"/>
              </w:rPr>
            </w:pPr>
            <w:r w:rsidRPr="001A308B">
              <w:rPr>
                <w:sz w:val="22"/>
                <w:szCs w:val="22"/>
              </w:rPr>
              <w:t>Yes</w:t>
            </w:r>
          </w:p>
        </w:tc>
        <w:tc>
          <w:tcPr>
            <w:tcW w:w="990" w:type="dxa"/>
          </w:tcPr>
          <w:p w:rsidR="0062627B" w:rsidRPr="001A308B" w:rsidRDefault="0062627B" w:rsidP="00270C23">
            <w:pPr>
              <w:rPr>
                <w:sz w:val="22"/>
                <w:szCs w:val="22"/>
              </w:rPr>
            </w:pPr>
          </w:p>
        </w:tc>
      </w:tr>
      <w:tr w:rsidR="0062627B" w:rsidRPr="001A308B">
        <w:tc>
          <w:tcPr>
            <w:tcW w:w="1170" w:type="dxa"/>
          </w:tcPr>
          <w:p w:rsidR="0062627B" w:rsidRPr="001A308B" w:rsidRDefault="0062627B" w:rsidP="00270C23">
            <w:pPr>
              <w:rPr>
                <w:sz w:val="22"/>
                <w:szCs w:val="22"/>
              </w:rPr>
            </w:pPr>
            <w:r w:rsidRPr="001A308B">
              <w:rPr>
                <w:sz w:val="22"/>
                <w:szCs w:val="22"/>
              </w:rPr>
              <w:t>No</w:t>
            </w:r>
          </w:p>
        </w:tc>
        <w:tc>
          <w:tcPr>
            <w:tcW w:w="990" w:type="dxa"/>
          </w:tcPr>
          <w:p w:rsidR="0062627B" w:rsidRPr="001A308B" w:rsidRDefault="0062627B" w:rsidP="00270C23">
            <w:pPr>
              <w:rPr>
                <w:sz w:val="22"/>
                <w:szCs w:val="22"/>
              </w:rPr>
            </w:pPr>
          </w:p>
        </w:tc>
      </w:tr>
    </w:tbl>
    <w:p w:rsidR="007106F9" w:rsidRDefault="007106F9" w:rsidP="00AE1C36">
      <w:pPr>
        <w:rPr>
          <w:b/>
        </w:rPr>
      </w:pPr>
    </w:p>
    <w:p w:rsidR="00CC1F04" w:rsidRDefault="00CC1F04" w:rsidP="00AE1C36">
      <w:r w:rsidRPr="0062627B">
        <w:rPr>
          <w:b/>
        </w:rPr>
        <w:t xml:space="preserve">If Yes, </w:t>
      </w:r>
      <w:r w:rsidR="007106F9" w:rsidRPr="007106F9">
        <w:rPr>
          <w:b/>
        </w:rPr>
        <w:t>Please ensure that the </w:t>
      </w:r>
      <w:r w:rsidR="007106F9" w:rsidRPr="007106F9">
        <w:rPr>
          <w:b/>
          <w:bCs/>
        </w:rPr>
        <w:t>institution's policy on research</w:t>
      </w:r>
      <w:r w:rsidR="007106F9" w:rsidRPr="007106F9">
        <w:rPr>
          <w:b/>
        </w:rPr>
        <w:t xml:space="preserve"> has been </w:t>
      </w:r>
      <w:r w:rsidR="007106F9">
        <w:rPr>
          <w:b/>
        </w:rPr>
        <w:t>attached</w:t>
      </w:r>
      <w:r w:rsidR="007106F9" w:rsidRPr="007106F9">
        <w:rPr>
          <w:b/>
        </w:rPr>
        <w:t xml:space="preserve"> in the Institutional Profile section.</w:t>
      </w:r>
    </w:p>
    <w:p w:rsidR="00CC1F04" w:rsidRDefault="00CC1F04" w:rsidP="00AE1C36"/>
    <w:p w:rsidR="00CC1F04" w:rsidRPr="00A12644" w:rsidRDefault="00CC1F04" w:rsidP="00AE1C36">
      <w:pPr>
        <w:rPr>
          <w:b/>
        </w:rPr>
      </w:pPr>
      <w:r w:rsidRPr="00A12644">
        <w:rPr>
          <w:b/>
        </w:rPr>
        <w:t xml:space="preserve">If No, what steps have been taken over the last three years to </w:t>
      </w:r>
      <w:r w:rsidR="001E47A8" w:rsidRPr="00A12644">
        <w:rPr>
          <w:b/>
        </w:rPr>
        <w:t>develop research capacity and increase research output by</w:t>
      </w:r>
      <w:r w:rsidRPr="00A12644">
        <w:rPr>
          <w:b/>
        </w:rPr>
        <w:t xml:space="preserve"> members of the academic staff?</w:t>
      </w:r>
    </w:p>
    <w:p w:rsidR="00CC1F04" w:rsidRDefault="00CC1F04" w:rsidP="00AE1C36"/>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60"/>
      </w:tblGrid>
      <w:tr w:rsidR="00CC1F04" w:rsidRPr="00A12644">
        <w:trPr>
          <w:cantSplit/>
        </w:trPr>
        <w:tc>
          <w:tcPr>
            <w:tcW w:w="8460" w:type="dxa"/>
          </w:tcPr>
          <w:p w:rsidR="00CC1F04" w:rsidRPr="00A12644" w:rsidRDefault="00CC1F04" w:rsidP="00AE1C36">
            <w:pPr>
              <w:rPr>
                <w:sz w:val="22"/>
                <w:szCs w:val="22"/>
              </w:rPr>
            </w:pPr>
          </w:p>
          <w:p w:rsidR="00CC1F04" w:rsidRPr="00A12644" w:rsidRDefault="00CC1F04" w:rsidP="00AE1C36">
            <w:pPr>
              <w:rPr>
                <w:sz w:val="22"/>
                <w:szCs w:val="22"/>
              </w:rPr>
            </w:pPr>
          </w:p>
        </w:tc>
      </w:tr>
    </w:tbl>
    <w:p w:rsidR="00CC1F04" w:rsidRDefault="00CC1F04" w:rsidP="00AE1C36"/>
    <w:p w:rsidR="001E47A8" w:rsidRPr="00D21204" w:rsidRDefault="007106F9" w:rsidP="002A35EF">
      <w:pPr>
        <w:keepNext/>
        <w:keepLines/>
        <w:rPr>
          <w:b/>
        </w:rPr>
      </w:pPr>
      <w:r>
        <w:rPr>
          <w:b/>
        </w:rPr>
        <w:t>2.11.2</w:t>
      </w:r>
      <w:r w:rsidR="00D21204" w:rsidRPr="00D21204">
        <w:rPr>
          <w:b/>
        </w:rPr>
        <w:tab/>
      </w:r>
      <w:r w:rsidR="00D21204">
        <w:rPr>
          <w:b/>
        </w:rPr>
        <w:t>B</w:t>
      </w:r>
      <w:r w:rsidR="001E47A8" w:rsidRPr="00D21204">
        <w:rPr>
          <w:b/>
        </w:rPr>
        <w:t>udget allocations for research</w:t>
      </w:r>
    </w:p>
    <w:p w:rsidR="001E47A8" w:rsidRDefault="001E47A8" w:rsidP="002A35EF">
      <w:pPr>
        <w:keepNext/>
        <w:keepLines/>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42"/>
        <w:gridCol w:w="2841"/>
        <w:gridCol w:w="2977"/>
      </w:tblGrid>
      <w:tr w:rsidR="001E47A8" w:rsidRPr="00D21204">
        <w:tc>
          <w:tcPr>
            <w:tcW w:w="2642" w:type="dxa"/>
          </w:tcPr>
          <w:p w:rsidR="001E47A8" w:rsidRPr="00D21204" w:rsidRDefault="00142FE5" w:rsidP="002A35EF">
            <w:pPr>
              <w:keepNext/>
              <w:keepLines/>
              <w:jc w:val="center"/>
              <w:rPr>
                <w:sz w:val="22"/>
                <w:szCs w:val="22"/>
              </w:rPr>
            </w:pPr>
            <w:r w:rsidRPr="00D21204">
              <w:rPr>
                <w:sz w:val="22"/>
                <w:szCs w:val="22"/>
              </w:rPr>
              <w:t>Year</w:t>
            </w:r>
          </w:p>
        </w:tc>
        <w:tc>
          <w:tcPr>
            <w:tcW w:w="2841" w:type="dxa"/>
          </w:tcPr>
          <w:p w:rsidR="001E47A8" w:rsidRPr="00D21204" w:rsidRDefault="00142FE5" w:rsidP="002A35EF">
            <w:pPr>
              <w:keepNext/>
              <w:keepLines/>
              <w:jc w:val="center"/>
              <w:rPr>
                <w:sz w:val="22"/>
                <w:szCs w:val="22"/>
              </w:rPr>
            </w:pPr>
            <w:r w:rsidRPr="00D21204">
              <w:rPr>
                <w:sz w:val="22"/>
                <w:szCs w:val="22"/>
              </w:rPr>
              <w:t>Budget allocation</w:t>
            </w:r>
          </w:p>
        </w:tc>
        <w:tc>
          <w:tcPr>
            <w:tcW w:w="2977" w:type="dxa"/>
          </w:tcPr>
          <w:p w:rsidR="001E47A8" w:rsidRPr="00D21204" w:rsidRDefault="00142FE5" w:rsidP="002A35EF">
            <w:pPr>
              <w:keepNext/>
              <w:keepLines/>
              <w:jc w:val="center"/>
              <w:rPr>
                <w:sz w:val="22"/>
                <w:szCs w:val="22"/>
              </w:rPr>
            </w:pPr>
            <w:r w:rsidRPr="00D21204">
              <w:rPr>
                <w:sz w:val="22"/>
                <w:szCs w:val="22"/>
              </w:rPr>
              <w:t>Specify the research project(s) / activities</w:t>
            </w:r>
          </w:p>
        </w:tc>
      </w:tr>
      <w:tr w:rsidR="001E47A8" w:rsidRPr="00D21204">
        <w:tc>
          <w:tcPr>
            <w:tcW w:w="2642" w:type="dxa"/>
          </w:tcPr>
          <w:p w:rsidR="001E47A8" w:rsidRPr="00D21204" w:rsidRDefault="00142FE5" w:rsidP="002A35EF">
            <w:pPr>
              <w:keepNext/>
              <w:keepLines/>
              <w:rPr>
                <w:sz w:val="22"/>
                <w:szCs w:val="22"/>
              </w:rPr>
            </w:pPr>
            <w:r w:rsidRPr="00D21204">
              <w:rPr>
                <w:sz w:val="22"/>
                <w:szCs w:val="22"/>
              </w:rPr>
              <w:t>200</w:t>
            </w:r>
            <w:r w:rsidR="00AF123C">
              <w:rPr>
                <w:sz w:val="22"/>
                <w:szCs w:val="22"/>
              </w:rPr>
              <w:t>7</w:t>
            </w:r>
          </w:p>
        </w:tc>
        <w:tc>
          <w:tcPr>
            <w:tcW w:w="2841" w:type="dxa"/>
          </w:tcPr>
          <w:p w:rsidR="001E47A8" w:rsidRPr="00D21204" w:rsidRDefault="001E47A8" w:rsidP="002A35EF">
            <w:pPr>
              <w:keepNext/>
              <w:keepLines/>
              <w:rPr>
                <w:sz w:val="22"/>
                <w:szCs w:val="22"/>
              </w:rPr>
            </w:pPr>
          </w:p>
        </w:tc>
        <w:tc>
          <w:tcPr>
            <w:tcW w:w="2977" w:type="dxa"/>
          </w:tcPr>
          <w:p w:rsidR="001E47A8" w:rsidRPr="00D21204" w:rsidRDefault="001E47A8" w:rsidP="002A35EF">
            <w:pPr>
              <w:keepNext/>
              <w:keepLines/>
              <w:rPr>
                <w:sz w:val="22"/>
                <w:szCs w:val="22"/>
              </w:rPr>
            </w:pPr>
          </w:p>
        </w:tc>
      </w:tr>
      <w:tr w:rsidR="001E47A8" w:rsidRPr="00D21204">
        <w:trPr>
          <w:cantSplit/>
        </w:trPr>
        <w:tc>
          <w:tcPr>
            <w:tcW w:w="2642" w:type="dxa"/>
          </w:tcPr>
          <w:p w:rsidR="001E47A8" w:rsidRPr="00D21204" w:rsidRDefault="00142FE5" w:rsidP="002A35EF">
            <w:pPr>
              <w:keepNext/>
              <w:keepLines/>
              <w:rPr>
                <w:sz w:val="22"/>
                <w:szCs w:val="22"/>
              </w:rPr>
            </w:pPr>
            <w:r w:rsidRPr="00D21204">
              <w:rPr>
                <w:sz w:val="22"/>
                <w:szCs w:val="22"/>
              </w:rPr>
              <w:t>200</w:t>
            </w:r>
            <w:r w:rsidR="00AF123C">
              <w:rPr>
                <w:sz w:val="22"/>
                <w:szCs w:val="22"/>
              </w:rPr>
              <w:t>8</w:t>
            </w:r>
          </w:p>
        </w:tc>
        <w:tc>
          <w:tcPr>
            <w:tcW w:w="2841" w:type="dxa"/>
          </w:tcPr>
          <w:p w:rsidR="001E47A8" w:rsidRPr="00D21204" w:rsidRDefault="001E47A8" w:rsidP="002A35EF">
            <w:pPr>
              <w:keepNext/>
              <w:keepLines/>
              <w:rPr>
                <w:sz w:val="22"/>
                <w:szCs w:val="22"/>
              </w:rPr>
            </w:pPr>
          </w:p>
        </w:tc>
        <w:tc>
          <w:tcPr>
            <w:tcW w:w="2977" w:type="dxa"/>
          </w:tcPr>
          <w:p w:rsidR="001E47A8" w:rsidRPr="00D21204" w:rsidRDefault="001E47A8" w:rsidP="002A35EF">
            <w:pPr>
              <w:keepNext/>
              <w:keepLines/>
              <w:rPr>
                <w:sz w:val="22"/>
                <w:szCs w:val="22"/>
              </w:rPr>
            </w:pPr>
          </w:p>
        </w:tc>
      </w:tr>
      <w:tr w:rsidR="001E47A8" w:rsidRPr="00D21204">
        <w:tc>
          <w:tcPr>
            <w:tcW w:w="2642" w:type="dxa"/>
          </w:tcPr>
          <w:p w:rsidR="001E47A8" w:rsidRPr="00D21204" w:rsidRDefault="00142FE5" w:rsidP="002A35EF">
            <w:pPr>
              <w:keepNext/>
              <w:keepLines/>
              <w:rPr>
                <w:sz w:val="22"/>
                <w:szCs w:val="22"/>
              </w:rPr>
            </w:pPr>
            <w:r w:rsidRPr="00D21204">
              <w:rPr>
                <w:sz w:val="22"/>
                <w:szCs w:val="22"/>
              </w:rPr>
              <w:t>200</w:t>
            </w:r>
            <w:r w:rsidR="00AF123C">
              <w:rPr>
                <w:sz w:val="22"/>
                <w:szCs w:val="22"/>
              </w:rPr>
              <w:t>9</w:t>
            </w:r>
          </w:p>
        </w:tc>
        <w:tc>
          <w:tcPr>
            <w:tcW w:w="2841" w:type="dxa"/>
          </w:tcPr>
          <w:p w:rsidR="001E47A8" w:rsidRPr="00D21204" w:rsidRDefault="001E47A8" w:rsidP="002A35EF">
            <w:pPr>
              <w:keepNext/>
              <w:keepLines/>
              <w:rPr>
                <w:sz w:val="22"/>
                <w:szCs w:val="22"/>
              </w:rPr>
            </w:pPr>
          </w:p>
        </w:tc>
        <w:tc>
          <w:tcPr>
            <w:tcW w:w="2977" w:type="dxa"/>
          </w:tcPr>
          <w:p w:rsidR="001E47A8" w:rsidRPr="00D21204" w:rsidRDefault="001E47A8" w:rsidP="002A35EF">
            <w:pPr>
              <w:keepNext/>
              <w:keepLines/>
              <w:rPr>
                <w:sz w:val="22"/>
                <w:szCs w:val="22"/>
              </w:rPr>
            </w:pPr>
          </w:p>
        </w:tc>
      </w:tr>
      <w:tr w:rsidR="001E47A8" w:rsidRPr="00D21204">
        <w:tc>
          <w:tcPr>
            <w:tcW w:w="2642" w:type="dxa"/>
          </w:tcPr>
          <w:p w:rsidR="001E47A8" w:rsidRPr="00D21204" w:rsidRDefault="00142FE5" w:rsidP="002A35EF">
            <w:pPr>
              <w:keepNext/>
              <w:keepLines/>
              <w:rPr>
                <w:sz w:val="22"/>
                <w:szCs w:val="22"/>
              </w:rPr>
            </w:pPr>
            <w:r w:rsidRPr="00D21204">
              <w:rPr>
                <w:sz w:val="22"/>
                <w:szCs w:val="22"/>
              </w:rPr>
              <w:t>20</w:t>
            </w:r>
            <w:r w:rsidR="00AF123C">
              <w:rPr>
                <w:sz w:val="22"/>
                <w:szCs w:val="22"/>
              </w:rPr>
              <w:t>10</w:t>
            </w:r>
          </w:p>
        </w:tc>
        <w:tc>
          <w:tcPr>
            <w:tcW w:w="2841" w:type="dxa"/>
          </w:tcPr>
          <w:p w:rsidR="001E47A8" w:rsidRPr="00D21204" w:rsidRDefault="001E47A8" w:rsidP="002A35EF">
            <w:pPr>
              <w:keepNext/>
              <w:keepLines/>
              <w:rPr>
                <w:sz w:val="22"/>
                <w:szCs w:val="22"/>
              </w:rPr>
            </w:pPr>
          </w:p>
        </w:tc>
        <w:tc>
          <w:tcPr>
            <w:tcW w:w="2977" w:type="dxa"/>
          </w:tcPr>
          <w:p w:rsidR="001E47A8" w:rsidRPr="00D21204" w:rsidRDefault="001E47A8" w:rsidP="002A35EF">
            <w:pPr>
              <w:keepNext/>
              <w:keepLines/>
              <w:rPr>
                <w:sz w:val="22"/>
                <w:szCs w:val="22"/>
              </w:rPr>
            </w:pPr>
          </w:p>
        </w:tc>
      </w:tr>
      <w:tr w:rsidR="001E47A8" w:rsidRPr="00D21204">
        <w:tc>
          <w:tcPr>
            <w:tcW w:w="2642" w:type="dxa"/>
          </w:tcPr>
          <w:p w:rsidR="001E47A8" w:rsidRPr="00D21204" w:rsidRDefault="00142FE5" w:rsidP="002A35EF">
            <w:pPr>
              <w:keepNext/>
              <w:keepLines/>
              <w:rPr>
                <w:sz w:val="22"/>
                <w:szCs w:val="22"/>
              </w:rPr>
            </w:pPr>
            <w:r w:rsidRPr="00D21204">
              <w:rPr>
                <w:sz w:val="22"/>
                <w:szCs w:val="22"/>
              </w:rPr>
              <w:t>20</w:t>
            </w:r>
            <w:r w:rsidR="00AF123C">
              <w:rPr>
                <w:sz w:val="22"/>
                <w:szCs w:val="22"/>
              </w:rPr>
              <w:t>11</w:t>
            </w:r>
          </w:p>
        </w:tc>
        <w:tc>
          <w:tcPr>
            <w:tcW w:w="2841" w:type="dxa"/>
          </w:tcPr>
          <w:p w:rsidR="001E47A8" w:rsidRPr="00D21204" w:rsidRDefault="001E47A8" w:rsidP="002A35EF">
            <w:pPr>
              <w:keepNext/>
              <w:keepLines/>
              <w:rPr>
                <w:sz w:val="22"/>
                <w:szCs w:val="22"/>
              </w:rPr>
            </w:pPr>
          </w:p>
        </w:tc>
        <w:tc>
          <w:tcPr>
            <w:tcW w:w="2977" w:type="dxa"/>
          </w:tcPr>
          <w:p w:rsidR="001E47A8" w:rsidRPr="00D21204" w:rsidRDefault="001E47A8" w:rsidP="002A35EF">
            <w:pPr>
              <w:keepNext/>
              <w:keepLines/>
              <w:rPr>
                <w:sz w:val="22"/>
                <w:szCs w:val="22"/>
              </w:rPr>
            </w:pPr>
          </w:p>
        </w:tc>
      </w:tr>
      <w:tr w:rsidR="00AF123C" w:rsidRPr="00D21204">
        <w:tc>
          <w:tcPr>
            <w:tcW w:w="2642" w:type="dxa"/>
          </w:tcPr>
          <w:p w:rsidR="00AF123C" w:rsidRPr="00D21204" w:rsidRDefault="00AF123C" w:rsidP="002A35EF">
            <w:pPr>
              <w:keepNext/>
              <w:keepLines/>
              <w:rPr>
                <w:sz w:val="22"/>
                <w:szCs w:val="22"/>
              </w:rPr>
            </w:pPr>
            <w:r>
              <w:rPr>
                <w:sz w:val="22"/>
                <w:szCs w:val="22"/>
              </w:rPr>
              <w:t>2012</w:t>
            </w:r>
          </w:p>
        </w:tc>
        <w:tc>
          <w:tcPr>
            <w:tcW w:w="2841" w:type="dxa"/>
          </w:tcPr>
          <w:p w:rsidR="00AF123C" w:rsidRPr="00D21204" w:rsidRDefault="00AF123C" w:rsidP="002A35EF">
            <w:pPr>
              <w:keepNext/>
              <w:keepLines/>
              <w:rPr>
                <w:sz w:val="22"/>
                <w:szCs w:val="22"/>
              </w:rPr>
            </w:pPr>
          </w:p>
        </w:tc>
        <w:tc>
          <w:tcPr>
            <w:tcW w:w="2977" w:type="dxa"/>
          </w:tcPr>
          <w:p w:rsidR="00AF123C" w:rsidRPr="00D21204" w:rsidRDefault="00AF123C" w:rsidP="002A35EF">
            <w:pPr>
              <w:keepNext/>
              <w:keepLines/>
              <w:rPr>
                <w:sz w:val="22"/>
                <w:szCs w:val="22"/>
              </w:rPr>
            </w:pPr>
          </w:p>
        </w:tc>
      </w:tr>
    </w:tbl>
    <w:p w:rsidR="001E47A8" w:rsidRDefault="001E47A8" w:rsidP="00AE1C36"/>
    <w:p w:rsidR="001F59FE" w:rsidRPr="00223F0C" w:rsidRDefault="007106F9" w:rsidP="00AE1C36">
      <w:pPr>
        <w:rPr>
          <w:b/>
        </w:rPr>
      </w:pPr>
      <w:r>
        <w:rPr>
          <w:b/>
        </w:rPr>
        <w:t>2.11.3</w:t>
      </w:r>
      <w:r w:rsidR="00223F0C" w:rsidRPr="00223F0C">
        <w:rPr>
          <w:b/>
        </w:rPr>
        <w:tab/>
      </w:r>
      <w:r w:rsidR="00223F0C">
        <w:rPr>
          <w:b/>
        </w:rPr>
        <w:t>Detail</w:t>
      </w:r>
      <w:r w:rsidR="001F59FE" w:rsidRPr="00223F0C">
        <w:rPr>
          <w:b/>
        </w:rPr>
        <w:t xml:space="preserve">s of </w:t>
      </w:r>
      <w:r w:rsidR="00261527" w:rsidRPr="00223F0C">
        <w:rPr>
          <w:b/>
        </w:rPr>
        <w:t xml:space="preserve">the research experience and output of </w:t>
      </w:r>
      <w:r w:rsidR="001F59FE" w:rsidRPr="00223F0C">
        <w:rPr>
          <w:b/>
        </w:rPr>
        <w:t>academic staff members involved in the teaching and/or supervision of post-graduate programmes</w:t>
      </w:r>
    </w:p>
    <w:p w:rsidR="00261527" w:rsidRDefault="00261527" w:rsidP="00AE1C36"/>
    <w:tbl>
      <w:tblPr>
        <w:tblW w:w="10291"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5"/>
        <w:gridCol w:w="1810"/>
        <w:gridCol w:w="1831"/>
        <w:gridCol w:w="1831"/>
        <w:gridCol w:w="1944"/>
        <w:gridCol w:w="1440"/>
      </w:tblGrid>
      <w:tr w:rsidR="004B6634" w:rsidRPr="00223F0C" w:rsidTr="004B6634">
        <w:trPr>
          <w:cantSplit/>
        </w:trPr>
        <w:tc>
          <w:tcPr>
            <w:tcW w:w="1435" w:type="dxa"/>
          </w:tcPr>
          <w:p w:rsidR="004B6634" w:rsidRPr="00223F0C" w:rsidRDefault="004B6634" w:rsidP="00223F0C">
            <w:pPr>
              <w:jc w:val="center"/>
              <w:rPr>
                <w:sz w:val="22"/>
                <w:szCs w:val="22"/>
              </w:rPr>
            </w:pPr>
            <w:r w:rsidRPr="00223F0C">
              <w:rPr>
                <w:sz w:val="22"/>
                <w:szCs w:val="22"/>
              </w:rPr>
              <w:t>Name</w:t>
            </w:r>
            <w:r>
              <w:rPr>
                <w:sz w:val="22"/>
                <w:szCs w:val="22"/>
              </w:rPr>
              <w:t xml:space="preserve"> of staff member</w:t>
            </w:r>
          </w:p>
        </w:tc>
        <w:tc>
          <w:tcPr>
            <w:tcW w:w="1810" w:type="dxa"/>
          </w:tcPr>
          <w:p w:rsidR="004B6634" w:rsidRPr="004B6634" w:rsidRDefault="004B6634" w:rsidP="00223F0C">
            <w:pPr>
              <w:jc w:val="center"/>
              <w:rPr>
                <w:sz w:val="22"/>
                <w:szCs w:val="22"/>
              </w:rPr>
            </w:pPr>
            <w:r w:rsidRPr="004B6634">
              <w:rPr>
                <w:bCs/>
                <w:sz w:val="22"/>
                <w:szCs w:val="22"/>
              </w:rPr>
              <w:t>Period covered (e.g. 2008-2011)</w:t>
            </w:r>
          </w:p>
        </w:tc>
        <w:tc>
          <w:tcPr>
            <w:tcW w:w="1831" w:type="dxa"/>
          </w:tcPr>
          <w:p w:rsidR="004B6634" w:rsidRPr="004B6634" w:rsidRDefault="004B6634" w:rsidP="00223F0C">
            <w:pPr>
              <w:jc w:val="center"/>
              <w:rPr>
                <w:sz w:val="22"/>
                <w:szCs w:val="22"/>
              </w:rPr>
            </w:pPr>
            <w:r w:rsidRPr="004B6634">
              <w:rPr>
                <w:bCs/>
                <w:sz w:val="22"/>
                <w:szCs w:val="22"/>
              </w:rPr>
              <w:t>Accredited articles or peer-reviewed books published</w:t>
            </w:r>
          </w:p>
        </w:tc>
        <w:tc>
          <w:tcPr>
            <w:tcW w:w="1831" w:type="dxa"/>
          </w:tcPr>
          <w:p w:rsidR="004B6634" w:rsidRPr="00223F0C" w:rsidRDefault="004B6634" w:rsidP="00223F0C">
            <w:pPr>
              <w:jc w:val="center"/>
              <w:rPr>
                <w:sz w:val="22"/>
                <w:szCs w:val="22"/>
              </w:rPr>
            </w:pPr>
            <w:r w:rsidRPr="00223F0C">
              <w:rPr>
                <w:sz w:val="22"/>
                <w:szCs w:val="22"/>
              </w:rPr>
              <w:t>Conference papers</w:t>
            </w:r>
          </w:p>
        </w:tc>
        <w:tc>
          <w:tcPr>
            <w:tcW w:w="1944" w:type="dxa"/>
          </w:tcPr>
          <w:p w:rsidR="004B6634" w:rsidRPr="00223F0C" w:rsidRDefault="004B6634" w:rsidP="00223F0C">
            <w:pPr>
              <w:jc w:val="center"/>
              <w:rPr>
                <w:sz w:val="22"/>
                <w:szCs w:val="22"/>
              </w:rPr>
            </w:pPr>
            <w:r w:rsidRPr="00223F0C">
              <w:rPr>
                <w:sz w:val="22"/>
                <w:szCs w:val="22"/>
              </w:rPr>
              <w:t>Research projects (indicate scale of contribution)</w:t>
            </w:r>
          </w:p>
        </w:tc>
        <w:tc>
          <w:tcPr>
            <w:tcW w:w="1440" w:type="dxa"/>
          </w:tcPr>
          <w:p w:rsidR="004B6634" w:rsidRPr="00223F0C" w:rsidRDefault="004B6634" w:rsidP="00223F0C">
            <w:pPr>
              <w:jc w:val="center"/>
              <w:rPr>
                <w:sz w:val="22"/>
                <w:szCs w:val="22"/>
              </w:rPr>
            </w:pPr>
            <w:r w:rsidRPr="00223F0C">
              <w:rPr>
                <w:sz w:val="22"/>
                <w:szCs w:val="22"/>
              </w:rPr>
              <w:t>No. of students supervised to completion</w:t>
            </w:r>
          </w:p>
        </w:tc>
      </w:tr>
      <w:tr w:rsidR="004B6634" w:rsidRPr="00223F0C" w:rsidTr="004B6634">
        <w:trPr>
          <w:cantSplit/>
        </w:trPr>
        <w:tc>
          <w:tcPr>
            <w:tcW w:w="1435" w:type="dxa"/>
          </w:tcPr>
          <w:p w:rsidR="004B6634" w:rsidRPr="00223F0C" w:rsidRDefault="004B6634" w:rsidP="00AE1C36">
            <w:pPr>
              <w:rPr>
                <w:sz w:val="22"/>
                <w:szCs w:val="22"/>
              </w:rPr>
            </w:pPr>
          </w:p>
        </w:tc>
        <w:tc>
          <w:tcPr>
            <w:tcW w:w="1810" w:type="dxa"/>
          </w:tcPr>
          <w:p w:rsidR="004B6634" w:rsidRPr="00223F0C" w:rsidRDefault="004B6634" w:rsidP="00AE1C36">
            <w:pPr>
              <w:rPr>
                <w:sz w:val="22"/>
                <w:szCs w:val="22"/>
              </w:rPr>
            </w:pPr>
          </w:p>
        </w:tc>
        <w:tc>
          <w:tcPr>
            <w:tcW w:w="1831" w:type="dxa"/>
          </w:tcPr>
          <w:p w:rsidR="004B6634" w:rsidRPr="00223F0C" w:rsidRDefault="004B6634" w:rsidP="00AE1C36">
            <w:pPr>
              <w:rPr>
                <w:sz w:val="22"/>
                <w:szCs w:val="22"/>
              </w:rPr>
            </w:pPr>
          </w:p>
        </w:tc>
        <w:tc>
          <w:tcPr>
            <w:tcW w:w="1831" w:type="dxa"/>
          </w:tcPr>
          <w:p w:rsidR="004B6634" w:rsidRPr="00223F0C" w:rsidRDefault="004B6634" w:rsidP="00AE1C36">
            <w:pPr>
              <w:rPr>
                <w:sz w:val="22"/>
                <w:szCs w:val="22"/>
              </w:rPr>
            </w:pPr>
          </w:p>
        </w:tc>
        <w:tc>
          <w:tcPr>
            <w:tcW w:w="1944" w:type="dxa"/>
          </w:tcPr>
          <w:p w:rsidR="004B6634" w:rsidRPr="00223F0C" w:rsidRDefault="004B6634" w:rsidP="00AE1C36">
            <w:pPr>
              <w:rPr>
                <w:sz w:val="22"/>
                <w:szCs w:val="22"/>
              </w:rPr>
            </w:pPr>
          </w:p>
        </w:tc>
        <w:tc>
          <w:tcPr>
            <w:tcW w:w="1440" w:type="dxa"/>
          </w:tcPr>
          <w:p w:rsidR="004B6634" w:rsidRPr="00223F0C" w:rsidRDefault="004B6634" w:rsidP="00AE1C36">
            <w:pPr>
              <w:rPr>
                <w:sz w:val="22"/>
                <w:szCs w:val="22"/>
              </w:rPr>
            </w:pPr>
          </w:p>
        </w:tc>
      </w:tr>
      <w:tr w:rsidR="004B6634" w:rsidRPr="00223F0C" w:rsidTr="004B6634">
        <w:trPr>
          <w:cantSplit/>
        </w:trPr>
        <w:tc>
          <w:tcPr>
            <w:tcW w:w="1435" w:type="dxa"/>
          </w:tcPr>
          <w:p w:rsidR="004B6634" w:rsidRPr="00223F0C" w:rsidRDefault="004B6634" w:rsidP="00AE1C36">
            <w:pPr>
              <w:rPr>
                <w:sz w:val="22"/>
                <w:szCs w:val="22"/>
              </w:rPr>
            </w:pPr>
          </w:p>
        </w:tc>
        <w:tc>
          <w:tcPr>
            <w:tcW w:w="1810" w:type="dxa"/>
          </w:tcPr>
          <w:p w:rsidR="004B6634" w:rsidRPr="00223F0C" w:rsidRDefault="004B6634" w:rsidP="00AE1C36">
            <w:pPr>
              <w:rPr>
                <w:sz w:val="22"/>
                <w:szCs w:val="22"/>
              </w:rPr>
            </w:pPr>
          </w:p>
        </w:tc>
        <w:tc>
          <w:tcPr>
            <w:tcW w:w="1831" w:type="dxa"/>
          </w:tcPr>
          <w:p w:rsidR="004B6634" w:rsidRPr="00223F0C" w:rsidRDefault="004B6634" w:rsidP="00AE1C36">
            <w:pPr>
              <w:rPr>
                <w:sz w:val="22"/>
                <w:szCs w:val="22"/>
              </w:rPr>
            </w:pPr>
          </w:p>
        </w:tc>
        <w:tc>
          <w:tcPr>
            <w:tcW w:w="1831" w:type="dxa"/>
          </w:tcPr>
          <w:p w:rsidR="004B6634" w:rsidRPr="00223F0C" w:rsidRDefault="004B6634" w:rsidP="00AE1C36">
            <w:pPr>
              <w:rPr>
                <w:sz w:val="22"/>
                <w:szCs w:val="22"/>
              </w:rPr>
            </w:pPr>
          </w:p>
        </w:tc>
        <w:tc>
          <w:tcPr>
            <w:tcW w:w="1944" w:type="dxa"/>
          </w:tcPr>
          <w:p w:rsidR="004B6634" w:rsidRPr="00223F0C" w:rsidRDefault="004B6634" w:rsidP="00AE1C36">
            <w:pPr>
              <w:rPr>
                <w:sz w:val="22"/>
                <w:szCs w:val="22"/>
              </w:rPr>
            </w:pPr>
          </w:p>
        </w:tc>
        <w:tc>
          <w:tcPr>
            <w:tcW w:w="1440" w:type="dxa"/>
          </w:tcPr>
          <w:p w:rsidR="004B6634" w:rsidRPr="00223F0C" w:rsidRDefault="004B6634" w:rsidP="00AE1C36">
            <w:pPr>
              <w:rPr>
                <w:sz w:val="22"/>
                <w:szCs w:val="22"/>
              </w:rPr>
            </w:pPr>
          </w:p>
        </w:tc>
      </w:tr>
      <w:tr w:rsidR="004B6634" w:rsidRPr="00223F0C" w:rsidTr="004B6634">
        <w:trPr>
          <w:cantSplit/>
        </w:trPr>
        <w:tc>
          <w:tcPr>
            <w:tcW w:w="1435" w:type="dxa"/>
          </w:tcPr>
          <w:p w:rsidR="004B6634" w:rsidRPr="00223F0C" w:rsidRDefault="004B6634" w:rsidP="00AE1C36">
            <w:pPr>
              <w:rPr>
                <w:sz w:val="22"/>
                <w:szCs w:val="22"/>
              </w:rPr>
            </w:pPr>
          </w:p>
        </w:tc>
        <w:tc>
          <w:tcPr>
            <w:tcW w:w="1810" w:type="dxa"/>
          </w:tcPr>
          <w:p w:rsidR="004B6634" w:rsidRPr="00223F0C" w:rsidRDefault="004B6634" w:rsidP="00AE1C36">
            <w:pPr>
              <w:rPr>
                <w:sz w:val="22"/>
                <w:szCs w:val="22"/>
              </w:rPr>
            </w:pPr>
          </w:p>
        </w:tc>
        <w:tc>
          <w:tcPr>
            <w:tcW w:w="1831" w:type="dxa"/>
          </w:tcPr>
          <w:p w:rsidR="004B6634" w:rsidRPr="00223F0C" w:rsidRDefault="004B6634" w:rsidP="00AE1C36">
            <w:pPr>
              <w:rPr>
                <w:sz w:val="22"/>
                <w:szCs w:val="22"/>
              </w:rPr>
            </w:pPr>
          </w:p>
        </w:tc>
        <w:tc>
          <w:tcPr>
            <w:tcW w:w="1831" w:type="dxa"/>
          </w:tcPr>
          <w:p w:rsidR="004B6634" w:rsidRPr="00223F0C" w:rsidRDefault="004B6634" w:rsidP="00AE1C36">
            <w:pPr>
              <w:rPr>
                <w:sz w:val="22"/>
                <w:szCs w:val="22"/>
              </w:rPr>
            </w:pPr>
          </w:p>
        </w:tc>
        <w:tc>
          <w:tcPr>
            <w:tcW w:w="1944" w:type="dxa"/>
          </w:tcPr>
          <w:p w:rsidR="004B6634" w:rsidRPr="00223F0C" w:rsidRDefault="004B6634" w:rsidP="00AE1C36">
            <w:pPr>
              <w:rPr>
                <w:sz w:val="22"/>
                <w:szCs w:val="22"/>
              </w:rPr>
            </w:pPr>
          </w:p>
        </w:tc>
        <w:tc>
          <w:tcPr>
            <w:tcW w:w="1440" w:type="dxa"/>
          </w:tcPr>
          <w:p w:rsidR="004B6634" w:rsidRPr="00223F0C" w:rsidRDefault="004B6634" w:rsidP="00AE1C36">
            <w:pPr>
              <w:rPr>
                <w:sz w:val="22"/>
                <w:szCs w:val="22"/>
              </w:rPr>
            </w:pPr>
          </w:p>
        </w:tc>
      </w:tr>
      <w:tr w:rsidR="004B6634" w:rsidRPr="00223F0C" w:rsidTr="004B6634">
        <w:trPr>
          <w:cantSplit/>
        </w:trPr>
        <w:tc>
          <w:tcPr>
            <w:tcW w:w="1435" w:type="dxa"/>
          </w:tcPr>
          <w:p w:rsidR="004B6634" w:rsidRPr="00223F0C" w:rsidRDefault="004B6634" w:rsidP="00AE1C36">
            <w:pPr>
              <w:rPr>
                <w:sz w:val="22"/>
                <w:szCs w:val="22"/>
              </w:rPr>
            </w:pPr>
          </w:p>
        </w:tc>
        <w:tc>
          <w:tcPr>
            <w:tcW w:w="1810" w:type="dxa"/>
          </w:tcPr>
          <w:p w:rsidR="004B6634" w:rsidRPr="00223F0C" w:rsidRDefault="004B6634" w:rsidP="00AE1C36">
            <w:pPr>
              <w:rPr>
                <w:sz w:val="22"/>
                <w:szCs w:val="22"/>
              </w:rPr>
            </w:pPr>
          </w:p>
        </w:tc>
        <w:tc>
          <w:tcPr>
            <w:tcW w:w="1831" w:type="dxa"/>
          </w:tcPr>
          <w:p w:rsidR="004B6634" w:rsidRPr="00223F0C" w:rsidRDefault="004B6634" w:rsidP="00AE1C36">
            <w:pPr>
              <w:rPr>
                <w:sz w:val="22"/>
                <w:szCs w:val="22"/>
              </w:rPr>
            </w:pPr>
          </w:p>
        </w:tc>
        <w:tc>
          <w:tcPr>
            <w:tcW w:w="1831" w:type="dxa"/>
          </w:tcPr>
          <w:p w:rsidR="004B6634" w:rsidRPr="00223F0C" w:rsidRDefault="004B6634" w:rsidP="00AE1C36">
            <w:pPr>
              <w:rPr>
                <w:sz w:val="22"/>
                <w:szCs w:val="22"/>
              </w:rPr>
            </w:pPr>
          </w:p>
        </w:tc>
        <w:tc>
          <w:tcPr>
            <w:tcW w:w="1944" w:type="dxa"/>
          </w:tcPr>
          <w:p w:rsidR="004B6634" w:rsidRPr="00223F0C" w:rsidRDefault="004B6634" w:rsidP="00AE1C36">
            <w:pPr>
              <w:rPr>
                <w:sz w:val="22"/>
                <w:szCs w:val="22"/>
              </w:rPr>
            </w:pPr>
          </w:p>
        </w:tc>
        <w:tc>
          <w:tcPr>
            <w:tcW w:w="1440" w:type="dxa"/>
          </w:tcPr>
          <w:p w:rsidR="004B6634" w:rsidRPr="00223F0C" w:rsidRDefault="004B6634" w:rsidP="00AE1C36">
            <w:pPr>
              <w:rPr>
                <w:sz w:val="22"/>
                <w:szCs w:val="22"/>
              </w:rPr>
            </w:pPr>
          </w:p>
        </w:tc>
      </w:tr>
      <w:tr w:rsidR="004B6634" w:rsidRPr="00223F0C" w:rsidTr="004B6634">
        <w:trPr>
          <w:cantSplit/>
        </w:trPr>
        <w:tc>
          <w:tcPr>
            <w:tcW w:w="1435" w:type="dxa"/>
          </w:tcPr>
          <w:p w:rsidR="004B6634" w:rsidRPr="00223F0C" w:rsidRDefault="004B6634" w:rsidP="00AE1C36">
            <w:pPr>
              <w:rPr>
                <w:sz w:val="22"/>
                <w:szCs w:val="22"/>
              </w:rPr>
            </w:pPr>
          </w:p>
        </w:tc>
        <w:tc>
          <w:tcPr>
            <w:tcW w:w="1810" w:type="dxa"/>
          </w:tcPr>
          <w:p w:rsidR="004B6634" w:rsidRPr="00223F0C" w:rsidRDefault="004B6634" w:rsidP="00AE1C36">
            <w:pPr>
              <w:rPr>
                <w:sz w:val="22"/>
                <w:szCs w:val="22"/>
              </w:rPr>
            </w:pPr>
          </w:p>
        </w:tc>
        <w:tc>
          <w:tcPr>
            <w:tcW w:w="1831" w:type="dxa"/>
          </w:tcPr>
          <w:p w:rsidR="004B6634" w:rsidRPr="00223F0C" w:rsidRDefault="004B6634" w:rsidP="00AE1C36">
            <w:pPr>
              <w:rPr>
                <w:sz w:val="22"/>
                <w:szCs w:val="22"/>
              </w:rPr>
            </w:pPr>
          </w:p>
        </w:tc>
        <w:tc>
          <w:tcPr>
            <w:tcW w:w="1831" w:type="dxa"/>
          </w:tcPr>
          <w:p w:rsidR="004B6634" w:rsidRPr="00223F0C" w:rsidRDefault="004B6634" w:rsidP="00AE1C36">
            <w:pPr>
              <w:rPr>
                <w:sz w:val="22"/>
                <w:szCs w:val="22"/>
              </w:rPr>
            </w:pPr>
          </w:p>
        </w:tc>
        <w:tc>
          <w:tcPr>
            <w:tcW w:w="1944" w:type="dxa"/>
          </w:tcPr>
          <w:p w:rsidR="004B6634" w:rsidRPr="00223F0C" w:rsidRDefault="004B6634" w:rsidP="00AE1C36">
            <w:pPr>
              <w:rPr>
                <w:sz w:val="22"/>
                <w:szCs w:val="22"/>
              </w:rPr>
            </w:pPr>
          </w:p>
        </w:tc>
        <w:tc>
          <w:tcPr>
            <w:tcW w:w="1440" w:type="dxa"/>
          </w:tcPr>
          <w:p w:rsidR="004B6634" w:rsidRPr="00223F0C" w:rsidRDefault="004B6634" w:rsidP="00AE1C36">
            <w:pPr>
              <w:rPr>
                <w:sz w:val="22"/>
                <w:szCs w:val="22"/>
              </w:rPr>
            </w:pPr>
          </w:p>
        </w:tc>
      </w:tr>
    </w:tbl>
    <w:p w:rsidR="00261527" w:rsidRDefault="00261527" w:rsidP="00AE1C36"/>
    <w:p w:rsidR="00E05904" w:rsidRDefault="004B6634" w:rsidP="00AE1C36">
      <w:pPr>
        <w:rPr>
          <w:b/>
        </w:rPr>
      </w:pPr>
      <w:r>
        <w:rPr>
          <w:b/>
        </w:rPr>
        <w:t>2.11.4</w:t>
      </w:r>
      <w:r w:rsidR="00E05904" w:rsidRPr="00E05904">
        <w:rPr>
          <w:b/>
        </w:rPr>
        <w:tab/>
      </w:r>
      <w:r w:rsidR="00142FE5" w:rsidRPr="00E05904">
        <w:rPr>
          <w:b/>
        </w:rPr>
        <w:t>Does the institution have a policy for the supervision of student dissertations and/or theses, including the development of supervision capacity and the practice of supervision?</w:t>
      </w:r>
    </w:p>
    <w:p w:rsidR="00E05904" w:rsidRDefault="00142FE5" w:rsidP="00AE1C36">
      <w:pPr>
        <w:rPr>
          <w:b/>
        </w:rPr>
      </w:pPr>
      <w:r w:rsidRPr="00E05904">
        <w:rPr>
          <w:b/>
        </w:rPr>
        <w:t xml:space="preserve"> </w:t>
      </w:r>
    </w:p>
    <w:tbl>
      <w:tblPr>
        <w:tblW w:w="21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70"/>
        <w:gridCol w:w="990"/>
      </w:tblGrid>
      <w:tr w:rsidR="00E05904" w:rsidRPr="001A308B">
        <w:trPr>
          <w:cantSplit/>
        </w:trPr>
        <w:tc>
          <w:tcPr>
            <w:tcW w:w="1170" w:type="dxa"/>
          </w:tcPr>
          <w:p w:rsidR="00E05904" w:rsidRPr="001A308B" w:rsidRDefault="00E05904" w:rsidP="00270C23">
            <w:pPr>
              <w:rPr>
                <w:sz w:val="22"/>
                <w:szCs w:val="22"/>
              </w:rPr>
            </w:pPr>
            <w:r w:rsidRPr="001A308B">
              <w:rPr>
                <w:sz w:val="22"/>
                <w:szCs w:val="22"/>
              </w:rPr>
              <w:t>Yes</w:t>
            </w:r>
          </w:p>
        </w:tc>
        <w:tc>
          <w:tcPr>
            <w:tcW w:w="990" w:type="dxa"/>
          </w:tcPr>
          <w:p w:rsidR="00E05904" w:rsidRPr="001A308B" w:rsidRDefault="00E05904" w:rsidP="00270C23">
            <w:pPr>
              <w:rPr>
                <w:sz w:val="22"/>
                <w:szCs w:val="22"/>
              </w:rPr>
            </w:pPr>
          </w:p>
        </w:tc>
      </w:tr>
      <w:tr w:rsidR="00E05904" w:rsidRPr="001A308B">
        <w:tc>
          <w:tcPr>
            <w:tcW w:w="1170" w:type="dxa"/>
          </w:tcPr>
          <w:p w:rsidR="00E05904" w:rsidRPr="001A308B" w:rsidRDefault="00E05904" w:rsidP="00270C23">
            <w:pPr>
              <w:rPr>
                <w:sz w:val="22"/>
                <w:szCs w:val="22"/>
              </w:rPr>
            </w:pPr>
            <w:r w:rsidRPr="001A308B">
              <w:rPr>
                <w:sz w:val="22"/>
                <w:szCs w:val="22"/>
              </w:rPr>
              <w:t>No</w:t>
            </w:r>
          </w:p>
        </w:tc>
        <w:tc>
          <w:tcPr>
            <w:tcW w:w="990" w:type="dxa"/>
          </w:tcPr>
          <w:p w:rsidR="00E05904" w:rsidRPr="001A308B" w:rsidRDefault="00E05904" w:rsidP="00270C23">
            <w:pPr>
              <w:rPr>
                <w:sz w:val="22"/>
                <w:szCs w:val="22"/>
              </w:rPr>
            </w:pPr>
          </w:p>
        </w:tc>
      </w:tr>
    </w:tbl>
    <w:p w:rsidR="00E05904" w:rsidRDefault="00E05904" w:rsidP="00AE1C36">
      <w:pPr>
        <w:rPr>
          <w:b/>
        </w:rPr>
      </w:pPr>
    </w:p>
    <w:p w:rsidR="00142FE5" w:rsidRDefault="002E22DC" w:rsidP="00AE1C36">
      <w:pPr>
        <w:rPr>
          <w:b/>
        </w:rPr>
      </w:pPr>
      <w:r>
        <w:rPr>
          <w:b/>
        </w:rPr>
        <w:t>If Y</w:t>
      </w:r>
      <w:r w:rsidR="00142FE5" w:rsidRPr="00E05904">
        <w:rPr>
          <w:b/>
        </w:rPr>
        <w:t xml:space="preserve">es, </w:t>
      </w:r>
      <w:r w:rsidR="004B6634" w:rsidRPr="004B6634">
        <w:rPr>
          <w:b/>
        </w:rPr>
        <w:t>Please ensure that the </w:t>
      </w:r>
      <w:r w:rsidR="004B6634" w:rsidRPr="004B6634">
        <w:rPr>
          <w:b/>
          <w:bCs/>
        </w:rPr>
        <w:t>institution's post-graduate supervision policy</w:t>
      </w:r>
      <w:r w:rsidR="004B6634" w:rsidRPr="004B6634">
        <w:rPr>
          <w:b/>
        </w:rPr>
        <w:t> has b</w:t>
      </w:r>
      <w:r w:rsidR="004B6634">
        <w:rPr>
          <w:b/>
        </w:rPr>
        <w:t>een attached</w:t>
      </w:r>
      <w:r w:rsidR="004B6634" w:rsidRPr="004B6634">
        <w:rPr>
          <w:b/>
        </w:rPr>
        <w:t xml:space="preserve"> in the Institutional Profile section.</w:t>
      </w:r>
    </w:p>
    <w:p w:rsidR="004B6634" w:rsidRDefault="004B6634" w:rsidP="00AE1C36"/>
    <w:p w:rsidR="00142FE5" w:rsidRPr="00E05904" w:rsidRDefault="00142FE5" w:rsidP="00AE1C36">
      <w:pPr>
        <w:rPr>
          <w:b/>
        </w:rPr>
      </w:pPr>
      <w:r w:rsidRPr="00E05904">
        <w:rPr>
          <w:b/>
        </w:rPr>
        <w:t>If No, what steps have been taken over the last three years to develop supervision training and capacity?</w:t>
      </w:r>
    </w:p>
    <w:p w:rsidR="00142FE5" w:rsidRDefault="00142FE5" w:rsidP="00AE1C36"/>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60"/>
      </w:tblGrid>
      <w:tr w:rsidR="00142FE5" w:rsidRPr="00E05904">
        <w:trPr>
          <w:cantSplit/>
        </w:trPr>
        <w:tc>
          <w:tcPr>
            <w:tcW w:w="8460" w:type="dxa"/>
          </w:tcPr>
          <w:p w:rsidR="00142FE5" w:rsidRPr="00E05904" w:rsidRDefault="00142FE5" w:rsidP="00AE1C36">
            <w:pPr>
              <w:rPr>
                <w:sz w:val="22"/>
                <w:szCs w:val="22"/>
              </w:rPr>
            </w:pPr>
          </w:p>
          <w:p w:rsidR="00142FE5" w:rsidRPr="00E05904" w:rsidRDefault="00142FE5" w:rsidP="00AE1C36">
            <w:pPr>
              <w:rPr>
                <w:sz w:val="22"/>
                <w:szCs w:val="22"/>
              </w:rPr>
            </w:pPr>
          </w:p>
        </w:tc>
      </w:tr>
    </w:tbl>
    <w:p w:rsidR="00142FE5" w:rsidRDefault="00142FE5" w:rsidP="00AE1C36">
      <w:r>
        <w:t xml:space="preserve"> </w:t>
      </w:r>
    </w:p>
    <w:p w:rsidR="00261527" w:rsidRPr="00E05904" w:rsidRDefault="004B6634" w:rsidP="00AE1C36">
      <w:pPr>
        <w:rPr>
          <w:b/>
        </w:rPr>
      </w:pPr>
      <w:r>
        <w:rPr>
          <w:b/>
        </w:rPr>
        <w:t>2.11.5</w:t>
      </w:r>
      <w:r w:rsidR="00E05904" w:rsidRPr="00E05904">
        <w:rPr>
          <w:b/>
        </w:rPr>
        <w:tab/>
      </w:r>
      <w:r w:rsidR="00261527" w:rsidRPr="00E05904">
        <w:rPr>
          <w:b/>
        </w:rPr>
        <w:t>What steps are taken to foster research skills and capacity in students?</w:t>
      </w:r>
    </w:p>
    <w:p w:rsidR="00261527" w:rsidRDefault="00261527" w:rsidP="00AE1C36"/>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60"/>
      </w:tblGrid>
      <w:tr w:rsidR="00261527" w:rsidRPr="00E05904">
        <w:trPr>
          <w:cantSplit/>
        </w:trPr>
        <w:tc>
          <w:tcPr>
            <w:tcW w:w="8460" w:type="dxa"/>
          </w:tcPr>
          <w:p w:rsidR="00261527" w:rsidRPr="00E05904" w:rsidRDefault="00261527" w:rsidP="00AE1C36">
            <w:pPr>
              <w:rPr>
                <w:sz w:val="22"/>
                <w:szCs w:val="22"/>
              </w:rPr>
            </w:pPr>
          </w:p>
          <w:p w:rsidR="00261527" w:rsidRPr="00E05904" w:rsidRDefault="00261527" w:rsidP="00AE1C36">
            <w:pPr>
              <w:rPr>
                <w:sz w:val="22"/>
                <w:szCs w:val="22"/>
              </w:rPr>
            </w:pPr>
          </w:p>
        </w:tc>
      </w:tr>
    </w:tbl>
    <w:p w:rsidR="00261527" w:rsidRDefault="00261527" w:rsidP="00AE1C36"/>
    <w:p w:rsidR="00E14BE9" w:rsidRDefault="00E14BE9" w:rsidP="00AE1C36"/>
    <w:p w:rsidR="00261527" w:rsidRPr="009355FB" w:rsidRDefault="004B6634" w:rsidP="002E22DC">
      <w:pPr>
        <w:keepNext/>
        <w:keepLines/>
        <w:rPr>
          <w:b/>
        </w:rPr>
      </w:pPr>
      <w:r>
        <w:rPr>
          <w:b/>
        </w:rPr>
        <w:t>2.12</w:t>
      </w:r>
      <w:r w:rsidR="00E14BE9" w:rsidRPr="00E14BE9">
        <w:rPr>
          <w:b/>
        </w:rPr>
        <w:tab/>
      </w:r>
      <w:r w:rsidR="00261527" w:rsidRPr="00E14BE9">
        <w:rPr>
          <w:b/>
        </w:rPr>
        <w:t>Student</w:t>
      </w:r>
      <w:r w:rsidR="00261527" w:rsidRPr="009355FB">
        <w:rPr>
          <w:b/>
        </w:rPr>
        <w:t xml:space="preserve"> assessment</w:t>
      </w:r>
    </w:p>
    <w:p w:rsidR="00261527" w:rsidRDefault="00261527" w:rsidP="002E22DC">
      <w:pPr>
        <w:keepNext/>
        <w:keepLines/>
      </w:pPr>
    </w:p>
    <w:p w:rsidR="00261527" w:rsidRDefault="004B6634" w:rsidP="002E22DC">
      <w:pPr>
        <w:keepNext/>
        <w:keepLines/>
      </w:pPr>
      <w:r>
        <w:rPr>
          <w:b/>
        </w:rPr>
        <w:t>2.12</w:t>
      </w:r>
      <w:r w:rsidR="00E14BE9">
        <w:rPr>
          <w:b/>
        </w:rPr>
        <w:t>.1</w:t>
      </w:r>
      <w:r w:rsidR="00E14BE9">
        <w:rPr>
          <w:b/>
        </w:rPr>
        <w:tab/>
        <w:t>O</w:t>
      </w:r>
      <w:r w:rsidR="00142FE5" w:rsidRPr="00E14BE9">
        <w:rPr>
          <w:b/>
        </w:rPr>
        <w:t>utline all meetings and</w:t>
      </w:r>
      <w:r w:rsidR="00E14BE9">
        <w:rPr>
          <w:b/>
        </w:rPr>
        <w:t xml:space="preserve"> similar</w:t>
      </w:r>
      <w:r w:rsidR="00142FE5" w:rsidRPr="00E14BE9">
        <w:rPr>
          <w:b/>
        </w:rPr>
        <w:t xml:space="preserve"> activities over the last three years that have had a focus on assessment, aimed at ensuring </w:t>
      </w:r>
      <w:r w:rsidR="00261527" w:rsidRPr="00E14BE9">
        <w:rPr>
          <w:b/>
        </w:rPr>
        <w:t>that all academic staff, both full-time and part-time, are familiar with the assessment policy of the institution, and are able to apply the policy appropriately, and in a manner that is consonant with the programme design, outcomes, mode(s) of delivery, assessment criteria, and student profile</w:t>
      </w:r>
      <w:r w:rsidR="00142FE5" w:rsidRPr="00E14BE9">
        <w:rPr>
          <w:b/>
        </w:rPr>
        <w:t>.</w:t>
      </w: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60"/>
      </w:tblGrid>
      <w:tr w:rsidR="00261527" w:rsidRPr="00E14BE9">
        <w:trPr>
          <w:cantSplit/>
        </w:trPr>
        <w:tc>
          <w:tcPr>
            <w:tcW w:w="8460" w:type="dxa"/>
          </w:tcPr>
          <w:p w:rsidR="00261527" w:rsidRPr="00E14BE9" w:rsidRDefault="00261527" w:rsidP="002E22DC">
            <w:pPr>
              <w:keepNext/>
              <w:keepLines/>
              <w:rPr>
                <w:sz w:val="22"/>
                <w:szCs w:val="22"/>
              </w:rPr>
            </w:pPr>
          </w:p>
          <w:p w:rsidR="00261527" w:rsidRPr="00E14BE9" w:rsidRDefault="00261527" w:rsidP="002E22DC">
            <w:pPr>
              <w:keepNext/>
              <w:keepLines/>
              <w:rPr>
                <w:sz w:val="22"/>
                <w:szCs w:val="22"/>
              </w:rPr>
            </w:pPr>
          </w:p>
        </w:tc>
      </w:tr>
    </w:tbl>
    <w:p w:rsidR="00261527" w:rsidRDefault="00261527" w:rsidP="00AE1C36"/>
    <w:p w:rsidR="00261527" w:rsidRDefault="004B6634" w:rsidP="00AE1C36">
      <w:r>
        <w:rPr>
          <w:b/>
        </w:rPr>
        <w:t>2.12</w:t>
      </w:r>
      <w:r w:rsidR="00E14BE9" w:rsidRPr="00E14BE9">
        <w:rPr>
          <w:b/>
        </w:rPr>
        <w:t>.2</w:t>
      </w:r>
      <w:r w:rsidR="00E14BE9" w:rsidRPr="00E14BE9">
        <w:rPr>
          <w:b/>
        </w:rPr>
        <w:tab/>
      </w:r>
      <w:r w:rsidR="00142FE5" w:rsidRPr="00E14BE9">
        <w:rPr>
          <w:b/>
        </w:rPr>
        <w:t>Describe procedures and processes</w:t>
      </w:r>
      <w:r w:rsidR="00C16315" w:rsidRPr="00E14BE9">
        <w:rPr>
          <w:b/>
        </w:rPr>
        <w:t xml:space="preserve"> in place to ensure that </w:t>
      </w:r>
      <w:r w:rsidR="00142FE5" w:rsidRPr="00E14BE9">
        <w:rPr>
          <w:b/>
        </w:rPr>
        <w:t>assessment (</w:t>
      </w:r>
      <w:r w:rsidR="00C16315" w:rsidRPr="00E14BE9">
        <w:rPr>
          <w:b/>
        </w:rPr>
        <w:t>an appropriate mix, balance, weighting and assessment standard</w:t>
      </w:r>
      <w:r w:rsidR="00142FE5" w:rsidRPr="00E14BE9">
        <w:rPr>
          <w:b/>
        </w:rPr>
        <w:t>) is commensurate with the level of the programme</w:t>
      </w:r>
      <w:r>
        <w:rPr>
          <w:b/>
        </w:rPr>
        <w:t>.</w:t>
      </w: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60"/>
      </w:tblGrid>
      <w:tr w:rsidR="00C16315" w:rsidRPr="00270C23">
        <w:trPr>
          <w:cantSplit/>
        </w:trPr>
        <w:tc>
          <w:tcPr>
            <w:tcW w:w="8460" w:type="dxa"/>
          </w:tcPr>
          <w:p w:rsidR="00C16315" w:rsidRPr="00270C23" w:rsidRDefault="00C16315" w:rsidP="00AE1C36">
            <w:pPr>
              <w:rPr>
                <w:sz w:val="22"/>
                <w:szCs w:val="22"/>
              </w:rPr>
            </w:pPr>
          </w:p>
          <w:p w:rsidR="00C16315" w:rsidRPr="00270C23" w:rsidRDefault="00C16315" w:rsidP="00AE1C36">
            <w:pPr>
              <w:rPr>
                <w:sz w:val="22"/>
                <w:szCs w:val="22"/>
              </w:rPr>
            </w:pPr>
          </w:p>
        </w:tc>
      </w:tr>
    </w:tbl>
    <w:p w:rsidR="00261527" w:rsidRDefault="00261527" w:rsidP="00AE1C36"/>
    <w:p w:rsidR="00C16315" w:rsidRPr="00270C23" w:rsidRDefault="004B6634" w:rsidP="00AE1C36">
      <w:pPr>
        <w:rPr>
          <w:b/>
        </w:rPr>
      </w:pPr>
      <w:r>
        <w:rPr>
          <w:b/>
        </w:rPr>
        <w:t>2.12</w:t>
      </w:r>
      <w:r w:rsidR="00270C23" w:rsidRPr="00270C23">
        <w:rPr>
          <w:b/>
        </w:rPr>
        <w:t>.3</w:t>
      </w:r>
      <w:r w:rsidR="00270C23" w:rsidRPr="00270C23">
        <w:rPr>
          <w:b/>
        </w:rPr>
        <w:tab/>
      </w:r>
      <w:r w:rsidR="00270C23">
        <w:rPr>
          <w:b/>
        </w:rPr>
        <w:t>Describe the s</w:t>
      </w:r>
      <w:r w:rsidR="00C16315" w:rsidRPr="00270C23">
        <w:rPr>
          <w:b/>
        </w:rPr>
        <w:t>teps taken to ensure that assessment tasks (assignments, tests, projects) are returned to students in sufficient time to allow them to benefit from assessors’ feedback</w:t>
      </w:r>
      <w:r w:rsidR="00270C23">
        <w:rPr>
          <w:b/>
        </w:rPr>
        <w:t>.</w:t>
      </w:r>
    </w:p>
    <w:p w:rsidR="00C16315" w:rsidRDefault="00C16315" w:rsidP="00AE1C36"/>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60"/>
      </w:tblGrid>
      <w:tr w:rsidR="00C16315" w:rsidRPr="00270C23">
        <w:trPr>
          <w:cantSplit/>
        </w:trPr>
        <w:tc>
          <w:tcPr>
            <w:tcW w:w="8460" w:type="dxa"/>
          </w:tcPr>
          <w:p w:rsidR="00C16315" w:rsidRPr="00270C23" w:rsidRDefault="00C16315" w:rsidP="00AE1C36">
            <w:pPr>
              <w:rPr>
                <w:sz w:val="22"/>
                <w:szCs w:val="22"/>
              </w:rPr>
            </w:pPr>
          </w:p>
          <w:p w:rsidR="00C16315" w:rsidRPr="00270C23" w:rsidRDefault="00C16315" w:rsidP="00AE1C36">
            <w:pPr>
              <w:rPr>
                <w:sz w:val="22"/>
                <w:szCs w:val="22"/>
              </w:rPr>
            </w:pPr>
          </w:p>
        </w:tc>
      </w:tr>
    </w:tbl>
    <w:p w:rsidR="00C16315" w:rsidRDefault="00C16315" w:rsidP="00AE1C36"/>
    <w:p w:rsidR="00073E67" w:rsidRDefault="00073E67" w:rsidP="00AE1C36">
      <w:pPr>
        <w:rPr>
          <w:b/>
        </w:rPr>
      </w:pPr>
    </w:p>
    <w:p w:rsidR="00C16315" w:rsidRPr="00270C23" w:rsidRDefault="004B6634" w:rsidP="00AE1C36">
      <w:pPr>
        <w:rPr>
          <w:b/>
        </w:rPr>
      </w:pPr>
      <w:r>
        <w:rPr>
          <w:b/>
        </w:rPr>
        <w:t>2.12</w:t>
      </w:r>
      <w:r w:rsidR="00270C23" w:rsidRPr="00270C23">
        <w:rPr>
          <w:b/>
        </w:rPr>
        <w:t>.4</w:t>
      </w:r>
      <w:r w:rsidR="00270C23" w:rsidRPr="00270C23">
        <w:rPr>
          <w:b/>
        </w:rPr>
        <w:tab/>
      </w:r>
      <w:r w:rsidR="00270C23">
        <w:rPr>
          <w:b/>
        </w:rPr>
        <w:t xml:space="preserve">Describe the </w:t>
      </w:r>
      <w:r w:rsidR="00C16315" w:rsidRPr="00270C23">
        <w:rPr>
          <w:b/>
        </w:rPr>
        <w:t>procedures in place for the internal moderation of assessment</w:t>
      </w:r>
      <w:r w:rsidR="00270C23">
        <w:rPr>
          <w:b/>
        </w:rPr>
        <w:t>.</w:t>
      </w:r>
    </w:p>
    <w:p w:rsidR="001534E4" w:rsidRDefault="001534E4" w:rsidP="00AE1C36"/>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60"/>
      </w:tblGrid>
      <w:tr w:rsidR="001534E4" w:rsidRPr="00270C23">
        <w:trPr>
          <w:cantSplit/>
        </w:trPr>
        <w:tc>
          <w:tcPr>
            <w:tcW w:w="8460" w:type="dxa"/>
          </w:tcPr>
          <w:p w:rsidR="001534E4" w:rsidRPr="00270C23" w:rsidRDefault="001534E4" w:rsidP="00AE1C36">
            <w:pPr>
              <w:rPr>
                <w:sz w:val="22"/>
                <w:szCs w:val="22"/>
              </w:rPr>
            </w:pPr>
          </w:p>
          <w:p w:rsidR="001534E4" w:rsidRPr="00270C23" w:rsidRDefault="001534E4" w:rsidP="00AE1C36">
            <w:pPr>
              <w:rPr>
                <w:sz w:val="22"/>
                <w:szCs w:val="22"/>
              </w:rPr>
            </w:pPr>
          </w:p>
        </w:tc>
      </w:tr>
    </w:tbl>
    <w:p w:rsidR="001534E4" w:rsidRDefault="001534E4" w:rsidP="00AE1C36"/>
    <w:p w:rsidR="0084018B" w:rsidRDefault="0084018B" w:rsidP="00AE1C36">
      <w:pPr>
        <w:rPr>
          <w:b/>
        </w:rPr>
      </w:pPr>
    </w:p>
    <w:p w:rsidR="0084018B" w:rsidRDefault="0084018B" w:rsidP="00AE1C36">
      <w:pPr>
        <w:rPr>
          <w:b/>
        </w:rPr>
      </w:pPr>
    </w:p>
    <w:p w:rsidR="001534E4" w:rsidRPr="00270C23" w:rsidRDefault="004B6634" w:rsidP="00AE1C36">
      <w:pPr>
        <w:rPr>
          <w:b/>
        </w:rPr>
      </w:pPr>
      <w:r>
        <w:rPr>
          <w:b/>
        </w:rPr>
        <w:t>2.12</w:t>
      </w:r>
      <w:r w:rsidR="00270C23" w:rsidRPr="00270C23">
        <w:rPr>
          <w:b/>
        </w:rPr>
        <w:t>.5</w:t>
      </w:r>
      <w:r w:rsidR="00270C23" w:rsidRPr="00270C23">
        <w:rPr>
          <w:b/>
        </w:rPr>
        <w:tab/>
        <w:t>D</w:t>
      </w:r>
      <w:r w:rsidR="001534E4" w:rsidRPr="00270C23">
        <w:rPr>
          <w:b/>
        </w:rPr>
        <w:t>etails of internal moderators</w:t>
      </w:r>
      <w:r w:rsidR="00EC1AA5" w:rsidRPr="00270C23">
        <w:rPr>
          <w:b/>
        </w:rPr>
        <w:t xml:space="preserve"> over the last three years</w:t>
      </w:r>
    </w:p>
    <w:p w:rsidR="001534E4" w:rsidRDefault="001534E4" w:rsidP="00AE1C36"/>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5"/>
        <w:gridCol w:w="1905"/>
        <w:gridCol w:w="2252"/>
        <w:gridCol w:w="2398"/>
      </w:tblGrid>
      <w:tr w:rsidR="00EC7EF2" w:rsidRPr="00270C23">
        <w:trPr>
          <w:cantSplit/>
        </w:trPr>
        <w:tc>
          <w:tcPr>
            <w:tcW w:w="1905" w:type="dxa"/>
          </w:tcPr>
          <w:p w:rsidR="00EC1AA5" w:rsidRPr="00270C23" w:rsidRDefault="00EC1AA5" w:rsidP="00270C23">
            <w:pPr>
              <w:jc w:val="center"/>
              <w:rPr>
                <w:sz w:val="22"/>
                <w:szCs w:val="22"/>
              </w:rPr>
            </w:pPr>
            <w:r w:rsidRPr="00270C23">
              <w:rPr>
                <w:sz w:val="22"/>
                <w:szCs w:val="22"/>
              </w:rPr>
              <w:t>Name</w:t>
            </w:r>
          </w:p>
        </w:tc>
        <w:tc>
          <w:tcPr>
            <w:tcW w:w="1905" w:type="dxa"/>
          </w:tcPr>
          <w:p w:rsidR="00EC1AA5" w:rsidRPr="00270C23" w:rsidRDefault="00EC1AA5" w:rsidP="00270C23">
            <w:pPr>
              <w:jc w:val="center"/>
              <w:rPr>
                <w:sz w:val="22"/>
                <w:szCs w:val="22"/>
              </w:rPr>
            </w:pPr>
            <w:r w:rsidRPr="00270C23">
              <w:rPr>
                <w:sz w:val="22"/>
                <w:szCs w:val="22"/>
              </w:rPr>
              <w:t>Position</w:t>
            </w:r>
          </w:p>
        </w:tc>
        <w:tc>
          <w:tcPr>
            <w:tcW w:w="2252" w:type="dxa"/>
          </w:tcPr>
          <w:p w:rsidR="00EC1AA5" w:rsidRPr="00270C23" w:rsidRDefault="00EC1AA5" w:rsidP="00270C23">
            <w:pPr>
              <w:jc w:val="center"/>
              <w:rPr>
                <w:sz w:val="22"/>
                <w:szCs w:val="22"/>
              </w:rPr>
            </w:pPr>
            <w:r w:rsidRPr="00270C23">
              <w:rPr>
                <w:sz w:val="22"/>
                <w:szCs w:val="22"/>
              </w:rPr>
              <w:t>No. of years as internal moderator</w:t>
            </w:r>
          </w:p>
        </w:tc>
        <w:tc>
          <w:tcPr>
            <w:tcW w:w="2398" w:type="dxa"/>
          </w:tcPr>
          <w:p w:rsidR="00EC1AA5" w:rsidRPr="00270C23" w:rsidRDefault="00EC1AA5" w:rsidP="00270C23">
            <w:pPr>
              <w:jc w:val="center"/>
              <w:rPr>
                <w:sz w:val="22"/>
                <w:szCs w:val="22"/>
              </w:rPr>
            </w:pPr>
            <w:r w:rsidRPr="00270C23">
              <w:rPr>
                <w:sz w:val="22"/>
                <w:szCs w:val="22"/>
              </w:rPr>
              <w:t>Courses/ units moderated</w:t>
            </w:r>
          </w:p>
        </w:tc>
      </w:tr>
      <w:tr w:rsidR="00EC7EF2" w:rsidRPr="00270C23">
        <w:trPr>
          <w:cantSplit/>
        </w:trPr>
        <w:tc>
          <w:tcPr>
            <w:tcW w:w="1905" w:type="dxa"/>
          </w:tcPr>
          <w:p w:rsidR="00EC1AA5" w:rsidRPr="00270C23" w:rsidRDefault="00EC1AA5" w:rsidP="00AE1C36">
            <w:pPr>
              <w:rPr>
                <w:sz w:val="22"/>
                <w:szCs w:val="22"/>
              </w:rPr>
            </w:pPr>
          </w:p>
        </w:tc>
        <w:tc>
          <w:tcPr>
            <w:tcW w:w="1905" w:type="dxa"/>
          </w:tcPr>
          <w:p w:rsidR="00EC1AA5" w:rsidRPr="00270C23" w:rsidRDefault="00EC1AA5" w:rsidP="00AE1C36">
            <w:pPr>
              <w:rPr>
                <w:sz w:val="22"/>
                <w:szCs w:val="22"/>
              </w:rPr>
            </w:pPr>
          </w:p>
        </w:tc>
        <w:tc>
          <w:tcPr>
            <w:tcW w:w="2252" w:type="dxa"/>
          </w:tcPr>
          <w:p w:rsidR="00EC1AA5" w:rsidRPr="00270C23" w:rsidRDefault="00EC1AA5" w:rsidP="00AE1C36">
            <w:pPr>
              <w:rPr>
                <w:sz w:val="22"/>
                <w:szCs w:val="22"/>
              </w:rPr>
            </w:pPr>
          </w:p>
        </w:tc>
        <w:tc>
          <w:tcPr>
            <w:tcW w:w="2398" w:type="dxa"/>
          </w:tcPr>
          <w:p w:rsidR="00EC1AA5" w:rsidRPr="00270C23" w:rsidRDefault="00EC1AA5" w:rsidP="00AE1C36">
            <w:pPr>
              <w:rPr>
                <w:sz w:val="22"/>
                <w:szCs w:val="22"/>
              </w:rPr>
            </w:pPr>
          </w:p>
        </w:tc>
      </w:tr>
      <w:tr w:rsidR="00EC7EF2" w:rsidRPr="00270C23">
        <w:trPr>
          <w:cantSplit/>
        </w:trPr>
        <w:tc>
          <w:tcPr>
            <w:tcW w:w="1905" w:type="dxa"/>
          </w:tcPr>
          <w:p w:rsidR="00EC1AA5" w:rsidRPr="00270C23" w:rsidRDefault="00EC1AA5" w:rsidP="00AE1C36">
            <w:pPr>
              <w:rPr>
                <w:sz w:val="22"/>
                <w:szCs w:val="22"/>
              </w:rPr>
            </w:pPr>
          </w:p>
        </w:tc>
        <w:tc>
          <w:tcPr>
            <w:tcW w:w="1905" w:type="dxa"/>
          </w:tcPr>
          <w:p w:rsidR="00EC1AA5" w:rsidRPr="00270C23" w:rsidRDefault="00EC1AA5" w:rsidP="00AE1C36">
            <w:pPr>
              <w:rPr>
                <w:sz w:val="22"/>
                <w:szCs w:val="22"/>
              </w:rPr>
            </w:pPr>
          </w:p>
        </w:tc>
        <w:tc>
          <w:tcPr>
            <w:tcW w:w="2252" w:type="dxa"/>
          </w:tcPr>
          <w:p w:rsidR="00EC1AA5" w:rsidRPr="00270C23" w:rsidRDefault="00EC1AA5" w:rsidP="00AE1C36">
            <w:pPr>
              <w:rPr>
                <w:sz w:val="22"/>
                <w:szCs w:val="22"/>
              </w:rPr>
            </w:pPr>
          </w:p>
        </w:tc>
        <w:tc>
          <w:tcPr>
            <w:tcW w:w="2398" w:type="dxa"/>
          </w:tcPr>
          <w:p w:rsidR="00EC1AA5" w:rsidRPr="00270C23" w:rsidRDefault="00EC1AA5" w:rsidP="00AE1C36">
            <w:pPr>
              <w:rPr>
                <w:sz w:val="22"/>
                <w:szCs w:val="22"/>
              </w:rPr>
            </w:pPr>
          </w:p>
        </w:tc>
      </w:tr>
      <w:tr w:rsidR="00EC7EF2" w:rsidRPr="00270C23">
        <w:trPr>
          <w:cantSplit/>
        </w:trPr>
        <w:tc>
          <w:tcPr>
            <w:tcW w:w="1905" w:type="dxa"/>
          </w:tcPr>
          <w:p w:rsidR="00EC1AA5" w:rsidRPr="00270C23" w:rsidRDefault="00EC1AA5" w:rsidP="00AE1C36">
            <w:pPr>
              <w:rPr>
                <w:sz w:val="22"/>
                <w:szCs w:val="22"/>
              </w:rPr>
            </w:pPr>
          </w:p>
        </w:tc>
        <w:tc>
          <w:tcPr>
            <w:tcW w:w="1905" w:type="dxa"/>
          </w:tcPr>
          <w:p w:rsidR="00EC1AA5" w:rsidRPr="00270C23" w:rsidRDefault="00EC1AA5" w:rsidP="00AE1C36">
            <w:pPr>
              <w:rPr>
                <w:sz w:val="22"/>
                <w:szCs w:val="22"/>
              </w:rPr>
            </w:pPr>
          </w:p>
        </w:tc>
        <w:tc>
          <w:tcPr>
            <w:tcW w:w="2252" w:type="dxa"/>
          </w:tcPr>
          <w:p w:rsidR="00EC1AA5" w:rsidRPr="00270C23" w:rsidRDefault="00EC1AA5" w:rsidP="00AE1C36">
            <w:pPr>
              <w:rPr>
                <w:sz w:val="22"/>
                <w:szCs w:val="22"/>
              </w:rPr>
            </w:pPr>
          </w:p>
        </w:tc>
        <w:tc>
          <w:tcPr>
            <w:tcW w:w="2398" w:type="dxa"/>
          </w:tcPr>
          <w:p w:rsidR="00EC1AA5" w:rsidRPr="00270C23" w:rsidRDefault="00EC1AA5" w:rsidP="00AE1C36">
            <w:pPr>
              <w:rPr>
                <w:sz w:val="22"/>
                <w:szCs w:val="22"/>
              </w:rPr>
            </w:pPr>
          </w:p>
        </w:tc>
      </w:tr>
      <w:tr w:rsidR="00EC7EF2" w:rsidRPr="00270C23">
        <w:trPr>
          <w:cantSplit/>
        </w:trPr>
        <w:tc>
          <w:tcPr>
            <w:tcW w:w="1905" w:type="dxa"/>
          </w:tcPr>
          <w:p w:rsidR="00EC1AA5" w:rsidRPr="00270C23" w:rsidRDefault="00EC1AA5" w:rsidP="00AE1C36">
            <w:pPr>
              <w:rPr>
                <w:sz w:val="22"/>
                <w:szCs w:val="22"/>
              </w:rPr>
            </w:pPr>
          </w:p>
        </w:tc>
        <w:tc>
          <w:tcPr>
            <w:tcW w:w="1905" w:type="dxa"/>
          </w:tcPr>
          <w:p w:rsidR="00EC1AA5" w:rsidRPr="00270C23" w:rsidRDefault="00EC1AA5" w:rsidP="00AE1C36">
            <w:pPr>
              <w:rPr>
                <w:sz w:val="22"/>
                <w:szCs w:val="22"/>
              </w:rPr>
            </w:pPr>
          </w:p>
        </w:tc>
        <w:tc>
          <w:tcPr>
            <w:tcW w:w="2252" w:type="dxa"/>
          </w:tcPr>
          <w:p w:rsidR="00EC1AA5" w:rsidRPr="00270C23" w:rsidRDefault="00EC1AA5" w:rsidP="00AE1C36">
            <w:pPr>
              <w:rPr>
                <w:sz w:val="22"/>
                <w:szCs w:val="22"/>
              </w:rPr>
            </w:pPr>
          </w:p>
        </w:tc>
        <w:tc>
          <w:tcPr>
            <w:tcW w:w="2398" w:type="dxa"/>
          </w:tcPr>
          <w:p w:rsidR="00EC1AA5" w:rsidRPr="00270C23" w:rsidRDefault="00EC1AA5" w:rsidP="00AE1C36">
            <w:pPr>
              <w:rPr>
                <w:sz w:val="22"/>
                <w:szCs w:val="22"/>
              </w:rPr>
            </w:pPr>
          </w:p>
        </w:tc>
      </w:tr>
      <w:tr w:rsidR="00EC7EF2" w:rsidRPr="00270C23">
        <w:trPr>
          <w:cantSplit/>
        </w:trPr>
        <w:tc>
          <w:tcPr>
            <w:tcW w:w="1905" w:type="dxa"/>
          </w:tcPr>
          <w:p w:rsidR="00EC1AA5" w:rsidRPr="00270C23" w:rsidRDefault="00EC1AA5" w:rsidP="00AE1C36">
            <w:pPr>
              <w:rPr>
                <w:sz w:val="22"/>
                <w:szCs w:val="22"/>
              </w:rPr>
            </w:pPr>
          </w:p>
        </w:tc>
        <w:tc>
          <w:tcPr>
            <w:tcW w:w="1905" w:type="dxa"/>
          </w:tcPr>
          <w:p w:rsidR="00EC1AA5" w:rsidRPr="00270C23" w:rsidRDefault="00EC1AA5" w:rsidP="00AE1C36">
            <w:pPr>
              <w:rPr>
                <w:sz w:val="22"/>
                <w:szCs w:val="22"/>
              </w:rPr>
            </w:pPr>
          </w:p>
        </w:tc>
        <w:tc>
          <w:tcPr>
            <w:tcW w:w="2252" w:type="dxa"/>
          </w:tcPr>
          <w:p w:rsidR="00EC1AA5" w:rsidRPr="00270C23" w:rsidRDefault="00EC1AA5" w:rsidP="00AE1C36">
            <w:pPr>
              <w:rPr>
                <w:sz w:val="22"/>
                <w:szCs w:val="22"/>
              </w:rPr>
            </w:pPr>
          </w:p>
        </w:tc>
        <w:tc>
          <w:tcPr>
            <w:tcW w:w="2398" w:type="dxa"/>
          </w:tcPr>
          <w:p w:rsidR="00EC1AA5" w:rsidRPr="00270C23" w:rsidRDefault="00EC1AA5" w:rsidP="00AE1C36">
            <w:pPr>
              <w:rPr>
                <w:sz w:val="22"/>
                <w:szCs w:val="22"/>
              </w:rPr>
            </w:pPr>
          </w:p>
        </w:tc>
      </w:tr>
    </w:tbl>
    <w:p w:rsidR="001534E4" w:rsidRDefault="001534E4" w:rsidP="00AE1C36"/>
    <w:p w:rsidR="004B6634" w:rsidRDefault="004B6634" w:rsidP="00AE1C36">
      <w:pPr>
        <w:rPr>
          <w:b/>
        </w:rPr>
      </w:pPr>
    </w:p>
    <w:p w:rsidR="001534E4" w:rsidRPr="00270C23" w:rsidRDefault="004B6634" w:rsidP="00AE1C36">
      <w:pPr>
        <w:rPr>
          <w:b/>
        </w:rPr>
      </w:pPr>
      <w:r>
        <w:rPr>
          <w:b/>
        </w:rPr>
        <w:t>2.12</w:t>
      </w:r>
      <w:r w:rsidR="00270C23" w:rsidRPr="00270C23">
        <w:rPr>
          <w:b/>
        </w:rPr>
        <w:t>.6</w:t>
      </w:r>
      <w:r w:rsidR="00270C23" w:rsidRPr="00270C23">
        <w:rPr>
          <w:b/>
        </w:rPr>
        <w:tab/>
      </w:r>
      <w:r w:rsidR="00EC1AA5" w:rsidRPr="00270C23">
        <w:rPr>
          <w:b/>
        </w:rPr>
        <w:t>Describe the policy for appointment of external examiners, and the process of external examination.</w:t>
      </w:r>
    </w:p>
    <w:p w:rsidR="001534E4" w:rsidRDefault="001534E4" w:rsidP="00AE1C36"/>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60"/>
      </w:tblGrid>
      <w:tr w:rsidR="001534E4" w:rsidRPr="00270C23">
        <w:tc>
          <w:tcPr>
            <w:tcW w:w="8460" w:type="dxa"/>
          </w:tcPr>
          <w:p w:rsidR="001534E4" w:rsidRPr="00270C23" w:rsidRDefault="001534E4" w:rsidP="00AE1C36">
            <w:pPr>
              <w:rPr>
                <w:sz w:val="22"/>
                <w:szCs w:val="22"/>
              </w:rPr>
            </w:pPr>
          </w:p>
          <w:p w:rsidR="001534E4" w:rsidRPr="00270C23" w:rsidRDefault="001534E4" w:rsidP="00AE1C36">
            <w:pPr>
              <w:rPr>
                <w:sz w:val="22"/>
                <w:szCs w:val="22"/>
              </w:rPr>
            </w:pPr>
          </w:p>
        </w:tc>
      </w:tr>
    </w:tbl>
    <w:p w:rsidR="001534E4" w:rsidRDefault="001534E4" w:rsidP="00AE1C36"/>
    <w:p w:rsidR="001534E4" w:rsidRPr="00270C23" w:rsidRDefault="004B6634" w:rsidP="000133B2">
      <w:pPr>
        <w:keepNext/>
        <w:keepLines/>
        <w:rPr>
          <w:b/>
        </w:rPr>
      </w:pPr>
      <w:r>
        <w:rPr>
          <w:b/>
        </w:rPr>
        <w:t>2.12</w:t>
      </w:r>
      <w:r w:rsidR="00270C23" w:rsidRPr="00270C23">
        <w:rPr>
          <w:b/>
        </w:rPr>
        <w:t>.7</w:t>
      </w:r>
      <w:r w:rsidR="00270C23" w:rsidRPr="00270C23">
        <w:rPr>
          <w:b/>
        </w:rPr>
        <w:tab/>
      </w:r>
      <w:r w:rsidR="00270C23">
        <w:rPr>
          <w:b/>
        </w:rPr>
        <w:t>D</w:t>
      </w:r>
      <w:r w:rsidR="001534E4" w:rsidRPr="00270C23">
        <w:rPr>
          <w:b/>
        </w:rPr>
        <w:t>etails of external examiners</w:t>
      </w:r>
      <w:r w:rsidR="00EC1AA5" w:rsidRPr="00270C23">
        <w:rPr>
          <w:b/>
        </w:rPr>
        <w:t xml:space="preserve"> over the last three years</w:t>
      </w:r>
    </w:p>
    <w:p w:rsidR="001534E4" w:rsidRDefault="001534E4" w:rsidP="000133B2">
      <w:pPr>
        <w:keepNext/>
        <w:keepLines/>
      </w:pPr>
    </w:p>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2"/>
        <w:gridCol w:w="1542"/>
        <w:gridCol w:w="1576"/>
        <w:gridCol w:w="1117"/>
        <w:gridCol w:w="1482"/>
        <w:gridCol w:w="1661"/>
      </w:tblGrid>
      <w:tr w:rsidR="00EC7EF2" w:rsidRPr="00270C23">
        <w:trPr>
          <w:cantSplit/>
        </w:trPr>
        <w:tc>
          <w:tcPr>
            <w:tcW w:w="1082" w:type="dxa"/>
          </w:tcPr>
          <w:p w:rsidR="00D96F4E" w:rsidRPr="00270C23" w:rsidRDefault="00D96F4E" w:rsidP="000133B2">
            <w:pPr>
              <w:keepNext/>
              <w:keepLines/>
              <w:jc w:val="center"/>
              <w:rPr>
                <w:sz w:val="22"/>
                <w:szCs w:val="22"/>
              </w:rPr>
            </w:pPr>
            <w:r w:rsidRPr="00270C23">
              <w:rPr>
                <w:sz w:val="22"/>
                <w:szCs w:val="22"/>
              </w:rPr>
              <w:t>Name</w:t>
            </w:r>
          </w:p>
        </w:tc>
        <w:tc>
          <w:tcPr>
            <w:tcW w:w="1542" w:type="dxa"/>
          </w:tcPr>
          <w:p w:rsidR="00D96F4E" w:rsidRPr="00270C23" w:rsidRDefault="00D96F4E" w:rsidP="000133B2">
            <w:pPr>
              <w:keepNext/>
              <w:keepLines/>
              <w:jc w:val="center"/>
              <w:rPr>
                <w:sz w:val="22"/>
                <w:szCs w:val="22"/>
              </w:rPr>
            </w:pPr>
            <w:r w:rsidRPr="00270C23">
              <w:rPr>
                <w:sz w:val="22"/>
                <w:szCs w:val="22"/>
              </w:rPr>
              <w:t>Institution</w:t>
            </w:r>
          </w:p>
        </w:tc>
        <w:tc>
          <w:tcPr>
            <w:tcW w:w="1576" w:type="dxa"/>
          </w:tcPr>
          <w:p w:rsidR="00D96F4E" w:rsidRPr="00270C23" w:rsidRDefault="00D96F4E" w:rsidP="000133B2">
            <w:pPr>
              <w:keepNext/>
              <w:keepLines/>
              <w:jc w:val="center"/>
              <w:rPr>
                <w:sz w:val="22"/>
                <w:szCs w:val="22"/>
              </w:rPr>
            </w:pPr>
            <w:r w:rsidRPr="00270C23">
              <w:rPr>
                <w:sz w:val="22"/>
                <w:szCs w:val="22"/>
              </w:rPr>
              <w:t>Qualifications</w:t>
            </w:r>
          </w:p>
        </w:tc>
        <w:tc>
          <w:tcPr>
            <w:tcW w:w="1117" w:type="dxa"/>
          </w:tcPr>
          <w:p w:rsidR="00D96F4E" w:rsidRPr="00270C23" w:rsidRDefault="00D96F4E" w:rsidP="000133B2">
            <w:pPr>
              <w:keepNext/>
              <w:keepLines/>
              <w:jc w:val="center"/>
              <w:rPr>
                <w:sz w:val="22"/>
                <w:szCs w:val="22"/>
              </w:rPr>
            </w:pPr>
            <w:r w:rsidRPr="00270C23">
              <w:rPr>
                <w:sz w:val="22"/>
                <w:szCs w:val="22"/>
              </w:rPr>
              <w:t>Relevant expertise</w:t>
            </w:r>
          </w:p>
        </w:tc>
        <w:tc>
          <w:tcPr>
            <w:tcW w:w="1482" w:type="dxa"/>
          </w:tcPr>
          <w:p w:rsidR="00D96F4E" w:rsidRPr="00270C23" w:rsidRDefault="00D96F4E" w:rsidP="000133B2">
            <w:pPr>
              <w:keepNext/>
              <w:keepLines/>
              <w:jc w:val="center"/>
              <w:rPr>
                <w:sz w:val="22"/>
                <w:szCs w:val="22"/>
              </w:rPr>
            </w:pPr>
            <w:r w:rsidRPr="00270C23">
              <w:rPr>
                <w:sz w:val="22"/>
                <w:szCs w:val="22"/>
              </w:rPr>
              <w:t>No. of years as external examiner</w:t>
            </w:r>
          </w:p>
        </w:tc>
        <w:tc>
          <w:tcPr>
            <w:tcW w:w="1661" w:type="dxa"/>
          </w:tcPr>
          <w:p w:rsidR="00D96F4E" w:rsidRPr="00270C23" w:rsidRDefault="00D96F4E" w:rsidP="000133B2">
            <w:pPr>
              <w:keepNext/>
              <w:keepLines/>
              <w:jc w:val="center"/>
              <w:rPr>
                <w:sz w:val="22"/>
                <w:szCs w:val="22"/>
              </w:rPr>
            </w:pPr>
            <w:r w:rsidRPr="00270C23">
              <w:rPr>
                <w:sz w:val="22"/>
                <w:szCs w:val="22"/>
              </w:rPr>
              <w:t>Courses/ units</w:t>
            </w:r>
            <w:r w:rsidR="00EC1AA5" w:rsidRPr="00270C23">
              <w:rPr>
                <w:sz w:val="22"/>
                <w:szCs w:val="22"/>
              </w:rPr>
              <w:t>/ dissertations/ theses</w:t>
            </w:r>
            <w:r w:rsidRPr="00270C23">
              <w:rPr>
                <w:sz w:val="22"/>
                <w:szCs w:val="22"/>
              </w:rPr>
              <w:t xml:space="preserve"> externally examined</w:t>
            </w:r>
          </w:p>
        </w:tc>
      </w:tr>
      <w:tr w:rsidR="00EC7EF2" w:rsidRPr="00270C23">
        <w:trPr>
          <w:cantSplit/>
        </w:trPr>
        <w:tc>
          <w:tcPr>
            <w:tcW w:w="1082" w:type="dxa"/>
          </w:tcPr>
          <w:p w:rsidR="00D96F4E" w:rsidRPr="00270C23" w:rsidRDefault="00D96F4E" w:rsidP="000133B2">
            <w:pPr>
              <w:keepNext/>
              <w:keepLines/>
              <w:rPr>
                <w:sz w:val="22"/>
                <w:szCs w:val="22"/>
              </w:rPr>
            </w:pPr>
          </w:p>
        </w:tc>
        <w:tc>
          <w:tcPr>
            <w:tcW w:w="1542" w:type="dxa"/>
          </w:tcPr>
          <w:p w:rsidR="00D96F4E" w:rsidRPr="00270C23" w:rsidRDefault="00D96F4E" w:rsidP="000133B2">
            <w:pPr>
              <w:keepNext/>
              <w:keepLines/>
              <w:rPr>
                <w:sz w:val="22"/>
                <w:szCs w:val="22"/>
              </w:rPr>
            </w:pPr>
          </w:p>
        </w:tc>
        <w:tc>
          <w:tcPr>
            <w:tcW w:w="1576" w:type="dxa"/>
          </w:tcPr>
          <w:p w:rsidR="00D96F4E" w:rsidRPr="00270C23" w:rsidRDefault="00D96F4E" w:rsidP="000133B2">
            <w:pPr>
              <w:keepNext/>
              <w:keepLines/>
              <w:rPr>
                <w:sz w:val="22"/>
                <w:szCs w:val="22"/>
              </w:rPr>
            </w:pPr>
          </w:p>
        </w:tc>
        <w:tc>
          <w:tcPr>
            <w:tcW w:w="1117" w:type="dxa"/>
          </w:tcPr>
          <w:p w:rsidR="00D96F4E" w:rsidRPr="00270C23" w:rsidRDefault="00D96F4E" w:rsidP="000133B2">
            <w:pPr>
              <w:keepNext/>
              <w:keepLines/>
              <w:rPr>
                <w:sz w:val="22"/>
                <w:szCs w:val="22"/>
              </w:rPr>
            </w:pPr>
          </w:p>
        </w:tc>
        <w:tc>
          <w:tcPr>
            <w:tcW w:w="1482" w:type="dxa"/>
          </w:tcPr>
          <w:p w:rsidR="00D96F4E" w:rsidRPr="00270C23" w:rsidRDefault="00D96F4E" w:rsidP="000133B2">
            <w:pPr>
              <w:keepNext/>
              <w:keepLines/>
              <w:rPr>
                <w:sz w:val="22"/>
                <w:szCs w:val="22"/>
              </w:rPr>
            </w:pPr>
          </w:p>
        </w:tc>
        <w:tc>
          <w:tcPr>
            <w:tcW w:w="1661" w:type="dxa"/>
          </w:tcPr>
          <w:p w:rsidR="00D96F4E" w:rsidRPr="00270C23" w:rsidRDefault="00D96F4E" w:rsidP="000133B2">
            <w:pPr>
              <w:keepNext/>
              <w:keepLines/>
              <w:rPr>
                <w:sz w:val="22"/>
                <w:szCs w:val="22"/>
              </w:rPr>
            </w:pPr>
          </w:p>
        </w:tc>
      </w:tr>
      <w:tr w:rsidR="00EC7EF2" w:rsidRPr="00270C23">
        <w:trPr>
          <w:cantSplit/>
        </w:trPr>
        <w:tc>
          <w:tcPr>
            <w:tcW w:w="1082" w:type="dxa"/>
          </w:tcPr>
          <w:p w:rsidR="00D96F4E" w:rsidRPr="00270C23" w:rsidRDefault="00D96F4E" w:rsidP="000133B2">
            <w:pPr>
              <w:keepNext/>
              <w:keepLines/>
              <w:rPr>
                <w:sz w:val="22"/>
                <w:szCs w:val="22"/>
              </w:rPr>
            </w:pPr>
          </w:p>
        </w:tc>
        <w:tc>
          <w:tcPr>
            <w:tcW w:w="1542" w:type="dxa"/>
          </w:tcPr>
          <w:p w:rsidR="00D96F4E" w:rsidRPr="00270C23" w:rsidRDefault="00D96F4E" w:rsidP="000133B2">
            <w:pPr>
              <w:keepNext/>
              <w:keepLines/>
              <w:rPr>
                <w:sz w:val="22"/>
                <w:szCs w:val="22"/>
              </w:rPr>
            </w:pPr>
          </w:p>
        </w:tc>
        <w:tc>
          <w:tcPr>
            <w:tcW w:w="1576" w:type="dxa"/>
          </w:tcPr>
          <w:p w:rsidR="00D96F4E" w:rsidRPr="00270C23" w:rsidRDefault="00D96F4E" w:rsidP="000133B2">
            <w:pPr>
              <w:keepNext/>
              <w:keepLines/>
              <w:rPr>
                <w:sz w:val="22"/>
                <w:szCs w:val="22"/>
              </w:rPr>
            </w:pPr>
          </w:p>
        </w:tc>
        <w:tc>
          <w:tcPr>
            <w:tcW w:w="1117" w:type="dxa"/>
          </w:tcPr>
          <w:p w:rsidR="00D96F4E" w:rsidRPr="00270C23" w:rsidRDefault="00D96F4E" w:rsidP="000133B2">
            <w:pPr>
              <w:keepNext/>
              <w:keepLines/>
              <w:rPr>
                <w:sz w:val="22"/>
                <w:szCs w:val="22"/>
              </w:rPr>
            </w:pPr>
          </w:p>
        </w:tc>
        <w:tc>
          <w:tcPr>
            <w:tcW w:w="1482" w:type="dxa"/>
          </w:tcPr>
          <w:p w:rsidR="00D96F4E" w:rsidRPr="00270C23" w:rsidRDefault="00D96F4E" w:rsidP="000133B2">
            <w:pPr>
              <w:keepNext/>
              <w:keepLines/>
              <w:rPr>
                <w:sz w:val="22"/>
                <w:szCs w:val="22"/>
              </w:rPr>
            </w:pPr>
          </w:p>
        </w:tc>
        <w:tc>
          <w:tcPr>
            <w:tcW w:w="1661" w:type="dxa"/>
          </w:tcPr>
          <w:p w:rsidR="00D96F4E" w:rsidRPr="00270C23" w:rsidRDefault="00D96F4E" w:rsidP="000133B2">
            <w:pPr>
              <w:keepNext/>
              <w:keepLines/>
              <w:rPr>
                <w:sz w:val="22"/>
                <w:szCs w:val="22"/>
              </w:rPr>
            </w:pPr>
          </w:p>
        </w:tc>
      </w:tr>
      <w:tr w:rsidR="00EC7EF2" w:rsidRPr="00270C23">
        <w:trPr>
          <w:cantSplit/>
        </w:trPr>
        <w:tc>
          <w:tcPr>
            <w:tcW w:w="1082" w:type="dxa"/>
          </w:tcPr>
          <w:p w:rsidR="00D96F4E" w:rsidRPr="00270C23" w:rsidRDefault="00D96F4E" w:rsidP="000133B2">
            <w:pPr>
              <w:keepNext/>
              <w:keepLines/>
              <w:rPr>
                <w:sz w:val="22"/>
                <w:szCs w:val="22"/>
              </w:rPr>
            </w:pPr>
          </w:p>
        </w:tc>
        <w:tc>
          <w:tcPr>
            <w:tcW w:w="1542" w:type="dxa"/>
          </w:tcPr>
          <w:p w:rsidR="00D96F4E" w:rsidRPr="00270C23" w:rsidRDefault="00D96F4E" w:rsidP="000133B2">
            <w:pPr>
              <w:keepNext/>
              <w:keepLines/>
              <w:rPr>
                <w:sz w:val="22"/>
                <w:szCs w:val="22"/>
              </w:rPr>
            </w:pPr>
          </w:p>
        </w:tc>
        <w:tc>
          <w:tcPr>
            <w:tcW w:w="1576" w:type="dxa"/>
          </w:tcPr>
          <w:p w:rsidR="00D96F4E" w:rsidRPr="00270C23" w:rsidRDefault="00D96F4E" w:rsidP="000133B2">
            <w:pPr>
              <w:keepNext/>
              <w:keepLines/>
              <w:rPr>
                <w:sz w:val="22"/>
                <w:szCs w:val="22"/>
              </w:rPr>
            </w:pPr>
          </w:p>
        </w:tc>
        <w:tc>
          <w:tcPr>
            <w:tcW w:w="1117" w:type="dxa"/>
          </w:tcPr>
          <w:p w:rsidR="00D96F4E" w:rsidRPr="00270C23" w:rsidRDefault="00D96F4E" w:rsidP="000133B2">
            <w:pPr>
              <w:keepNext/>
              <w:keepLines/>
              <w:rPr>
                <w:sz w:val="22"/>
                <w:szCs w:val="22"/>
              </w:rPr>
            </w:pPr>
          </w:p>
        </w:tc>
        <w:tc>
          <w:tcPr>
            <w:tcW w:w="1482" w:type="dxa"/>
          </w:tcPr>
          <w:p w:rsidR="00D96F4E" w:rsidRPr="00270C23" w:rsidRDefault="00D96F4E" w:rsidP="000133B2">
            <w:pPr>
              <w:keepNext/>
              <w:keepLines/>
              <w:rPr>
                <w:sz w:val="22"/>
                <w:szCs w:val="22"/>
              </w:rPr>
            </w:pPr>
          </w:p>
        </w:tc>
        <w:tc>
          <w:tcPr>
            <w:tcW w:w="1661" w:type="dxa"/>
          </w:tcPr>
          <w:p w:rsidR="00D96F4E" w:rsidRPr="00270C23" w:rsidRDefault="00D96F4E" w:rsidP="000133B2">
            <w:pPr>
              <w:keepNext/>
              <w:keepLines/>
              <w:rPr>
                <w:sz w:val="22"/>
                <w:szCs w:val="22"/>
              </w:rPr>
            </w:pPr>
          </w:p>
        </w:tc>
      </w:tr>
      <w:tr w:rsidR="00EC7EF2" w:rsidRPr="00270C23">
        <w:trPr>
          <w:cantSplit/>
        </w:trPr>
        <w:tc>
          <w:tcPr>
            <w:tcW w:w="1082" w:type="dxa"/>
          </w:tcPr>
          <w:p w:rsidR="00D96F4E" w:rsidRPr="00270C23" w:rsidRDefault="00D96F4E" w:rsidP="000133B2">
            <w:pPr>
              <w:keepNext/>
              <w:keepLines/>
              <w:rPr>
                <w:sz w:val="22"/>
                <w:szCs w:val="22"/>
              </w:rPr>
            </w:pPr>
          </w:p>
        </w:tc>
        <w:tc>
          <w:tcPr>
            <w:tcW w:w="1542" w:type="dxa"/>
          </w:tcPr>
          <w:p w:rsidR="00D96F4E" w:rsidRPr="00270C23" w:rsidRDefault="00D96F4E" w:rsidP="000133B2">
            <w:pPr>
              <w:keepNext/>
              <w:keepLines/>
              <w:rPr>
                <w:sz w:val="22"/>
                <w:szCs w:val="22"/>
              </w:rPr>
            </w:pPr>
          </w:p>
        </w:tc>
        <w:tc>
          <w:tcPr>
            <w:tcW w:w="1576" w:type="dxa"/>
          </w:tcPr>
          <w:p w:rsidR="00D96F4E" w:rsidRPr="00270C23" w:rsidRDefault="00D96F4E" w:rsidP="000133B2">
            <w:pPr>
              <w:keepNext/>
              <w:keepLines/>
              <w:rPr>
                <w:sz w:val="22"/>
                <w:szCs w:val="22"/>
              </w:rPr>
            </w:pPr>
          </w:p>
        </w:tc>
        <w:tc>
          <w:tcPr>
            <w:tcW w:w="1117" w:type="dxa"/>
          </w:tcPr>
          <w:p w:rsidR="00D96F4E" w:rsidRPr="00270C23" w:rsidRDefault="00D96F4E" w:rsidP="000133B2">
            <w:pPr>
              <w:keepNext/>
              <w:keepLines/>
              <w:rPr>
                <w:sz w:val="22"/>
                <w:szCs w:val="22"/>
              </w:rPr>
            </w:pPr>
          </w:p>
        </w:tc>
        <w:tc>
          <w:tcPr>
            <w:tcW w:w="1482" w:type="dxa"/>
          </w:tcPr>
          <w:p w:rsidR="00D96F4E" w:rsidRPr="00270C23" w:rsidRDefault="00D96F4E" w:rsidP="000133B2">
            <w:pPr>
              <w:keepNext/>
              <w:keepLines/>
              <w:rPr>
                <w:sz w:val="22"/>
                <w:szCs w:val="22"/>
              </w:rPr>
            </w:pPr>
          </w:p>
        </w:tc>
        <w:tc>
          <w:tcPr>
            <w:tcW w:w="1661" w:type="dxa"/>
          </w:tcPr>
          <w:p w:rsidR="00D96F4E" w:rsidRPr="00270C23" w:rsidRDefault="00D96F4E" w:rsidP="000133B2">
            <w:pPr>
              <w:keepNext/>
              <w:keepLines/>
              <w:rPr>
                <w:sz w:val="22"/>
                <w:szCs w:val="22"/>
              </w:rPr>
            </w:pPr>
          </w:p>
        </w:tc>
      </w:tr>
      <w:tr w:rsidR="00EC7EF2" w:rsidRPr="00270C23">
        <w:trPr>
          <w:cantSplit/>
        </w:trPr>
        <w:tc>
          <w:tcPr>
            <w:tcW w:w="1082" w:type="dxa"/>
          </w:tcPr>
          <w:p w:rsidR="00D96F4E" w:rsidRPr="00270C23" w:rsidRDefault="00D96F4E" w:rsidP="000133B2">
            <w:pPr>
              <w:keepNext/>
              <w:keepLines/>
              <w:rPr>
                <w:sz w:val="22"/>
                <w:szCs w:val="22"/>
              </w:rPr>
            </w:pPr>
          </w:p>
        </w:tc>
        <w:tc>
          <w:tcPr>
            <w:tcW w:w="1542" w:type="dxa"/>
          </w:tcPr>
          <w:p w:rsidR="00D96F4E" w:rsidRPr="00270C23" w:rsidRDefault="00D96F4E" w:rsidP="000133B2">
            <w:pPr>
              <w:keepNext/>
              <w:keepLines/>
              <w:rPr>
                <w:sz w:val="22"/>
                <w:szCs w:val="22"/>
              </w:rPr>
            </w:pPr>
          </w:p>
        </w:tc>
        <w:tc>
          <w:tcPr>
            <w:tcW w:w="1576" w:type="dxa"/>
          </w:tcPr>
          <w:p w:rsidR="00D96F4E" w:rsidRPr="00270C23" w:rsidRDefault="00D96F4E" w:rsidP="000133B2">
            <w:pPr>
              <w:keepNext/>
              <w:keepLines/>
              <w:rPr>
                <w:sz w:val="22"/>
                <w:szCs w:val="22"/>
              </w:rPr>
            </w:pPr>
          </w:p>
        </w:tc>
        <w:tc>
          <w:tcPr>
            <w:tcW w:w="1117" w:type="dxa"/>
          </w:tcPr>
          <w:p w:rsidR="00D96F4E" w:rsidRPr="00270C23" w:rsidRDefault="00D96F4E" w:rsidP="000133B2">
            <w:pPr>
              <w:keepNext/>
              <w:keepLines/>
              <w:rPr>
                <w:sz w:val="22"/>
                <w:szCs w:val="22"/>
              </w:rPr>
            </w:pPr>
          </w:p>
        </w:tc>
        <w:tc>
          <w:tcPr>
            <w:tcW w:w="1482" w:type="dxa"/>
          </w:tcPr>
          <w:p w:rsidR="00D96F4E" w:rsidRPr="00270C23" w:rsidRDefault="00D96F4E" w:rsidP="000133B2">
            <w:pPr>
              <w:keepNext/>
              <w:keepLines/>
              <w:rPr>
                <w:sz w:val="22"/>
                <w:szCs w:val="22"/>
              </w:rPr>
            </w:pPr>
          </w:p>
        </w:tc>
        <w:tc>
          <w:tcPr>
            <w:tcW w:w="1661" w:type="dxa"/>
          </w:tcPr>
          <w:p w:rsidR="00D96F4E" w:rsidRPr="00270C23" w:rsidRDefault="00D96F4E" w:rsidP="000133B2">
            <w:pPr>
              <w:keepNext/>
              <w:keepLines/>
              <w:rPr>
                <w:sz w:val="22"/>
                <w:szCs w:val="22"/>
              </w:rPr>
            </w:pPr>
          </w:p>
        </w:tc>
      </w:tr>
    </w:tbl>
    <w:p w:rsidR="001534E4" w:rsidRDefault="001534E4" w:rsidP="00AE1C36"/>
    <w:p w:rsidR="001534E4" w:rsidRPr="00044202" w:rsidRDefault="004B6634" w:rsidP="00AE1C36">
      <w:pPr>
        <w:rPr>
          <w:b/>
        </w:rPr>
      </w:pPr>
      <w:r>
        <w:rPr>
          <w:b/>
        </w:rPr>
        <w:t>2.12</w:t>
      </w:r>
      <w:r w:rsidR="00044202" w:rsidRPr="00044202">
        <w:rPr>
          <w:b/>
        </w:rPr>
        <w:t>.8</w:t>
      </w:r>
      <w:r w:rsidR="00044202" w:rsidRPr="00044202">
        <w:rPr>
          <w:b/>
        </w:rPr>
        <w:tab/>
      </w:r>
      <w:r w:rsidRPr="004B6634">
        <w:rPr>
          <w:b/>
        </w:rPr>
        <w:t>Describe the systems in place to ensure the accuracy, consistency, reliability and security of assessment results.</w:t>
      </w:r>
    </w:p>
    <w:p w:rsidR="001534E4" w:rsidRDefault="001534E4" w:rsidP="00AE1C36"/>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60"/>
      </w:tblGrid>
      <w:tr w:rsidR="001534E4" w:rsidRPr="00044202">
        <w:trPr>
          <w:cantSplit/>
        </w:trPr>
        <w:tc>
          <w:tcPr>
            <w:tcW w:w="8460" w:type="dxa"/>
          </w:tcPr>
          <w:p w:rsidR="001534E4" w:rsidRPr="00044202" w:rsidRDefault="001534E4" w:rsidP="00AE1C36">
            <w:pPr>
              <w:rPr>
                <w:sz w:val="22"/>
                <w:szCs w:val="22"/>
              </w:rPr>
            </w:pPr>
          </w:p>
          <w:p w:rsidR="001534E4" w:rsidRPr="00044202" w:rsidRDefault="001534E4" w:rsidP="00AE1C36">
            <w:pPr>
              <w:rPr>
                <w:sz w:val="22"/>
                <w:szCs w:val="22"/>
              </w:rPr>
            </w:pPr>
          </w:p>
        </w:tc>
      </w:tr>
    </w:tbl>
    <w:p w:rsidR="001534E4" w:rsidRDefault="001534E4" w:rsidP="00AE1C36"/>
    <w:p w:rsidR="001534E4" w:rsidRPr="00044202" w:rsidRDefault="004B6634" w:rsidP="00AE1C36">
      <w:pPr>
        <w:rPr>
          <w:b/>
        </w:rPr>
      </w:pPr>
      <w:r>
        <w:rPr>
          <w:b/>
        </w:rPr>
        <w:t>2.12</w:t>
      </w:r>
      <w:r w:rsidR="00044202" w:rsidRPr="00044202">
        <w:rPr>
          <w:b/>
        </w:rPr>
        <w:t>.9</w:t>
      </w:r>
      <w:r w:rsidR="00044202" w:rsidRPr="00044202">
        <w:rPr>
          <w:b/>
        </w:rPr>
        <w:tab/>
      </w:r>
      <w:r w:rsidR="001534E4" w:rsidRPr="00044202">
        <w:rPr>
          <w:b/>
        </w:rPr>
        <w:t>What mechanisms exist to ensure the integrity of the certification process and the validity of the certificates that are issued?</w:t>
      </w:r>
    </w:p>
    <w:p w:rsidR="001534E4" w:rsidRDefault="001534E4" w:rsidP="00AE1C36"/>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60"/>
      </w:tblGrid>
      <w:tr w:rsidR="001534E4" w:rsidRPr="00044202">
        <w:trPr>
          <w:cantSplit/>
        </w:trPr>
        <w:tc>
          <w:tcPr>
            <w:tcW w:w="8460" w:type="dxa"/>
          </w:tcPr>
          <w:p w:rsidR="001534E4" w:rsidRPr="00044202" w:rsidRDefault="001534E4" w:rsidP="00AE1C36">
            <w:pPr>
              <w:rPr>
                <w:sz w:val="22"/>
                <w:szCs w:val="22"/>
              </w:rPr>
            </w:pPr>
          </w:p>
          <w:p w:rsidR="001534E4" w:rsidRPr="00044202" w:rsidRDefault="001534E4" w:rsidP="00AE1C36">
            <w:pPr>
              <w:rPr>
                <w:sz w:val="22"/>
                <w:szCs w:val="22"/>
              </w:rPr>
            </w:pPr>
          </w:p>
        </w:tc>
      </w:tr>
    </w:tbl>
    <w:p w:rsidR="001534E4" w:rsidRDefault="001534E4" w:rsidP="00AE1C36"/>
    <w:p w:rsidR="001534E4" w:rsidRPr="00044202" w:rsidRDefault="00921E09" w:rsidP="00AE1C36">
      <w:pPr>
        <w:rPr>
          <w:b/>
        </w:rPr>
      </w:pPr>
      <w:r>
        <w:rPr>
          <w:b/>
        </w:rPr>
        <w:t>2.12</w:t>
      </w:r>
      <w:r w:rsidR="00044202" w:rsidRPr="00044202">
        <w:rPr>
          <w:b/>
        </w:rPr>
        <w:t>.10</w:t>
      </w:r>
      <w:r>
        <w:rPr>
          <w:b/>
        </w:rPr>
        <w:t>.</w:t>
      </w:r>
      <w:r w:rsidR="00044202" w:rsidRPr="00044202">
        <w:rPr>
          <w:b/>
        </w:rPr>
        <w:t xml:space="preserve"> </w:t>
      </w:r>
      <w:r>
        <w:rPr>
          <w:b/>
        </w:rPr>
        <w:t>W</w:t>
      </w:r>
      <w:r w:rsidRPr="00044202">
        <w:rPr>
          <w:b/>
        </w:rPr>
        <w:t>hat</w:t>
      </w:r>
      <w:r w:rsidR="001534E4" w:rsidRPr="00044202">
        <w:rPr>
          <w:b/>
        </w:rPr>
        <w:t xml:space="preserve"> procedures are in place for the settling of student disputes regarding assessment results?</w:t>
      </w:r>
    </w:p>
    <w:p w:rsidR="001534E4" w:rsidRDefault="001534E4" w:rsidP="00AE1C36"/>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60"/>
      </w:tblGrid>
      <w:tr w:rsidR="00067B3D" w:rsidRPr="00044202">
        <w:trPr>
          <w:cantSplit/>
        </w:trPr>
        <w:tc>
          <w:tcPr>
            <w:tcW w:w="8460" w:type="dxa"/>
          </w:tcPr>
          <w:p w:rsidR="00067B3D" w:rsidRPr="00044202" w:rsidRDefault="00067B3D" w:rsidP="00AE1C36">
            <w:pPr>
              <w:rPr>
                <w:sz w:val="22"/>
                <w:szCs w:val="22"/>
              </w:rPr>
            </w:pPr>
          </w:p>
          <w:p w:rsidR="00067B3D" w:rsidRPr="00044202" w:rsidRDefault="00067B3D" w:rsidP="00AE1C36">
            <w:pPr>
              <w:rPr>
                <w:sz w:val="22"/>
                <w:szCs w:val="22"/>
              </w:rPr>
            </w:pPr>
          </w:p>
        </w:tc>
      </w:tr>
    </w:tbl>
    <w:p w:rsidR="001534E4" w:rsidRDefault="001534E4" w:rsidP="00AE1C36"/>
    <w:p w:rsidR="0084018B" w:rsidRDefault="0084018B" w:rsidP="00AE1C36">
      <w:pPr>
        <w:rPr>
          <w:b/>
        </w:rPr>
      </w:pPr>
    </w:p>
    <w:p w:rsidR="0084018B" w:rsidRDefault="0084018B" w:rsidP="00AE1C36">
      <w:pPr>
        <w:rPr>
          <w:b/>
        </w:rPr>
      </w:pPr>
    </w:p>
    <w:p w:rsidR="00067B3D" w:rsidRPr="00044202" w:rsidRDefault="00921E09" w:rsidP="00AE1C36">
      <w:pPr>
        <w:rPr>
          <w:b/>
        </w:rPr>
      </w:pPr>
      <w:r>
        <w:rPr>
          <w:b/>
        </w:rPr>
        <w:t>2.12</w:t>
      </w:r>
      <w:r w:rsidR="00044202" w:rsidRPr="00044202">
        <w:rPr>
          <w:b/>
        </w:rPr>
        <w:t>.11</w:t>
      </w:r>
      <w:r>
        <w:rPr>
          <w:b/>
        </w:rPr>
        <w:t>.</w:t>
      </w:r>
      <w:r w:rsidR="00044202" w:rsidRPr="00044202">
        <w:rPr>
          <w:b/>
        </w:rPr>
        <w:t xml:space="preserve"> </w:t>
      </w:r>
      <w:r w:rsidR="00067B3D" w:rsidRPr="00044202">
        <w:rPr>
          <w:b/>
        </w:rPr>
        <w:t>What provision is made for the development of staff as competent assessors?</w:t>
      </w:r>
    </w:p>
    <w:p w:rsidR="00067B3D" w:rsidRDefault="00067B3D" w:rsidP="00AE1C36"/>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60"/>
      </w:tblGrid>
      <w:tr w:rsidR="00067B3D" w:rsidRPr="00044202">
        <w:trPr>
          <w:cantSplit/>
        </w:trPr>
        <w:tc>
          <w:tcPr>
            <w:tcW w:w="8460" w:type="dxa"/>
          </w:tcPr>
          <w:p w:rsidR="00067B3D" w:rsidRPr="00044202" w:rsidRDefault="00067B3D" w:rsidP="00AE1C36">
            <w:pPr>
              <w:rPr>
                <w:sz w:val="22"/>
                <w:szCs w:val="22"/>
              </w:rPr>
            </w:pPr>
          </w:p>
          <w:p w:rsidR="00067B3D" w:rsidRPr="00044202" w:rsidRDefault="00067B3D" w:rsidP="00AE1C36">
            <w:pPr>
              <w:rPr>
                <w:sz w:val="22"/>
                <w:szCs w:val="22"/>
              </w:rPr>
            </w:pPr>
          </w:p>
        </w:tc>
      </w:tr>
    </w:tbl>
    <w:p w:rsidR="00921E09" w:rsidRDefault="00921E09" w:rsidP="00AE1C36">
      <w:pPr>
        <w:rPr>
          <w:b/>
        </w:rPr>
      </w:pPr>
    </w:p>
    <w:p w:rsidR="00067B3D" w:rsidRPr="009355FB" w:rsidRDefault="00921E09" w:rsidP="00AE1C36">
      <w:pPr>
        <w:rPr>
          <w:b/>
        </w:rPr>
      </w:pPr>
      <w:r>
        <w:rPr>
          <w:b/>
        </w:rPr>
        <w:t>2.13</w:t>
      </w:r>
      <w:r w:rsidR="00044202" w:rsidRPr="00044202">
        <w:rPr>
          <w:b/>
        </w:rPr>
        <w:tab/>
      </w:r>
      <w:r w:rsidR="00067B3D" w:rsidRPr="00044202">
        <w:rPr>
          <w:b/>
        </w:rPr>
        <w:t>Student</w:t>
      </w:r>
      <w:r w:rsidR="00067B3D" w:rsidRPr="009355FB">
        <w:rPr>
          <w:b/>
        </w:rPr>
        <w:t xml:space="preserve"> retention, throughput and completion rates</w:t>
      </w:r>
    </w:p>
    <w:p w:rsidR="00067B3D" w:rsidRDefault="00067B3D" w:rsidP="00AE1C36"/>
    <w:p w:rsidR="00067B3D" w:rsidRPr="00044202" w:rsidRDefault="00921E09" w:rsidP="00AE1C36">
      <w:pPr>
        <w:rPr>
          <w:b/>
        </w:rPr>
      </w:pPr>
      <w:r>
        <w:rPr>
          <w:b/>
        </w:rPr>
        <w:t>2.13</w:t>
      </w:r>
      <w:r w:rsidR="00044202" w:rsidRPr="00044202">
        <w:rPr>
          <w:b/>
        </w:rPr>
        <w:t>.1</w:t>
      </w:r>
      <w:r w:rsidR="00044202" w:rsidRPr="00044202">
        <w:rPr>
          <w:b/>
        </w:rPr>
        <w:tab/>
        <w:t>D</w:t>
      </w:r>
      <w:r w:rsidR="00067B3D" w:rsidRPr="00044202">
        <w:rPr>
          <w:b/>
        </w:rPr>
        <w:t>etails of student completion rates</w:t>
      </w:r>
    </w:p>
    <w:p w:rsidR="00067B3D" w:rsidRDefault="00067B3D" w:rsidP="00AE1C36"/>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1704"/>
        <w:gridCol w:w="1704"/>
        <w:gridCol w:w="1705"/>
        <w:gridCol w:w="1841"/>
      </w:tblGrid>
      <w:tr w:rsidR="00EC7EF2" w:rsidRPr="00044202">
        <w:trPr>
          <w:cantSplit/>
        </w:trPr>
        <w:tc>
          <w:tcPr>
            <w:tcW w:w="1506" w:type="dxa"/>
          </w:tcPr>
          <w:p w:rsidR="00067B3D" w:rsidRPr="00044202" w:rsidRDefault="00921E09" w:rsidP="00044202">
            <w:pPr>
              <w:jc w:val="center"/>
              <w:rPr>
                <w:sz w:val="22"/>
                <w:szCs w:val="22"/>
              </w:rPr>
            </w:pPr>
            <w:r>
              <w:rPr>
                <w:sz w:val="22"/>
                <w:szCs w:val="22"/>
              </w:rPr>
              <w:t>Year</w:t>
            </w:r>
          </w:p>
        </w:tc>
        <w:tc>
          <w:tcPr>
            <w:tcW w:w="1704" w:type="dxa"/>
          </w:tcPr>
          <w:p w:rsidR="00067B3D" w:rsidRPr="00044202" w:rsidRDefault="00067B3D" w:rsidP="00044202">
            <w:pPr>
              <w:jc w:val="center"/>
              <w:rPr>
                <w:sz w:val="22"/>
                <w:szCs w:val="22"/>
              </w:rPr>
            </w:pPr>
            <w:r w:rsidRPr="00044202">
              <w:rPr>
                <w:sz w:val="22"/>
                <w:szCs w:val="22"/>
              </w:rPr>
              <w:t>No. of students enrolled</w:t>
            </w:r>
          </w:p>
        </w:tc>
        <w:tc>
          <w:tcPr>
            <w:tcW w:w="1704" w:type="dxa"/>
          </w:tcPr>
          <w:p w:rsidR="00067B3D" w:rsidRPr="00044202" w:rsidRDefault="00067B3D" w:rsidP="00044202">
            <w:pPr>
              <w:jc w:val="center"/>
              <w:rPr>
                <w:sz w:val="22"/>
                <w:szCs w:val="22"/>
              </w:rPr>
            </w:pPr>
            <w:r w:rsidRPr="00044202">
              <w:rPr>
                <w:sz w:val="22"/>
                <w:szCs w:val="22"/>
              </w:rPr>
              <w:t xml:space="preserve">No. of students who completed the programme within </w:t>
            </w:r>
            <w:r w:rsidR="00721229" w:rsidRPr="00044202">
              <w:rPr>
                <w:sz w:val="22"/>
                <w:szCs w:val="22"/>
              </w:rPr>
              <w:t xml:space="preserve">minimum </w:t>
            </w:r>
            <w:r w:rsidRPr="00044202">
              <w:rPr>
                <w:sz w:val="22"/>
                <w:szCs w:val="22"/>
              </w:rPr>
              <w:t>time</w:t>
            </w:r>
          </w:p>
        </w:tc>
        <w:tc>
          <w:tcPr>
            <w:tcW w:w="1705" w:type="dxa"/>
          </w:tcPr>
          <w:p w:rsidR="00067B3D" w:rsidRPr="00044202" w:rsidRDefault="00067B3D" w:rsidP="00044202">
            <w:pPr>
              <w:jc w:val="center"/>
              <w:rPr>
                <w:sz w:val="22"/>
                <w:szCs w:val="22"/>
              </w:rPr>
            </w:pPr>
            <w:r w:rsidRPr="00044202">
              <w:rPr>
                <w:sz w:val="22"/>
                <w:szCs w:val="22"/>
              </w:rPr>
              <w:t xml:space="preserve">No. of students who completed the programme beyond </w:t>
            </w:r>
            <w:r w:rsidR="00721229" w:rsidRPr="00044202">
              <w:rPr>
                <w:sz w:val="22"/>
                <w:szCs w:val="22"/>
              </w:rPr>
              <w:t xml:space="preserve">minimum </w:t>
            </w:r>
            <w:r w:rsidRPr="00044202">
              <w:rPr>
                <w:sz w:val="22"/>
                <w:szCs w:val="22"/>
              </w:rPr>
              <w:t>time</w:t>
            </w:r>
          </w:p>
        </w:tc>
        <w:tc>
          <w:tcPr>
            <w:tcW w:w="1841" w:type="dxa"/>
          </w:tcPr>
          <w:p w:rsidR="00067B3D" w:rsidRPr="00044202" w:rsidRDefault="00067B3D" w:rsidP="00044202">
            <w:pPr>
              <w:jc w:val="center"/>
              <w:rPr>
                <w:sz w:val="22"/>
                <w:szCs w:val="22"/>
              </w:rPr>
            </w:pPr>
            <w:r w:rsidRPr="00044202">
              <w:rPr>
                <w:sz w:val="22"/>
                <w:szCs w:val="22"/>
              </w:rPr>
              <w:t>Total no. of students who completed the qualification</w:t>
            </w:r>
          </w:p>
        </w:tc>
      </w:tr>
      <w:tr w:rsidR="00EC7EF2" w:rsidRPr="00044202">
        <w:trPr>
          <w:cantSplit/>
        </w:trPr>
        <w:tc>
          <w:tcPr>
            <w:tcW w:w="1506" w:type="dxa"/>
          </w:tcPr>
          <w:p w:rsidR="00067B3D" w:rsidRPr="00044202" w:rsidRDefault="00AF123C" w:rsidP="00AE1C36">
            <w:pPr>
              <w:rPr>
                <w:sz w:val="22"/>
                <w:szCs w:val="22"/>
              </w:rPr>
            </w:pPr>
            <w:r>
              <w:rPr>
                <w:sz w:val="22"/>
                <w:szCs w:val="22"/>
              </w:rPr>
              <w:t>2007</w:t>
            </w:r>
          </w:p>
        </w:tc>
        <w:tc>
          <w:tcPr>
            <w:tcW w:w="1704" w:type="dxa"/>
          </w:tcPr>
          <w:p w:rsidR="00067B3D" w:rsidRPr="00044202" w:rsidRDefault="00067B3D" w:rsidP="00AE1C36">
            <w:pPr>
              <w:rPr>
                <w:sz w:val="22"/>
                <w:szCs w:val="22"/>
              </w:rPr>
            </w:pPr>
          </w:p>
        </w:tc>
        <w:tc>
          <w:tcPr>
            <w:tcW w:w="1704" w:type="dxa"/>
          </w:tcPr>
          <w:p w:rsidR="00067B3D" w:rsidRPr="00044202" w:rsidRDefault="00067B3D" w:rsidP="00AE1C36">
            <w:pPr>
              <w:rPr>
                <w:sz w:val="22"/>
                <w:szCs w:val="22"/>
              </w:rPr>
            </w:pPr>
          </w:p>
        </w:tc>
        <w:tc>
          <w:tcPr>
            <w:tcW w:w="1705" w:type="dxa"/>
          </w:tcPr>
          <w:p w:rsidR="00067B3D" w:rsidRPr="00044202" w:rsidRDefault="00067B3D" w:rsidP="00AE1C36">
            <w:pPr>
              <w:rPr>
                <w:sz w:val="22"/>
                <w:szCs w:val="22"/>
              </w:rPr>
            </w:pPr>
          </w:p>
        </w:tc>
        <w:tc>
          <w:tcPr>
            <w:tcW w:w="1841" w:type="dxa"/>
          </w:tcPr>
          <w:p w:rsidR="00067B3D" w:rsidRPr="00044202" w:rsidRDefault="00067B3D" w:rsidP="00AE1C36">
            <w:pPr>
              <w:rPr>
                <w:sz w:val="22"/>
                <w:szCs w:val="22"/>
              </w:rPr>
            </w:pPr>
          </w:p>
        </w:tc>
      </w:tr>
      <w:tr w:rsidR="00EC7EF2" w:rsidRPr="00044202">
        <w:trPr>
          <w:cantSplit/>
        </w:trPr>
        <w:tc>
          <w:tcPr>
            <w:tcW w:w="1506" w:type="dxa"/>
          </w:tcPr>
          <w:p w:rsidR="00067B3D" w:rsidRPr="00044202" w:rsidRDefault="00AF123C" w:rsidP="00AE1C36">
            <w:pPr>
              <w:rPr>
                <w:sz w:val="22"/>
                <w:szCs w:val="22"/>
              </w:rPr>
            </w:pPr>
            <w:r>
              <w:rPr>
                <w:sz w:val="22"/>
                <w:szCs w:val="22"/>
              </w:rPr>
              <w:t>2008</w:t>
            </w:r>
          </w:p>
        </w:tc>
        <w:tc>
          <w:tcPr>
            <w:tcW w:w="1704" w:type="dxa"/>
          </w:tcPr>
          <w:p w:rsidR="00067B3D" w:rsidRPr="00044202" w:rsidRDefault="00067B3D" w:rsidP="00AE1C36">
            <w:pPr>
              <w:rPr>
                <w:sz w:val="22"/>
                <w:szCs w:val="22"/>
              </w:rPr>
            </w:pPr>
          </w:p>
        </w:tc>
        <w:tc>
          <w:tcPr>
            <w:tcW w:w="1704" w:type="dxa"/>
          </w:tcPr>
          <w:p w:rsidR="00067B3D" w:rsidRPr="00044202" w:rsidRDefault="00067B3D" w:rsidP="00AE1C36">
            <w:pPr>
              <w:rPr>
                <w:sz w:val="22"/>
                <w:szCs w:val="22"/>
              </w:rPr>
            </w:pPr>
          </w:p>
        </w:tc>
        <w:tc>
          <w:tcPr>
            <w:tcW w:w="1705" w:type="dxa"/>
          </w:tcPr>
          <w:p w:rsidR="00067B3D" w:rsidRPr="00044202" w:rsidRDefault="00067B3D" w:rsidP="00AE1C36">
            <w:pPr>
              <w:rPr>
                <w:sz w:val="22"/>
                <w:szCs w:val="22"/>
              </w:rPr>
            </w:pPr>
          </w:p>
        </w:tc>
        <w:tc>
          <w:tcPr>
            <w:tcW w:w="1841" w:type="dxa"/>
          </w:tcPr>
          <w:p w:rsidR="00067B3D" w:rsidRPr="00044202" w:rsidRDefault="00067B3D" w:rsidP="00AE1C36">
            <w:pPr>
              <w:rPr>
                <w:sz w:val="22"/>
                <w:szCs w:val="22"/>
              </w:rPr>
            </w:pPr>
          </w:p>
        </w:tc>
      </w:tr>
      <w:tr w:rsidR="00EC7EF2" w:rsidRPr="00044202">
        <w:trPr>
          <w:cantSplit/>
        </w:trPr>
        <w:tc>
          <w:tcPr>
            <w:tcW w:w="1506" w:type="dxa"/>
          </w:tcPr>
          <w:p w:rsidR="00067B3D" w:rsidRPr="00044202" w:rsidRDefault="00AF123C" w:rsidP="00AE1C36">
            <w:pPr>
              <w:rPr>
                <w:sz w:val="22"/>
                <w:szCs w:val="22"/>
              </w:rPr>
            </w:pPr>
            <w:r>
              <w:rPr>
                <w:sz w:val="22"/>
                <w:szCs w:val="22"/>
              </w:rPr>
              <w:t>2009</w:t>
            </w:r>
          </w:p>
        </w:tc>
        <w:tc>
          <w:tcPr>
            <w:tcW w:w="1704" w:type="dxa"/>
          </w:tcPr>
          <w:p w:rsidR="00067B3D" w:rsidRPr="00044202" w:rsidRDefault="00067B3D" w:rsidP="00AE1C36">
            <w:pPr>
              <w:rPr>
                <w:sz w:val="22"/>
                <w:szCs w:val="22"/>
              </w:rPr>
            </w:pPr>
          </w:p>
        </w:tc>
        <w:tc>
          <w:tcPr>
            <w:tcW w:w="1704" w:type="dxa"/>
          </w:tcPr>
          <w:p w:rsidR="00067B3D" w:rsidRPr="00044202" w:rsidRDefault="00067B3D" w:rsidP="00AE1C36">
            <w:pPr>
              <w:rPr>
                <w:sz w:val="22"/>
                <w:szCs w:val="22"/>
              </w:rPr>
            </w:pPr>
          </w:p>
        </w:tc>
        <w:tc>
          <w:tcPr>
            <w:tcW w:w="1705" w:type="dxa"/>
          </w:tcPr>
          <w:p w:rsidR="00067B3D" w:rsidRPr="00044202" w:rsidRDefault="00067B3D" w:rsidP="00AE1C36">
            <w:pPr>
              <w:rPr>
                <w:sz w:val="22"/>
                <w:szCs w:val="22"/>
              </w:rPr>
            </w:pPr>
          </w:p>
        </w:tc>
        <w:tc>
          <w:tcPr>
            <w:tcW w:w="1841" w:type="dxa"/>
          </w:tcPr>
          <w:p w:rsidR="00067B3D" w:rsidRPr="00044202" w:rsidRDefault="00067B3D" w:rsidP="00AE1C36">
            <w:pPr>
              <w:rPr>
                <w:sz w:val="22"/>
                <w:szCs w:val="22"/>
              </w:rPr>
            </w:pPr>
          </w:p>
        </w:tc>
      </w:tr>
      <w:tr w:rsidR="00EC7EF2" w:rsidRPr="00044202">
        <w:trPr>
          <w:cantSplit/>
        </w:trPr>
        <w:tc>
          <w:tcPr>
            <w:tcW w:w="1506" w:type="dxa"/>
          </w:tcPr>
          <w:p w:rsidR="00067B3D" w:rsidRPr="00044202" w:rsidRDefault="00AF123C" w:rsidP="00AE1C36">
            <w:pPr>
              <w:rPr>
                <w:sz w:val="22"/>
                <w:szCs w:val="22"/>
              </w:rPr>
            </w:pPr>
            <w:r>
              <w:rPr>
                <w:sz w:val="22"/>
                <w:szCs w:val="22"/>
              </w:rPr>
              <w:t>2010</w:t>
            </w:r>
          </w:p>
        </w:tc>
        <w:tc>
          <w:tcPr>
            <w:tcW w:w="1704" w:type="dxa"/>
          </w:tcPr>
          <w:p w:rsidR="00067B3D" w:rsidRPr="00044202" w:rsidRDefault="00067B3D" w:rsidP="00AE1C36">
            <w:pPr>
              <w:rPr>
                <w:sz w:val="22"/>
                <w:szCs w:val="22"/>
              </w:rPr>
            </w:pPr>
          </w:p>
        </w:tc>
        <w:tc>
          <w:tcPr>
            <w:tcW w:w="1704" w:type="dxa"/>
          </w:tcPr>
          <w:p w:rsidR="00067B3D" w:rsidRPr="00044202" w:rsidRDefault="00067B3D" w:rsidP="00AE1C36">
            <w:pPr>
              <w:rPr>
                <w:sz w:val="22"/>
                <w:szCs w:val="22"/>
              </w:rPr>
            </w:pPr>
          </w:p>
        </w:tc>
        <w:tc>
          <w:tcPr>
            <w:tcW w:w="1705" w:type="dxa"/>
          </w:tcPr>
          <w:p w:rsidR="00067B3D" w:rsidRPr="00044202" w:rsidRDefault="00067B3D" w:rsidP="00AE1C36">
            <w:pPr>
              <w:rPr>
                <w:sz w:val="22"/>
                <w:szCs w:val="22"/>
              </w:rPr>
            </w:pPr>
          </w:p>
        </w:tc>
        <w:tc>
          <w:tcPr>
            <w:tcW w:w="1841" w:type="dxa"/>
          </w:tcPr>
          <w:p w:rsidR="00067B3D" w:rsidRPr="00044202" w:rsidRDefault="00067B3D" w:rsidP="00AE1C36">
            <w:pPr>
              <w:rPr>
                <w:sz w:val="22"/>
                <w:szCs w:val="22"/>
              </w:rPr>
            </w:pPr>
          </w:p>
        </w:tc>
      </w:tr>
      <w:tr w:rsidR="00EC7EF2" w:rsidRPr="00044202">
        <w:trPr>
          <w:cantSplit/>
        </w:trPr>
        <w:tc>
          <w:tcPr>
            <w:tcW w:w="1506" w:type="dxa"/>
          </w:tcPr>
          <w:p w:rsidR="00067B3D" w:rsidRPr="00044202" w:rsidRDefault="00AF123C" w:rsidP="00AE1C36">
            <w:pPr>
              <w:rPr>
                <w:sz w:val="22"/>
                <w:szCs w:val="22"/>
              </w:rPr>
            </w:pPr>
            <w:r>
              <w:rPr>
                <w:sz w:val="22"/>
                <w:szCs w:val="22"/>
              </w:rPr>
              <w:t>2011</w:t>
            </w:r>
          </w:p>
        </w:tc>
        <w:tc>
          <w:tcPr>
            <w:tcW w:w="1704" w:type="dxa"/>
          </w:tcPr>
          <w:p w:rsidR="00067B3D" w:rsidRPr="00044202" w:rsidRDefault="00067B3D" w:rsidP="00AE1C36">
            <w:pPr>
              <w:rPr>
                <w:sz w:val="22"/>
                <w:szCs w:val="22"/>
              </w:rPr>
            </w:pPr>
          </w:p>
        </w:tc>
        <w:tc>
          <w:tcPr>
            <w:tcW w:w="1704" w:type="dxa"/>
          </w:tcPr>
          <w:p w:rsidR="00067B3D" w:rsidRPr="00044202" w:rsidRDefault="00067B3D" w:rsidP="00AE1C36">
            <w:pPr>
              <w:rPr>
                <w:sz w:val="22"/>
                <w:szCs w:val="22"/>
              </w:rPr>
            </w:pPr>
          </w:p>
        </w:tc>
        <w:tc>
          <w:tcPr>
            <w:tcW w:w="1705" w:type="dxa"/>
          </w:tcPr>
          <w:p w:rsidR="00067B3D" w:rsidRPr="00044202" w:rsidRDefault="00067B3D" w:rsidP="00AE1C36">
            <w:pPr>
              <w:rPr>
                <w:sz w:val="22"/>
                <w:szCs w:val="22"/>
              </w:rPr>
            </w:pPr>
          </w:p>
        </w:tc>
        <w:tc>
          <w:tcPr>
            <w:tcW w:w="1841" w:type="dxa"/>
          </w:tcPr>
          <w:p w:rsidR="00067B3D" w:rsidRPr="00044202" w:rsidRDefault="00067B3D" w:rsidP="00AE1C36">
            <w:pPr>
              <w:rPr>
                <w:sz w:val="22"/>
                <w:szCs w:val="22"/>
              </w:rPr>
            </w:pPr>
          </w:p>
        </w:tc>
      </w:tr>
      <w:tr w:rsidR="00AF123C" w:rsidRPr="00044202">
        <w:trPr>
          <w:cantSplit/>
        </w:trPr>
        <w:tc>
          <w:tcPr>
            <w:tcW w:w="1506" w:type="dxa"/>
          </w:tcPr>
          <w:p w:rsidR="00AF123C" w:rsidRPr="00044202" w:rsidRDefault="00AF123C" w:rsidP="00AE1C36">
            <w:pPr>
              <w:rPr>
                <w:sz w:val="22"/>
                <w:szCs w:val="22"/>
              </w:rPr>
            </w:pPr>
            <w:r>
              <w:rPr>
                <w:sz w:val="22"/>
                <w:szCs w:val="22"/>
              </w:rPr>
              <w:t>2012</w:t>
            </w:r>
          </w:p>
        </w:tc>
        <w:tc>
          <w:tcPr>
            <w:tcW w:w="1704" w:type="dxa"/>
          </w:tcPr>
          <w:p w:rsidR="00AF123C" w:rsidRPr="00044202" w:rsidRDefault="00AF123C" w:rsidP="00AE1C36">
            <w:pPr>
              <w:rPr>
                <w:sz w:val="22"/>
                <w:szCs w:val="22"/>
              </w:rPr>
            </w:pPr>
          </w:p>
        </w:tc>
        <w:tc>
          <w:tcPr>
            <w:tcW w:w="1704" w:type="dxa"/>
          </w:tcPr>
          <w:p w:rsidR="00AF123C" w:rsidRPr="00044202" w:rsidRDefault="00AF123C" w:rsidP="00AE1C36">
            <w:pPr>
              <w:rPr>
                <w:sz w:val="22"/>
                <w:szCs w:val="22"/>
              </w:rPr>
            </w:pPr>
          </w:p>
        </w:tc>
        <w:tc>
          <w:tcPr>
            <w:tcW w:w="1705" w:type="dxa"/>
          </w:tcPr>
          <w:p w:rsidR="00AF123C" w:rsidRPr="00044202" w:rsidRDefault="00AF123C" w:rsidP="00AE1C36">
            <w:pPr>
              <w:rPr>
                <w:sz w:val="22"/>
                <w:szCs w:val="22"/>
              </w:rPr>
            </w:pPr>
          </w:p>
        </w:tc>
        <w:tc>
          <w:tcPr>
            <w:tcW w:w="1841" w:type="dxa"/>
          </w:tcPr>
          <w:p w:rsidR="00AF123C" w:rsidRPr="00044202" w:rsidRDefault="00AF123C" w:rsidP="00AE1C36">
            <w:pPr>
              <w:rPr>
                <w:sz w:val="22"/>
                <w:szCs w:val="22"/>
              </w:rPr>
            </w:pPr>
          </w:p>
        </w:tc>
      </w:tr>
    </w:tbl>
    <w:p w:rsidR="00067B3D" w:rsidRDefault="00067B3D" w:rsidP="00AE1C36"/>
    <w:p w:rsidR="00067B3D" w:rsidRPr="00E17D51" w:rsidRDefault="00921E09" w:rsidP="00AE1C36">
      <w:pPr>
        <w:rPr>
          <w:b/>
        </w:rPr>
      </w:pPr>
      <w:r>
        <w:rPr>
          <w:b/>
        </w:rPr>
        <w:t>2.13</w:t>
      </w:r>
      <w:r w:rsidR="00E17D51" w:rsidRPr="00E17D51">
        <w:rPr>
          <w:b/>
        </w:rPr>
        <w:t>.2</w:t>
      </w:r>
      <w:r w:rsidR="00E17D51" w:rsidRPr="00E17D51">
        <w:rPr>
          <w:b/>
        </w:rPr>
        <w:tab/>
      </w:r>
      <w:r w:rsidR="001241A4" w:rsidRPr="00E17D51">
        <w:rPr>
          <w:b/>
        </w:rPr>
        <w:t>What procedures are in place to improve completion rates (if necessary) and to attain appropriate demographic diversity in the student cohorts completing the programme?</w:t>
      </w:r>
    </w:p>
    <w:p w:rsidR="001241A4" w:rsidRDefault="001241A4" w:rsidP="00AE1C36"/>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60"/>
      </w:tblGrid>
      <w:tr w:rsidR="001241A4" w:rsidRPr="00E17D51">
        <w:trPr>
          <w:cantSplit/>
        </w:trPr>
        <w:tc>
          <w:tcPr>
            <w:tcW w:w="8460" w:type="dxa"/>
          </w:tcPr>
          <w:p w:rsidR="001241A4" w:rsidRPr="00E17D51" w:rsidRDefault="001241A4" w:rsidP="00AE1C36">
            <w:pPr>
              <w:rPr>
                <w:sz w:val="22"/>
                <w:szCs w:val="22"/>
              </w:rPr>
            </w:pPr>
          </w:p>
          <w:p w:rsidR="001241A4" w:rsidRPr="00E17D51" w:rsidRDefault="001241A4" w:rsidP="00AE1C36">
            <w:pPr>
              <w:rPr>
                <w:sz w:val="22"/>
                <w:szCs w:val="22"/>
              </w:rPr>
            </w:pPr>
          </w:p>
        </w:tc>
      </w:tr>
    </w:tbl>
    <w:p w:rsidR="001241A4" w:rsidRDefault="001241A4" w:rsidP="00AE1C36"/>
    <w:p w:rsidR="001241A4" w:rsidRPr="00E17D51" w:rsidRDefault="00921E09" w:rsidP="00AE1C36">
      <w:pPr>
        <w:rPr>
          <w:b/>
        </w:rPr>
      </w:pPr>
      <w:r>
        <w:rPr>
          <w:b/>
        </w:rPr>
        <w:t>2.13</w:t>
      </w:r>
      <w:r w:rsidR="00E17D51" w:rsidRPr="00E17D51">
        <w:rPr>
          <w:b/>
        </w:rPr>
        <w:t>.3</w:t>
      </w:r>
      <w:r w:rsidR="00E17D51" w:rsidRPr="00E17D51">
        <w:rPr>
          <w:b/>
        </w:rPr>
        <w:tab/>
      </w:r>
      <w:r w:rsidR="00E17D51">
        <w:rPr>
          <w:b/>
        </w:rPr>
        <w:t>O</w:t>
      </w:r>
      <w:r w:rsidR="00EB3200" w:rsidRPr="00E17D51">
        <w:rPr>
          <w:b/>
        </w:rPr>
        <w:t>utline any tracer studies conducted during the last three years to track the employment of graduates of the programme.</w:t>
      </w:r>
    </w:p>
    <w:p w:rsidR="00261527" w:rsidRDefault="00261527" w:rsidP="00AE1C36"/>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60"/>
      </w:tblGrid>
      <w:tr w:rsidR="001241A4" w:rsidRPr="00E17D51">
        <w:trPr>
          <w:cantSplit/>
        </w:trPr>
        <w:tc>
          <w:tcPr>
            <w:tcW w:w="8460" w:type="dxa"/>
          </w:tcPr>
          <w:p w:rsidR="001241A4" w:rsidRPr="00E17D51" w:rsidRDefault="001241A4" w:rsidP="00AE1C36">
            <w:pPr>
              <w:rPr>
                <w:sz w:val="22"/>
                <w:szCs w:val="22"/>
              </w:rPr>
            </w:pPr>
          </w:p>
          <w:p w:rsidR="001241A4" w:rsidRPr="00E17D51" w:rsidRDefault="001241A4" w:rsidP="00AE1C36">
            <w:pPr>
              <w:rPr>
                <w:sz w:val="22"/>
                <w:szCs w:val="22"/>
              </w:rPr>
            </w:pPr>
          </w:p>
        </w:tc>
      </w:tr>
    </w:tbl>
    <w:p w:rsidR="001241A4" w:rsidRDefault="001241A4" w:rsidP="00AE1C36"/>
    <w:p w:rsidR="00E17D51" w:rsidRDefault="00E17D51" w:rsidP="00AE1C36"/>
    <w:p w:rsidR="001241A4" w:rsidRPr="009355FB" w:rsidRDefault="00921E09" w:rsidP="00AE1C36">
      <w:pPr>
        <w:rPr>
          <w:b/>
        </w:rPr>
      </w:pPr>
      <w:r>
        <w:rPr>
          <w:b/>
        </w:rPr>
        <w:t>2.14</w:t>
      </w:r>
      <w:r w:rsidR="00E17D51" w:rsidRPr="00E17D51">
        <w:rPr>
          <w:b/>
        </w:rPr>
        <w:tab/>
      </w:r>
      <w:r w:rsidR="001241A4" w:rsidRPr="00E17D51">
        <w:rPr>
          <w:b/>
        </w:rPr>
        <w:t>Programme</w:t>
      </w:r>
      <w:r w:rsidR="001241A4" w:rsidRPr="009355FB">
        <w:rPr>
          <w:b/>
        </w:rPr>
        <w:t xml:space="preserve"> review</w:t>
      </w:r>
    </w:p>
    <w:p w:rsidR="001241A4" w:rsidRDefault="001241A4" w:rsidP="00AE1C36"/>
    <w:p w:rsidR="001241A4" w:rsidRPr="00E17D51" w:rsidRDefault="00921E09" w:rsidP="00AE1C36">
      <w:pPr>
        <w:rPr>
          <w:b/>
        </w:rPr>
      </w:pPr>
      <w:r>
        <w:rPr>
          <w:b/>
        </w:rPr>
        <w:t>2.14</w:t>
      </w:r>
      <w:r w:rsidR="00E17D51" w:rsidRPr="00E17D51">
        <w:rPr>
          <w:b/>
        </w:rPr>
        <w:t>.1</w:t>
      </w:r>
      <w:r w:rsidR="00E17D51" w:rsidRPr="00E17D51">
        <w:rPr>
          <w:b/>
        </w:rPr>
        <w:tab/>
      </w:r>
      <w:r w:rsidR="001241A4" w:rsidRPr="00E17D51">
        <w:rPr>
          <w:b/>
        </w:rPr>
        <w:t>What procedures exist for the programme coordinator or the institution to undertake a regular periodic review of the programme in order to monitor its success in enabling student</w:t>
      </w:r>
      <w:r w:rsidR="00EB3200" w:rsidRPr="00E17D51">
        <w:rPr>
          <w:b/>
        </w:rPr>
        <w:t>s</w:t>
      </w:r>
      <w:r w:rsidR="001241A4" w:rsidRPr="00E17D51">
        <w:rPr>
          <w:b/>
        </w:rPr>
        <w:t xml:space="preserve"> to achieve the required outcome levels and professional competence?</w:t>
      </w:r>
      <w:r w:rsidR="00EB3200" w:rsidRPr="00E17D51">
        <w:rPr>
          <w:b/>
        </w:rPr>
        <w:t xml:space="preserve"> Include appropriate evidence of programme review.</w:t>
      </w:r>
    </w:p>
    <w:p w:rsidR="001241A4" w:rsidRDefault="001241A4" w:rsidP="00AE1C36"/>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60"/>
      </w:tblGrid>
      <w:tr w:rsidR="001241A4">
        <w:trPr>
          <w:cantSplit/>
        </w:trPr>
        <w:tc>
          <w:tcPr>
            <w:tcW w:w="8460" w:type="dxa"/>
          </w:tcPr>
          <w:p w:rsidR="001241A4" w:rsidRDefault="001241A4" w:rsidP="00AE1C36"/>
          <w:p w:rsidR="001241A4" w:rsidRDefault="001241A4" w:rsidP="00AE1C36"/>
        </w:tc>
      </w:tr>
    </w:tbl>
    <w:p w:rsidR="001241A4" w:rsidRDefault="001241A4" w:rsidP="00AE1C36"/>
    <w:p w:rsidR="001241A4" w:rsidRPr="007B2693" w:rsidRDefault="007B2693" w:rsidP="00AE1C36">
      <w:pPr>
        <w:rPr>
          <w:b/>
        </w:rPr>
      </w:pPr>
      <w:r w:rsidRPr="007B2693">
        <w:rPr>
          <w:b/>
        </w:rPr>
        <w:t>2.1</w:t>
      </w:r>
      <w:r w:rsidR="00921E09">
        <w:rPr>
          <w:b/>
        </w:rPr>
        <w:t>4</w:t>
      </w:r>
      <w:r w:rsidRPr="007B2693">
        <w:rPr>
          <w:b/>
        </w:rPr>
        <w:t>.2</w:t>
      </w:r>
      <w:r w:rsidRPr="007B2693">
        <w:rPr>
          <w:b/>
        </w:rPr>
        <w:tab/>
      </w:r>
      <w:r w:rsidR="00127D18" w:rsidRPr="007B2693">
        <w:rPr>
          <w:b/>
        </w:rPr>
        <w:t>What</w:t>
      </w:r>
      <w:r w:rsidR="001241A4" w:rsidRPr="007B2693">
        <w:rPr>
          <w:b/>
        </w:rPr>
        <w:t xml:space="preserve"> user surveys (</w:t>
      </w:r>
      <w:r w:rsidR="00127D18" w:rsidRPr="007B2693">
        <w:rPr>
          <w:b/>
        </w:rPr>
        <w:t>graduates, peers, external examiners, employers, relevant professional bodies) does the programme conduct to ascertain whether the programme is achieving its intended outcomes?</w:t>
      </w:r>
      <w:r w:rsidR="00EB3200" w:rsidRPr="007B2693">
        <w:rPr>
          <w:b/>
        </w:rPr>
        <w:t xml:space="preserve"> Include appropriate evidence of user surveys.</w:t>
      </w:r>
    </w:p>
    <w:p w:rsidR="00127D18" w:rsidRDefault="00127D18" w:rsidP="00AE1C36"/>
    <w:tbl>
      <w:tblPr>
        <w:tblW w:w="84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60"/>
      </w:tblGrid>
      <w:tr w:rsidR="00127D18" w:rsidRPr="007B2693">
        <w:trPr>
          <w:cantSplit/>
        </w:trPr>
        <w:tc>
          <w:tcPr>
            <w:tcW w:w="8460" w:type="dxa"/>
          </w:tcPr>
          <w:p w:rsidR="00127D18" w:rsidRPr="007B2693" w:rsidRDefault="00127D18" w:rsidP="00AE1C36">
            <w:pPr>
              <w:rPr>
                <w:sz w:val="22"/>
                <w:szCs w:val="22"/>
              </w:rPr>
            </w:pPr>
          </w:p>
          <w:p w:rsidR="00127D18" w:rsidRPr="007B2693" w:rsidRDefault="00127D18" w:rsidP="00AE1C36">
            <w:pPr>
              <w:rPr>
                <w:sz w:val="22"/>
                <w:szCs w:val="22"/>
              </w:rPr>
            </w:pPr>
          </w:p>
        </w:tc>
      </w:tr>
    </w:tbl>
    <w:p w:rsidR="00921E09" w:rsidRDefault="00921E09" w:rsidP="007B2693">
      <w:pPr>
        <w:rPr>
          <w:b/>
        </w:rPr>
      </w:pPr>
      <w:bookmarkStart w:id="1" w:name="_GoBack"/>
      <w:bookmarkEnd w:id="1"/>
    </w:p>
    <w:p w:rsidR="0084018B" w:rsidRDefault="0084018B" w:rsidP="007B2693">
      <w:pPr>
        <w:rPr>
          <w:b/>
        </w:rPr>
      </w:pPr>
    </w:p>
    <w:p w:rsidR="0084018B" w:rsidRDefault="0084018B" w:rsidP="007B2693">
      <w:pPr>
        <w:rPr>
          <w:b/>
        </w:rPr>
      </w:pPr>
    </w:p>
    <w:p w:rsidR="004B29B0" w:rsidRDefault="00921E09" w:rsidP="007B2693">
      <w:pPr>
        <w:rPr>
          <w:b/>
          <w:bCs/>
        </w:rPr>
      </w:pPr>
      <w:r w:rsidRPr="00921E09">
        <w:rPr>
          <w:b/>
        </w:rPr>
        <w:t>2.15</w:t>
      </w:r>
      <w:r>
        <w:rPr>
          <w:b/>
        </w:rPr>
        <w:t xml:space="preserve"> </w:t>
      </w:r>
      <w:r w:rsidRPr="00921E09">
        <w:rPr>
          <w:b/>
          <w:bCs/>
        </w:rPr>
        <w:t>Self-Evaluation of the programme</w:t>
      </w:r>
    </w:p>
    <w:p w:rsidR="00921E09" w:rsidRDefault="00921E09" w:rsidP="007B2693">
      <w:pPr>
        <w:rPr>
          <w:b/>
          <w:bCs/>
        </w:rPr>
      </w:pPr>
    </w:p>
    <w:p w:rsidR="00921E09" w:rsidRDefault="00921E09" w:rsidP="007B2693">
      <w:pPr>
        <w:rPr>
          <w:b/>
        </w:rPr>
      </w:pPr>
      <w:r w:rsidRPr="00921E09">
        <w:rPr>
          <w:b/>
          <w:bCs/>
        </w:rPr>
        <w:t>2.15.1</w:t>
      </w:r>
      <w:r w:rsidRPr="00921E09">
        <w:rPr>
          <w:b/>
        </w:rPr>
        <w:t> If the preparation of this application included any self-evaluation of the programme, please give a summary of the evaluation process, and the bodies/persons consulted, distinguishing between internal and external consultation.</w:t>
      </w:r>
    </w:p>
    <w:p w:rsidR="00921E09" w:rsidRDefault="00921E09" w:rsidP="007B2693">
      <w:pPr>
        <w:rPr>
          <w:b/>
        </w:rPr>
      </w:pPr>
    </w:p>
    <w:tbl>
      <w:tblPr>
        <w:tblStyle w:val="TableGrid"/>
        <w:tblW w:w="0" w:type="auto"/>
        <w:tblLook w:val="04A0"/>
      </w:tblPr>
      <w:tblGrid>
        <w:gridCol w:w="8522"/>
      </w:tblGrid>
      <w:tr w:rsidR="00921E09" w:rsidTr="00921E09">
        <w:trPr>
          <w:trHeight w:val="470"/>
        </w:trPr>
        <w:tc>
          <w:tcPr>
            <w:tcW w:w="8522" w:type="dxa"/>
          </w:tcPr>
          <w:p w:rsidR="00921E09" w:rsidRDefault="00921E09" w:rsidP="007B2693">
            <w:pPr>
              <w:rPr>
                <w:b/>
              </w:rPr>
            </w:pPr>
          </w:p>
        </w:tc>
      </w:tr>
    </w:tbl>
    <w:p w:rsidR="00921E09" w:rsidRDefault="00921E09" w:rsidP="007B2693">
      <w:pPr>
        <w:rPr>
          <w:b/>
        </w:rPr>
      </w:pPr>
    </w:p>
    <w:p w:rsidR="00921E09" w:rsidRDefault="00921E09" w:rsidP="007B2693">
      <w:pPr>
        <w:rPr>
          <w:b/>
        </w:rPr>
      </w:pPr>
      <w:r w:rsidRPr="00921E09">
        <w:rPr>
          <w:b/>
          <w:bCs/>
        </w:rPr>
        <w:t>2.15.2</w:t>
      </w:r>
      <w:r w:rsidRPr="00921E09">
        <w:rPr>
          <w:b/>
        </w:rPr>
        <w:t> Having completed your re-accreditation application, are there any areas identified by your institution for improvement and development? Please provide a brief summary of the steps being taken to address these areas.</w:t>
      </w:r>
    </w:p>
    <w:p w:rsidR="00921E09" w:rsidRDefault="00921E09" w:rsidP="007B2693">
      <w:pPr>
        <w:rPr>
          <w:b/>
        </w:rPr>
      </w:pPr>
    </w:p>
    <w:tbl>
      <w:tblPr>
        <w:tblStyle w:val="TableGrid"/>
        <w:tblW w:w="0" w:type="auto"/>
        <w:tblLook w:val="04A0"/>
      </w:tblPr>
      <w:tblGrid>
        <w:gridCol w:w="8522"/>
      </w:tblGrid>
      <w:tr w:rsidR="00921E09" w:rsidTr="00921E09">
        <w:trPr>
          <w:trHeight w:val="583"/>
        </w:trPr>
        <w:tc>
          <w:tcPr>
            <w:tcW w:w="8522" w:type="dxa"/>
          </w:tcPr>
          <w:p w:rsidR="00921E09" w:rsidRDefault="00921E09" w:rsidP="007B2693">
            <w:pPr>
              <w:rPr>
                <w:b/>
              </w:rPr>
            </w:pPr>
          </w:p>
        </w:tc>
      </w:tr>
    </w:tbl>
    <w:p w:rsidR="00921E09" w:rsidRDefault="00921E09" w:rsidP="007B2693">
      <w:pPr>
        <w:rPr>
          <w:b/>
        </w:rPr>
      </w:pPr>
    </w:p>
    <w:p w:rsidR="00E90192" w:rsidRDefault="00E90192" w:rsidP="007B2693">
      <w:pPr>
        <w:rPr>
          <w:b/>
        </w:rPr>
      </w:pPr>
      <w:r w:rsidRPr="00E90192">
        <w:rPr>
          <w:b/>
          <w:bCs/>
        </w:rPr>
        <w:t>2.15.3</w:t>
      </w:r>
      <w:r w:rsidRPr="00E90192">
        <w:rPr>
          <w:b/>
        </w:rPr>
        <w:t> Please provide a brief account of any specific areas that you have identified as being especially good practice. </w:t>
      </w:r>
    </w:p>
    <w:p w:rsidR="00E90192" w:rsidRDefault="00E90192" w:rsidP="007B2693">
      <w:pPr>
        <w:rPr>
          <w:b/>
        </w:rPr>
      </w:pPr>
    </w:p>
    <w:tbl>
      <w:tblPr>
        <w:tblStyle w:val="TableGrid"/>
        <w:tblW w:w="0" w:type="auto"/>
        <w:tblLook w:val="04A0"/>
      </w:tblPr>
      <w:tblGrid>
        <w:gridCol w:w="8522"/>
      </w:tblGrid>
      <w:tr w:rsidR="00E90192" w:rsidTr="00E90192">
        <w:trPr>
          <w:trHeight w:val="579"/>
        </w:trPr>
        <w:tc>
          <w:tcPr>
            <w:tcW w:w="8522" w:type="dxa"/>
          </w:tcPr>
          <w:p w:rsidR="00E90192" w:rsidRDefault="00E90192" w:rsidP="007B2693">
            <w:pPr>
              <w:rPr>
                <w:b/>
              </w:rPr>
            </w:pPr>
          </w:p>
        </w:tc>
      </w:tr>
    </w:tbl>
    <w:p w:rsidR="00E90192" w:rsidRDefault="00E90192" w:rsidP="007B2693">
      <w:pPr>
        <w:rPr>
          <w:b/>
        </w:rPr>
      </w:pPr>
    </w:p>
    <w:p w:rsidR="00E90192" w:rsidRDefault="00E90192" w:rsidP="007B2693">
      <w:pPr>
        <w:rPr>
          <w:b/>
          <w:bCs/>
        </w:rPr>
      </w:pPr>
      <w:r w:rsidRPr="00E90192">
        <w:rPr>
          <w:b/>
          <w:bCs/>
        </w:rPr>
        <w:t>2.16 </w:t>
      </w:r>
      <w:r>
        <w:rPr>
          <w:b/>
          <w:bCs/>
        </w:rPr>
        <w:t>Fulfi</w:t>
      </w:r>
      <w:r w:rsidRPr="00E90192">
        <w:rPr>
          <w:b/>
          <w:bCs/>
        </w:rPr>
        <w:t>lment of conditions</w:t>
      </w:r>
    </w:p>
    <w:p w:rsidR="00E90192" w:rsidRDefault="00E90192" w:rsidP="007B2693">
      <w:pPr>
        <w:rPr>
          <w:b/>
          <w:bCs/>
        </w:rPr>
      </w:pPr>
    </w:p>
    <w:p w:rsidR="00E90192" w:rsidRPr="00E90192" w:rsidRDefault="00E90192" w:rsidP="007B2693">
      <w:pPr>
        <w:rPr>
          <w:bCs/>
        </w:rPr>
      </w:pPr>
      <w:r w:rsidRPr="00E90192">
        <w:rPr>
          <w:bCs/>
          <w:iCs/>
        </w:rPr>
        <w:t>Please give details of all conditions set by HEQC and evidence that these have been fulfilled.</w:t>
      </w:r>
      <w:r w:rsidRPr="00E90192">
        <w:rPr>
          <w:bCs/>
        </w:rPr>
        <w:t> </w:t>
      </w:r>
    </w:p>
    <w:p w:rsidR="00E90192" w:rsidRDefault="00E90192" w:rsidP="007B2693">
      <w:pPr>
        <w:rPr>
          <w:b/>
          <w:bCs/>
        </w:rPr>
      </w:pPr>
    </w:p>
    <w:p w:rsidR="00E90192" w:rsidRDefault="00E90192" w:rsidP="007B2693">
      <w:pPr>
        <w:rPr>
          <w:b/>
          <w:bCs/>
        </w:rPr>
      </w:pPr>
      <w:r w:rsidRPr="00E90192">
        <w:rPr>
          <w:b/>
          <w:bCs/>
        </w:rPr>
        <w:t>Evidence of fulfilment of insti</w:t>
      </w:r>
      <w:r>
        <w:rPr>
          <w:b/>
          <w:bCs/>
        </w:rPr>
        <w:t xml:space="preserve">tutional and programme specific </w:t>
      </w:r>
      <w:r w:rsidRPr="00E90192">
        <w:rPr>
          <w:b/>
          <w:bCs/>
        </w:rPr>
        <w:t>conditions.</w:t>
      </w:r>
    </w:p>
    <w:p w:rsidR="00E90192" w:rsidRDefault="00E90192" w:rsidP="007B2693">
      <w:pPr>
        <w:rPr>
          <w:b/>
          <w:bCs/>
        </w:rPr>
      </w:pPr>
    </w:p>
    <w:tbl>
      <w:tblPr>
        <w:tblStyle w:val="TableGrid"/>
        <w:tblW w:w="0" w:type="auto"/>
        <w:tblLook w:val="04A0"/>
      </w:tblPr>
      <w:tblGrid>
        <w:gridCol w:w="4261"/>
        <w:gridCol w:w="4261"/>
      </w:tblGrid>
      <w:tr w:rsidR="00E90192" w:rsidTr="00E90192">
        <w:tc>
          <w:tcPr>
            <w:tcW w:w="4261" w:type="dxa"/>
          </w:tcPr>
          <w:p w:rsidR="00E90192" w:rsidRPr="00E90192" w:rsidRDefault="00E90192" w:rsidP="007B2693">
            <w:r>
              <w:t>Conditions</w:t>
            </w:r>
          </w:p>
        </w:tc>
        <w:tc>
          <w:tcPr>
            <w:tcW w:w="4261" w:type="dxa"/>
          </w:tcPr>
          <w:p w:rsidR="00E90192" w:rsidRPr="00E90192" w:rsidRDefault="00E90192" w:rsidP="007B2693">
            <w:r>
              <w:t>Evidence of fulfilment</w:t>
            </w:r>
          </w:p>
        </w:tc>
      </w:tr>
      <w:tr w:rsidR="00E90192" w:rsidTr="00E90192">
        <w:trPr>
          <w:trHeight w:val="1292"/>
        </w:trPr>
        <w:tc>
          <w:tcPr>
            <w:tcW w:w="4261" w:type="dxa"/>
          </w:tcPr>
          <w:p w:rsidR="00E90192" w:rsidRPr="00E90192" w:rsidRDefault="00E90192" w:rsidP="007B2693">
            <w:r>
              <w:t>Institutional</w:t>
            </w:r>
          </w:p>
        </w:tc>
        <w:tc>
          <w:tcPr>
            <w:tcW w:w="4261" w:type="dxa"/>
          </w:tcPr>
          <w:p w:rsidR="00E90192" w:rsidRDefault="00E90192" w:rsidP="007B2693">
            <w:pPr>
              <w:rPr>
                <w:b/>
              </w:rPr>
            </w:pPr>
          </w:p>
        </w:tc>
      </w:tr>
      <w:tr w:rsidR="00E90192" w:rsidTr="00E90192">
        <w:trPr>
          <w:trHeight w:val="1281"/>
        </w:trPr>
        <w:tc>
          <w:tcPr>
            <w:tcW w:w="4261" w:type="dxa"/>
          </w:tcPr>
          <w:p w:rsidR="00E90192" w:rsidRPr="00E90192" w:rsidRDefault="00E90192" w:rsidP="007B2693">
            <w:r>
              <w:t>Programme-specific</w:t>
            </w:r>
          </w:p>
        </w:tc>
        <w:tc>
          <w:tcPr>
            <w:tcW w:w="4261" w:type="dxa"/>
          </w:tcPr>
          <w:p w:rsidR="00E90192" w:rsidRDefault="00E90192" w:rsidP="007B2693">
            <w:pPr>
              <w:rPr>
                <w:b/>
              </w:rPr>
            </w:pPr>
          </w:p>
        </w:tc>
      </w:tr>
    </w:tbl>
    <w:p w:rsidR="00E90192" w:rsidRDefault="00E90192" w:rsidP="007B2693">
      <w:pPr>
        <w:rPr>
          <w:bCs/>
        </w:rPr>
      </w:pPr>
    </w:p>
    <w:p w:rsidR="00E90192" w:rsidRPr="00E90192" w:rsidRDefault="00E90192" w:rsidP="00E90192">
      <w:r w:rsidRPr="00E90192">
        <w:rPr>
          <w:bCs/>
        </w:rPr>
        <w:t>Attach any documentation which will indicate evidence of fulfilling conditions.</w:t>
      </w:r>
      <w:r w:rsidRPr="00E90192">
        <w:t> </w:t>
      </w:r>
    </w:p>
    <w:sectPr w:rsidR="00E90192" w:rsidRPr="00E90192" w:rsidSect="00D036BC">
      <w:footerReference w:type="even" r:id="rId10"/>
      <w:footerReference w:type="default" r:id="rId11"/>
      <w:pgSz w:w="11906" w:h="16838"/>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3E67" w:rsidRDefault="00073E67">
      <w:r>
        <w:separator/>
      </w:r>
    </w:p>
  </w:endnote>
  <w:endnote w:type="continuationSeparator" w:id="0">
    <w:p w:rsidR="00073E67" w:rsidRDefault="00073E6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3E67" w:rsidRDefault="00377D4F" w:rsidP="0040097E">
    <w:pPr>
      <w:pStyle w:val="Footer"/>
      <w:framePr w:wrap="around" w:vAnchor="text" w:hAnchor="margin" w:xAlign="center" w:y="1"/>
      <w:rPr>
        <w:rStyle w:val="PageNumber"/>
      </w:rPr>
    </w:pPr>
    <w:r>
      <w:rPr>
        <w:rStyle w:val="PageNumber"/>
      </w:rPr>
      <w:fldChar w:fldCharType="begin"/>
    </w:r>
    <w:r w:rsidR="00073E67">
      <w:rPr>
        <w:rStyle w:val="PageNumber"/>
      </w:rPr>
      <w:instrText xml:space="preserve">PAGE  </w:instrText>
    </w:r>
    <w:r>
      <w:rPr>
        <w:rStyle w:val="PageNumber"/>
      </w:rPr>
      <w:fldChar w:fldCharType="end"/>
    </w:r>
  </w:p>
  <w:p w:rsidR="00073E67" w:rsidRDefault="00073E6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3E67" w:rsidRDefault="00377D4F" w:rsidP="0040097E">
    <w:pPr>
      <w:pStyle w:val="Footer"/>
      <w:framePr w:wrap="around" w:vAnchor="text" w:hAnchor="margin" w:xAlign="center" w:y="1"/>
      <w:rPr>
        <w:rStyle w:val="PageNumber"/>
      </w:rPr>
    </w:pPr>
    <w:r>
      <w:rPr>
        <w:rStyle w:val="PageNumber"/>
      </w:rPr>
      <w:fldChar w:fldCharType="begin"/>
    </w:r>
    <w:r w:rsidR="00073E67">
      <w:rPr>
        <w:rStyle w:val="PageNumber"/>
      </w:rPr>
      <w:instrText xml:space="preserve">PAGE  </w:instrText>
    </w:r>
    <w:r>
      <w:rPr>
        <w:rStyle w:val="PageNumber"/>
      </w:rPr>
      <w:fldChar w:fldCharType="separate"/>
    </w:r>
    <w:r w:rsidR="00BD36CC">
      <w:rPr>
        <w:rStyle w:val="PageNumber"/>
        <w:noProof/>
      </w:rPr>
      <w:t>2</w:t>
    </w:r>
    <w:r>
      <w:rPr>
        <w:rStyle w:val="PageNumber"/>
      </w:rPr>
      <w:fldChar w:fldCharType="end"/>
    </w:r>
  </w:p>
  <w:p w:rsidR="00073E67" w:rsidRDefault="00073E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3E67" w:rsidRDefault="00073E67">
      <w:r>
        <w:separator/>
      </w:r>
    </w:p>
  </w:footnote>
  <w:footnote w:type="continuationSeparator" w:id="0">
    <w:p w:rsidR="00073E67" w:rsidRDefault="00073E67">
      <w:r>
        <w:continuationSeparator/>
      </w:r>
    </w:p>
  </w:footnote>
  <w:footnote w:id="1">
    <w:p w:rsidR="00073E67" w:rsidRPr="00AF3F4E" w:rsidRDefault="00073E67" w:rsidP="006065D1">
      <w:pPr>
        <w:pStyle w:val="FootnoteText"/>
        <w:tabs>
          <w:tab w:val="left" w:pos="180"/>
        </w:tabs>
        <w:ind w:left="180" w:hanging="180"/>
        <w:rPr>
          <w:lang w:val="en-US"/>
        </w:rPr>
      </w:pPr>
      <w:r>
        <w:rPr>
          <w:rStyle w:val="FootnoteReference"/>
        </w:rPr>
        <w:footnoteRef/>
      </w:r>
      <w:r>
        <w:t xml:space="preserve">  As amended by the Higher Education Amendment Act 55 of 1999, the Higher Education Amendment Act 54 of 2000 and the Higher Education Amendment Act 23 of 2001.</w:t>
      </w:r>
    </w:p>
  </w:footnote>
  <w:footnote w:id="2">
    <w:p w:rsidR="00073E67" w:rsidRPr="006065D1" w:rsidRDefault="00073E67" w:rsidP="006065D1">
      <w:pPr>
        <w:pStyle w:val="FootnoteText"/>
        <w:tabs>
          <w:tab w:val="left" w:pos="180"/>
        </w:tabs>
        <w:ind w:left="180" w:hanging="180"/>
      </w:pPr>
      <w:r w:rsidRPr="006065D1">
        <w:rPr>
          <w:rStyle w:val="FootnoteReference"/>
        </w:rPr>
        <w:footnoteRef/>
      </w:r>
      <w:r>
        <w:t xml:space="preserve"> </w:t>
      </w:r>
      <w:r w:rsidRPr="006065D1">
        <w:t xml:space="preserve"> See the HEQC’s </w:t>
      </w:r>
      <w:r w:rsidRPr="006065D1">
        <w:rPr>
          <w:i/>
          <w:iCs/>
        </w:rPr>
        <w:t xml:space="preserve">Criteria for </w:t>
      </w:r>
      <w:r>
        <w:rPr>
          <w:i/>
          <w:iCs/>
        </w:rPr>
        <w:t>P</w:t>
      </w:r>
      <w:r w:rsidRPr="006065D1">
        <w:rPr>
          <w:i/>
          <w:iCs/>
        </w:rPr>
        <w:t xml:space="preserve">rogramme </w:t>
      </w:r>
      <w:r>
        <w:rPr>
          <w:i/>
          <w:iCs/>
        </w:rPr>
        <w:t>A</w:t>
      </w:r>
      <w:r w:rsidRPr="006065D1">
        <w:rPr>
          <w:i/>
          <w:iCs/>
        </w:rPr>
        <w:t>ccreditation,</w:t>
      </w:r>
      <w:r w:rsidRPr="006065D1">
        <w:t xml:space="preserve"> 2004.</w:t>
      </w:r>
    </w:p>
  </w:footnote>
  <w:footnote w:id="3">
    <w:p w:rsidR="00073E67" w:rsidRPr="004E0454" w:rsidRDefault="00073E67">
      <w:pPr>
        <w:pStyle w:val="FootnoteText"/>
        <w:rPr>
          <w:lang w:val="en-US"/>
        </w:rPr>
      </w:pPr>
      <w:r>
        <w:rPr>
          <w:rStyle w:val="FootnoteReference"/>
        </w:rPr>
        <w:footnoteRef/>
      </w:r>
      <w:r>
        <w:t xml:space="preserve"> See </w:t>
      </w:r>
      <w:r>
        <w:rPr>
          <w:i/>
        </w:rPr>
        <w:t>Criteria for Programme Accreditation</w:t>
      </w:r>
      <w:proofErr w:type="gramStart"/>
      <w:r>
        <w:t>,  2004</w:t>
      </w:r>
      <w:proofErr w:type="gramEnd"/>
      <w:r>
        <w:t>, pp. 6-16.</w:t>
      </w:r>
    </w:p>
  </w:footnote>
  <w:footnote w:id="4">
    <w:p w:rsidR="00073E67" w:rsidRPr="004E0454" w:rsidRDefault="00073E67">
      <w:pPr>
        <w:pStyle w:val="FootnoteText"/>
        <w:rPr>
          <w:lang w:val="en-US"/>
        </w:rPr>
      </w:pPr>
      <w:r>
        <w:rPr>
          <w:rStyle w:val="FootnoteReference"/>
        </w:rPr>
        <w:footnoteRef/>
      </w:r>
      <w:r>
        <w:t xml:space="preserve"> See </w:t>
      </w:r>
      <w:r>
        <w:rPr>
          <w:i/>
        </w:rPr>
        <w:t>Criteria for Programme Accreditation</w:t>
      </w:r>
      <w:proofErr w:type="gramStart"/>
      <w:r>
        <w:t>,  2004</w:t>
      </w:r>
      <w:proofErr w:type="gramEnd"/>
      <w:r>
        <w:t>, pp. 16-22.</w:t>
      </w:r>
    </w:p>
  </w:footnote>
  <w:footnote w:id="5">
    <w:p w:rsidR="00073E67" w:rsidRPr="00ED6D19" w:rsidRDefault="00073E67">
      <w:pPr>
        <w:pStyle w:val="FootnoteText"/>
        <w:rPr>
          <w:lang w:val="en-US"/>
        </w:rPr>
      </w:pPr>
      <w:r>
        <w:rPr>
          <w:rStyle w:val="FootnoteReference"/>
        </w:rPr>
        <w:footnoteRef/>
      </w:r>
      <w:r>
        <w:t xml:space="preserve"> See </w:t>
      </w:r>
      <w:r>
        <w:rPr>
          <w:i/>
        </w:rPr>
        <w:t>Criteria for Programme Accreditation</w:t>
      </w:r>
      <w:proofErr w:type="gramStart"/>
      <w:r>
        <w:t>,  2004</w:t>
      </w:r>
      <w:proofErr w:type="gramEnd"/>
      <w:r>
        <w:t>, pp. 22-23.</w:t>
      </w:r>
    </w:p>
  </w:footnote>
  <w:footnote w:id="6">
    <w:p w:rsidR="00073E67" w:rsidRPr="00ED6D19" w:rsidRDefault="00073E67">
      <w:pPr>
        <w:pStyle w:val="FootnoteText"/>
        <w:rPr>
          <w:lang w:val="en-US"/>
        </w:rPr>
      </w:pPr>
      <w:r>
        <w:rPr>
          <w:rStyle w:val="FootnoteReference"/>
        </w:rPr>
        <w:footnoteRef/>
      </w:r>
      <w:r>
        <w:t xml:space="preserve"> See </w:t>
      </w:r>
      <w:r>
        <w:rPr>
          <w:i/>
        </w:rPr>
        <w:t>Criteria for Programme Accreditation</w:t>
      </w:r>
      <w:proofErr w:type="gramStart"/>
      <w:r>
        <w:t>,  2004</w:t>
      </w:r>
      <w:proofErr w:type="gramEnd"/>
      <w:r>
        <w:t>, pp. 23-24.</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A53BE"/>
    <w:multiLevelType w:val="hybridMultilevel"/>
    <w:tmpl w:val="E4B0C9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17C101AF"/>
    <w:multiLevelType w:val="multilevel"/>
    <w:tmpl w:val="4E72EAC0"/>
    <w:lvl w:ilvl="0">
      <w:start w:val="1"/>
      <w:numFmt w:val="bullet"/>
      <w:lvlText w:val=""/>
      <w:lvlJc w:val="left"/>
      <w:pPr>
        <w:tabs>
          <w:tab w:val="num" w:pos="1440"/>
        </w:tabs>
        <w:ind w:left="1440" w:hanging="360"/>
      </w:pPr>
      <w:rPr>
        <w:rFonts w:ascii="Wingdings" w:hAnsi="Wingdings" w:hint="default"/>
      </w:rPr>
    </w:lvl>
    <w:lvl w:ilvl="1">
      <w:start w:val="1"/>
      <w:numFmt w:val="lowerLetter"/>
      <w:lvlText w:val="%2."/>
      <w:lvlJc w:val="left"/>
      <w:pPr>
        <w:tabs>
          <w:tab w:val="num" w:pos="2883"/>
        </w:tabs>
        <w:ind w:left="2883" w:hanging="360"/>
      </w:pPr>
    </w:lvl>
    <w:lvl w:ilvl="2">
      <w:start w:val="1"/>
      <w:numFmt w:val="lowerRoman"/>
      <w:lvlText w:val="%3."/>
      <w:lvlJc w:val="right"/>
      <w:pPr>
        <w:tabs>
          <w:tab w:val="num" w:pos="3603"/>
        </w:tabs>
        <w:ind w:left="3603" w:hanging="180"/>
      </w:pPr>
    </w:lvl>
    <w:lvl w:ilvl="3">
      <w:start w:val="1"/>
      <w:numFmt w:val="decimal"/>
      <w:lvlText w:val="%4."/>
      <w:lvlJc w:val="left"/>
      <w:pPr>
        <w:tabs>
          <w:tab w:val="num" w:pos="4323"/>
        </w:tabs>
        <w:ind w:left="4323" w:hanging="360"/>
      </w:pPr>
    </w:lvl>
    <w:lvl w:ilvl="4">
      <w:start w:val="1"/>
      <w:numFmt w:val="lowerLetter"/>
      <w:lvlText w:val="%5."/>
      <w:lvlJc w:val="left"/>
      <w:pPr>
        <w:tabs>
          <w:tab w:val="num" w:pos="5043"/>
        </w:tabs>
        <w:ind w:left="5043" w:hanging="360"/>
      </w:pPr>
    </w:lvl>
    <w:lvl w:ilvl="5">
      <w:start w:val="1"/>
      <w:numFmt w:val="lowerRoman"/>
      <w:lvlText w:val="%6."/>
      <w:lvlJc w:val="right"/>
      <w:pPr>
        <w:tabs>
          <w:tab w:val="num" w:pos="5763"/>
        </w:tabs>
        <w:ind w:left="5763" w:hanging="180"/>
      </w:pPr>
    </w:lvl>
    <w:lvl w:ilvl="6">
      <w:start w:val="1"/>
      <w:numFmt w:val="decimal"/>
      <w:lvlText w:val="%7."/>
      <w:lvlJc w:val="left"/>
      <w:pPr>
        <w:tabs>
          <w:tab w:val="num" w:pos="6483"/>
        </w:tabs>
        <w:ind w:left="6483" w:hanging="360"/>
      </w:pPr>
    </w:lvl>
    <w:lvl w:ilvl="7">
      <w:start w:val="1"/>
      <w:numFmt w:val="lowerLetter"/>
      <w:lvlText w:val="%8."/>
      <w:lvlJc w:val="left"/>
      <w:pPr>
        <w:tabs>
          <w:tab w:val="num" w:pos="7203"/>
        </w:tabs>
        <w:ind w:left="7203" w:hanging="360"/>
      </w:pPr>
    </w:lvl>
    <w:lvl w:ilvl="8">
      <w:start w:val="1"/>
      <w:numFmt w:val="lowerRoman"/>
      <w:lvlText w:val="%9."/>
      <w:lvlJc w:val="right"/>
      <w:pPr>
        <w:tabs>
          <w:tab w:val="num" w:pos="7923"/>
        </w:tabs>
        <w:ind w:left="7923" w:hanging="180"/>
      </w:pPr>
    </w:lvl>
  </w:abstractNum>
  <w:abstractNum w:abstractNumId="2">
    <w:nsid w:val="1D184FF8"/>
    <w:multiLevelType w:val="hybridMultilevel"/>
    <w:tmpl w:val="9C7CBCA2"/>
    <w:lvl w:ilvl="0" w:tplc="776CD512">
      <w:start w:val="1"/>
      <w:numFmt w:val="lowerRoman"/>
      <w:lvlText w:val="(%1)"/>
      <w:lvlJc w:val="left"/>
      <w:pPr>
        <w:tabs>
          <w:tab w:val="num" w:pos="1950"/>
        </w:tabs>
        <w:ind w:left="1950" w:hanging="720"/>
      </w:pPr>
      <w:rPr>
        <w:rFonts w:cs="Arial" w:hint="default"/>
      </w:rPr>
    </w:lvl>
    <w:lvl w:ilvl="1" w:tplc="0409000B">
      <w:start w:val="1"/>
      <w:numFmt w:val="bullet"/>
      <w:lvlText w:val=""/>
      <w:lvlJc w:val="left"/>
      <w:pPr>
        <w:tabs>
          <w:tab w:val="num" w:pos="2310"/>
        </w:tabs>
        <w:ind w:left="2310" w:hanging="360"/>
      </w:pPr>
      <w:rPr>
        <w:rFonts w:ascii="Wingdings" w:hAnsi="Wingdings" w:hint="default"/>
      </w:rPr>
    </w:lvl>
    <w:lvl w:ilvl="2" w:tplc="0409001B" w:tentative="1">
      <w:start w:val="1"/>
      <w:numFmt w:val="lowerRoman"/>
      <w:lvlText w:val="%3."/>
      <w:lvlJc w:val="right"/>
      <w:pPr>
        <w:tabs>
          <w:tab w:val="num" w:pos="3030"/>
        </w:tabs>
        <w:ind w:left="3030" w:hanging="180"/>
      </w:pPr>
    </w:lvl>
    <w:lvl w:ilvl="3" w:tplc="0409000F" w:tentative="1">
      <w:start w:val="1"/>
      <w:numFmt w:val="decimal"/>
      <w:lvlText w:val="%4."/>
      <w:lvlJc w:val="left"/>
      <w:pPr>
        <w:tabs>
          <w:tab w:val="num" w:pos="3750"/>
        </w:tabs>
        <w:ind w:left="3750" w:hanging="360"/>
      </w:pPr>
    </w:lvl>
    <w:lvl w:ilvl="4" w:tplc="04090019" w:tentative="1">
      <w:start w:val="1"/>
      <w:numFmt w:val="lowerLetter"/>
      <w:lvlText w:val="%5."/>
      <w:lvlJc w:val="left"/>
      <w:pPr>
        <w:tabs>
          <w:tab w:val="num" w:pos="4470"/>
        </w:tabs>
        <w:ind w:left="4470" w:hanging="360"/>
      </w:pPr>
    </w:lvl>
    <w:lvl w:ilvl="5" w:tplc="0409001B" w:tentative="1">
      <w:start w:val="1"/>
      <w:numFmt w:val="lowerRoman"/>
      <w:lvlText w:val="%6."/>
      <w:lvlJc w:val="right"/>
      <w:pPr>
        <w:tabs>
          <w:tab w:val="num" w:pos="5190"/>
        </w:tabs>
        <w:ind w:left="5190" w:hanging="180"/>
      </w:pPr>
    </w:lvl>
    <w:lvl w:ilvl="6" w:tplc="0409000F" w:tentative="1">
      <w:start w:val="1"/>
      <w:numFmt w:val="decimal"/>
      <w:lvlText w:val="%7."/>
      <w:lvlJc w:val="left"/>
      <w:pPr>
        <w:tabs>
          <w:tab w:val="num" w:pos="5910"/>
        </w:tabs>
        <w:ind w:left="5910" w:hanging="360"/>
      </w:pPr>
    </w:lvl>
    <w:lvl w:ilvl="7" w:tplc="04090019" w:tentative="1">
      <w:start w:val="1"/>
      <w:numFmt w:val="lowerLetter"/>
      <w:lvlText w:val="%8."/>
      <w:lvlJc w:val="left"/>
      <w:pPr>
        <w:tabs>
          <w:tab w:val="num" w:pos="6630"/>
        </w:tabs>
        <w:ind w:left="6630" w:hanging="360"/>
      </w:pPr>
    </w:lvl>
    <w:lvl w:ilvl="8" w:tplc="0409001B" w:tentative="1">
      <w:start w:val="1"/>
      <w:numFmt w:val="lowerRoman"/>
      <w:lvlText w:val="%9."/>
      <w:lvlJc w:val="right"/>
      <w:pPr>
        <w:tabs>
          <w:tab w:val="num" w:pos="7350"/>
        </w:tabs>
        <w:ind w:left="7350" w:hanging="180"/>
      </w:pPr>
    </w:lvl>
  </w:abstractNum>
  <w:abstractNum w:abstractNumId="3">
    <w:nsid w:val="2F156B05"/>
    <w:multiLevelType w:val="hybridMultilevel"/>
    <w:tmpl w:val="C65C57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6E7690C"/>
    <w:multiLevelType w:val="hybridMultilevel"/>
    <w:tmpl w:val="4E72EAC0"/>
    <w:lvl w:ilvl="0" w:tplc="04090005">
      <w:start w:val="1"/>
      <w:numFmt w:val="bullet"/>
      <w:lvlText w:val=""/>
      <w:lvlJc w:val="left"/>
      <w:pPr>
        <w:tabs>
          <w:tab w:val="num" w:pos="1440"/>
        </w:tabs>
        <w:ind w:left="1440" w:hanging="360"/>
      </w:pPr>
      <w:rPr>
        <w:rFonts w:ascii="Wingdings" w:hAnsi="Wingdings" w:hint="default"/>
      </w:rPr>
    </w:lvl>
    <w:lvl w:ilvl="1" w:tplc="04090019" w:tentative="1">
      <w:start w:val="1"/>
      <w:numFmt w:val="lowerLetter"/>
      <w:lvlText w:val="%2."/>
      <w:lvlJc w:val="left"/>
      <w:pPr>
        <w:tabs>
          <w:tab w:val="num" w:pos="2883"/>
        </w:tabs>
        <w:ind w:left="2883" w:hanging="360"/>
      </w:pPr>
    </w:lvl>
    <w:lvl w:ilvl="2" w:tplc="0409001B" w:tentative="1">
      <w:start w:val="1"/>
      <w:numFmt w:val="lowerRoman"/>
      <w:lvlText w:val="%3."/>
      <w:lvlJc w:val="right"/>
      <w:pPr>
        <w:tabs>
          <w:tab w:val="num" w:pos="3603"/>
        </w:tabs>
        <w:ind w:left="3603" w:hanging="180"/>
      </w:pPr>
    </w:lvl>
    <w:lvl w:ilvl="3" w:tplc="0409000F" w:tentative="1">
      <w:start w:val="1"/>
      <w:numFmt w:val="decimal"/>
      <w:lvlText w:val="%4."/>
      <w:lvlJc w:val="left"/>
      <w:pPr>
        <w:tabs>
          <w:tab w:val="num" w:pos="4323"/>
        </w:tabs>
        <w:ind w:left="4323" w:hanging="360"/>
      </w:pPr>
    </w:lvl>
    <w:lvl w:ilvl="4" w:tplc="04090019" w:tentative="1">
      <w:start w:val="1"/>
      <w:numFmt w:val="lowerLetter"/>
      <w:lvlText w:val="%5."/>
      <w:lvlJc w:val="left"/>
      <w:pPr>
        <w:tabs>
          <w:tab w:val="num" w:pos="5043"/>
        </w:tabs>
        <w:ind w:left="5043" w:hanging="360"/>
      </w:pPr>
    </w:lvl>
    <w:lvl w:ilvl="5" w:tplc="0409001B" w:tentative="1">
      <w:start w:val="1"/>
      <w:numFmt w:val="lowerRoman"/>
      <w:lvlText w:val="%6."/>
      <w:lvlJc w:val="right"/>
      <w:pPr>
        <w:tabs>
          <w:tab w:val="num" w:pos="5763"/>
        </w:tabs>
        <w:ind w:left="5763" w:hanging="180"/>
      </w:pPr>
    </w:lvl>
    <w:lvl w:ilvl="6" w:tplc="0409000F" w:tentative="1">
      <w:start w:val="1"/>
      <w:numFmt w:val="decimal"/>
      <w:lvlText w:val="%7."/>
      <w:lvlJc w:val="left"/>
      <w:pPr>
        <w:tabs>
          <w:tab w:val="num" w:pos="6483"/>
        </w:tabs>
        <w:ind w:left="6483" w:hanging="360"/>
      </w:pPr>
    </w:lvl>
    <w:lvl w:ilvl="7" w:tplc="04090019" w:tentative="1">
      <w:start w:val="1"/>
      <w:numFmt w:val="lowerLetter"/>
      <w:lvlText w:val="%8."/>
      <w:lvlJc w:val="left"/>
      <w:pPr>
        <w:tabs>
          <w:tab w:val="num" w:pos="7203"/>
        </w:tabs>
        <w:ind w:left="7203" w:hanging="360"/>
      </w:pPr>
    </w:lvl>
    <w:lvl w:ilvl="8" w:tplc="0409001B" w:tentative="1">
      <w:start w:val="1"/>
      <w:numFmt w:val="lowerRoman"/>
      <w:lvlText w:val="%9."/>
      <w:lvlJc w:val="right"/>
      <w:pPr>
        <w:tabs>
          <w:tab w:val="num" w:pos="7923"/>
        </w:tabs>
        <w:ind w:left="7923" w:hanging="180"/>
      </w:pPr>
    </w:lvl>
  </w:abstractNum>
  <w:abstractNum w:abstractNumId="5">
    <w:nsid w:val="3C3749AB"/>
    <w:multiLevelType w:val="hybridMultilevel"/>
    <w:tmpl w:val="BD0AA01C"/>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883"/>
        </w:tabs>
        <w:ind w:left="2883" w:hanging="360"/>
      </w:pPr>
    </w:lvl>
    <w:lvl w:ilvl="2" w:tplc="0409001B" w:tentative="1">
      <w:start w:val="1"/>
      <w:numFmt w:val="lowerRoman"/>
      <w:lvlText w:val="%3."/>
      <w:lvlJc w:val="right"/>
      <w:pPr>
        <w:tabs>
          <w:tab w:val="num" w:pos="3603"/>
        </w:tabs>
        <w:ind w:left="3603" w:hanging="180"/>
      </w:pPr>
    </w:lvl>
    <w:lvl w:ilvl="3" w:tplc="0409000F" w:tentative="1">
      <w:start w:val="1"/>
      <w:numFmt w:val="decimal"/>
      <w:lvlText w:val="%4."/>
      <w:lvlJc w:val="left"/>
      <w:pPr>
        <w:tabs>
          <w:tab w:val="num" w:pos="4323"/>
        </w:tabs>
        <w:ind w:left="4323" w:hanging="360"/>
      </w:pPr>
    </w:lvl>
    <w:lvl w:ilvl="4" w:tplc="04090019" w:tentative="1">
      <w:start w:val="1"/>
      <w:numFmt w:val="lowerLetter"/>
      <w:lvlText w:val="%5."/>
      <w:lvlJc w:val="left"/>
      <w:pPr>
        <w:tabs>
          <w:tab w:val="num" w:pos="5043"/>
        </w:tabs>
        <w:ind w:left="5043" w:hanging="360"/>
      </w:pPr>
    </w:lvl>
    <w:lvl w:ilvl="5" w:tplc="0409001B" w:tentative="1">
      <w:start w:val="1"/>
      <w:numFmt w:val="lowerRoman"/>
      <w:lvlText w:val="%6."/>
      <w:lvlJc w:val="right"/>
      <w:pPr>
        <w:tabs>
          <w:tab w:val="num" w:pos="5763"/>
        </w:tabs>
        <w:ind w:left="5763" w:hanging="180"/>
      </w:pPr>
    </w:lvl>
    <w:lvl w:ilvl="6" w:tplc="0409000F" w:tentative="1">
      <w:start w:val="1"/>
      <w:numFmt w:val="decimal"/>
      <w:lvlText w:val="%7."/>
      <w:lvlJc w:val="left"/>
      <w:pPr>
        <w:tabs>
          <w:tab w:val="num" w:pos="6483"/>
        </w:tabs>
        <w:ind w:left="6483" w:hanging="360"/>
      </w:pPr>
    </w:lvl>
    <w:lvl w:ilvl="7" w:tplc="04090019" w:tentative="1">
      <w:start w:val="1"/>
      <w:numFmt w:val="lowerLetter"/>
      <w:lvlText w:val="%8."/>
      <w:lvlJc w:val="left"/>
      <w:pPr>
        <w:tabs>
          <w:tab w:val="num" w:pos="7203"/>
        </w:tabs>
        <w:ind w:left="7203" w:hanging="360"/>
      </w:pPr>
    </w:lvl>
    <w:lvl w:ilvl="8" w:tplc="0409001B" w:tentative="1">
      <w:start w:val="1"/>
      <w:numFmt w:val="lowerRoman"/>
      <w:lvlText w:val="%9."/>
      <w:lvlJc w:val="right"/>
      <w:pPr>
        <w:tabs>
          <w:tab w:val="num" w:pos="7923"/>
        </w:tabs>
        <w:ind w:left="7923" w:hanging="180"/>
      </w:pPr>
    </w:lvl>
  </w:abstractNum>
  <w:abstractNum w:abstractNumId="6">
    <w:nsid w:val="40B51B78"/>
    <w:multiLevelType w:val="hybridMultilevel"/>
    <w:tmpl w:val="095EC6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6561698"/>
    <w:multiLevelType w:val="hybridMultilevel"/>
    <w:tmpl w:val="B728FB92"/>
    <w:lvl w:ilvl="0" w:tplc="4C20F5D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B7C797D"/>
    <w:multiLevelType w:val="hybridMultilevel"/>
    <w:tmpl w:val="BCA8046E"/>
    <w:lvl w:ilvl="0" w:tplc="FC96C922">
      <w:start w:val="1"/>
      <w:numFmt w:val="lowerLetter"/>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num w:numId="1">
    <w:abstractNumId w:val="6"/>
  </w:num>
  <w:num w:numId="2">
    <w:abstractNumId w:val="4"/>
  </w:num>
  <w:num w:numId="3">
    <w:abstractNumId w:val="1"/>
  </w:num>
  <w:num w:numId="4">
    <w:abstractNumId w:val="5"/>
  </w:num>
  <w:num w:numId="5">
    <w:abstractNumId w:val="3"/>
  </w:num>
  <w:num w:numId="6">
    <w:abstractNumId w:val="2"/>
  </w:num>
  <w:num w:numId="7">
    <w:abstractNumId w:val="7"/>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cumentProtection w:edit="trackedChanges" w:enforcement="0"/>
  <w:defaultTabStop w:val="720"/>
  <w:noPunctuationKerning/>
  <w:characterSpacingControl w:val="doNotCompress"/>
  <w:footnotePr>
    <w:footnote w:id="-1"/>
    <w:footnote w:id="0"/>
  </w:footnotePr>
  <w:endnotePr>
    <w:endnote w:id="-1"/>
    <w:endnote w:id="0"/>
  </w:endnotePr>
  <w:compat/>
  <w:rsids>
    <w:rsidRoot w:val="001B1022"/>
    <w:rsid w:val="00007F3A"/>
    <w:rsid w:val="00010EA1"/>
    <w:rsid w:val="000133B2"/>
    <w:rsid w:val="00015AE7"/>
    <w:rsid w:val="00017421"/>
    <w:rsid w:val="00022C7F"/>
    <w:rsid w:val="0002624F"/>
    <w:rsid w:val="00030B4A"/>
    <w:rsid w:val="00031EFE"/>
    <w:rsid w:val="00033D07"/>
    <w:rsid w:val="00036E6A"/>
    <w:rsid w:val="00044202"/>
    <w:rsid w:val="00047ACB"/>
    <w:rsid w:val="000613BC"/>
    <w:rsid w:val="000643AB"/>
    <w:rsid w:val="000644FC"/>
    <w:rsid w:val="00067B3D"/>
    <w:rsid w:val="00071D30"/>
    <w:rsid w:val="00072670"/>
    <w:rsid w:val="0007374E"/>
    <w:rsid w:val="00073E67"/>
    <w:rsid w:val="00075BA0"/>
    <w:rsid w:val="00086932"/>
    <w:rsid w:val="000A3832"/>
    <w:rsid w:val="000C4D8E"/>
    <w:rsid w:val="000D278C"/>
    <w:rsid w:val="000D2C21"/>
    <w:rsid w:val="000D2F62"/>
    <w:rsid w:val="000D35BF"/>
    <w:rsid w:val="000D3631"/>
    <w:rsid w:val="0010204C"/>
    <w:rsid w:val="001043D3"/>
    <w:rsid w:val="00115EB6"/>
    <w:rsid w:val="001174FE"/>
    <w:rsid w:val="001203FE"/>
    <w:rsid w:val="00120E55"/>
    <w:rsid w:val="001241A4"/>
    <w:rsid w:val="00127D18"/>
    <w:rsid w:val="00142FE5"/>
    <w:rsid w:val="00152EE6"/>
    <w:rsid w:val="001534E4"/>
    <w:rsid w:val="00154FAF"/>
    <w:rsid w:val="00161AA8"/>
    <w:rsid w:val="00165F00"/>
    <w:rsid w:val="00174E4B"/>
    <w:rsid w:val="00185781"/>
    <w:rsid w:val="0019717F"/>
    <w:rsid w:val="001A308B"/>
    <w:rsid w:val="001A7D3C"/>
    <w:rsid w:val="001B1022"/>
    <w:rsid w:val="001B3F24"/>
    <w:rsid w:val="001B6F23"/>
    <w:rsid w:val="001D2737"/>
    <w:rsid w:val="001D6CE1"/>
    <w:rsid w:val="001E47A8"/>
    <w:rsid w:val="001F59FE"/>
    <w:rsid w:val="0020410C"/>
    <w:rsid w:val="00211341"/>
    <w:rsid w:val="00211AB4"/>
    <w:rsid w:val="00223F0C"/>
    <w:rsid w:val="00233051"/>
    <w:rsid w:val="00242B1F"/>
    <w:rsid w:val="0025495F"/>
    <w:rsid w:val="0025634C"/>
    <w:rsid w:val="00261063"/>
    <w:rsid w:val="00261527"/>
    <w:rsid w:val="00270C23"/>
    <w:rsid w:val="00283EB2"/>
    <w:rsid w:val="0028517E"/>
    <w:rsid w:val="002901BE"/>
    <w:rsid w:val="00291A3C"/>
    <w:rsid w:val="00297C10"/>
    <w:rsid w:val="002A3457"/>
    <w:rsid w:val="002A35EF"/>
    <w:rsid w:val="002A7E0E"/>
    <w:rsid w:val="002B18A4"/>
    <w:rsid w:val="002B3DC9"/>
    <w:rsid w:val="002B53D7"/>
    <w:rsid w:val="002B6ADA"/>
    <w:rsid w:val="002C0A29"/>
    <w:rsid w:val="002C29DB"/>
    <w:rsid w:val="002C7A37"/>
    <w:rsid w:val="002D57AC"/>
    <w:rsid w:val="002E22DC"/>
    <w:rsid w:val="002E3DD0"/>
    <w:rsid w:val="002E7B27"/>
    <w:rsid w:val="002E7BB9"/>
    <w:rsid w:val="002F2F34"/>
    <w:rsid w:val="002F60C1"/>
    <w:rsid w:val="00303D58"/>
    <w:rsid w:val="003050AD"/>
    <w:rsid w:val="0031481D"/>
    <w:rsid w:val="003248E1"/>
    <w:rsid w:val="00331F66"/>
    <w:rsid w:val="00335977"/>
    <w:rsid w:val="00344BC6"/>
    <w:rsid w:val="00345DC0"/>
    <w:rsid w:val="00346A87"/>
    <w:rsid w:val="003516D7"/>
    <w:rsid w:val="00351CC5"/>
    <w:rsid w:val="00370F65"/>
    <w:rsid w:val="00377D4F"/>
    <w:rsid w:val="00381270"/>
    <w:rsid w:val="00383638"/>
    <w:rsid w:val="00385A51"/>
    <w:rsid w:val="003910AE"/>
    <w:rsid w:val="0039178C"/>
    <w:rsid w:val="003B61EE"/>
    <w:rsid w:val="003C3294"/>
    <w:rsid w:val="003D3142"/>
    <w:rsid w:val="003F03E5"/>
    <w:rsid w:val="0040097E"/>
    <w:rsid w:val="00420C94"/>
    <w:rsid w:val="00426DC8"/>
    <w:rsid w:val="004371F5"/>
    <w:rsid w:val="00445636"/>
    <w:rsid w:val="0044716A"/>
    <w:rsid w:val="0047403E"/>
    <w:rsid w:val="00476B92"/>
    <w:rsid w:val="0048075E"/>
    <w:rsid w:val="004B29B0"/>
    <w:rsid w:val="004B6634"/>
    <w:rsid w:val="004B731C"/>
    <w:rsid w:val="004C0BF4"/>
    <w:rsid w:val="004C53D9"/>
    <w:rsid w:val="004D3B39"/>
    <w:rsid w:val="004E0454"/>
    <w:rsid w:val="004F26DA"/>
    <w:rsid w:val="004F4D9F"/>
    <w:rsid w:val="00505378"/>
    <w:rsid w:val="00507A7E"/>
    <w:rsid w:val="005114FE"/>
    <w:rsid w:val="00513B0F"/>
    <w:rsid w:val="005145BA"/>
    <w:rsid w:val="0052327F"/>
    <w:rsid w:val="00530172"/>
    <w:rsid w:val="0054151A"/>
    <w:rsid w:val="005419FC"/>
    <w:rsid w:val="00547C73"/>
    <w:rsid w:val="00553D74"/>
    <w:rsid w:val="00555C58"/>
    <w:rsid w:val="005636DF"/>
    <w:rsid w:val="00565A24"/>
    <w:rsid w:val="00570D98"/>
    <w:rsid w:val="00581BF6"/>
    <w:rsid w:val="0059700F"/>
    <w:rsid w:val="00597973"/>
    <w:rsid w:val="005D1CA0"/>
    <w:rsid w:val="005D621F"/>
    <w:rsid w:val="005D7AC8"/>
    <w:rsid w:val="005E4569"/>
    <w:rsid w:val="005F3A89"/>
    <w:rsid w:val="005F74B6"/>
    <w:rsid w:val="0060549B"/>
    <w:rsid w:val="006065D1"/>
    <w:rsid w:val="00615C80"/>
    <w:rsid w:val="0062627B"/>
    <w:rsid w:val="00637A30"/>
    <w:rsid w:val="0066016E"/>
    <w:rsid w:val="00664ED9"/>
    <w:rsid w:val="006C5D91"/>
    <w:rsid w:val="006C78F4"/>
    <w:rsid w:val="006D2034"/>
    <w:rsid w:val="006E33B9"/>
    <w:rsid w:val="006E58A8"/>
    <w:rsid w:val="006F2B01"/>
    <w:rsid w:val="007106F9"/>
    <w:rsid w:val="00716087"/>
    <w:rsid w:val="00720B77"/>
    <w:rsid w:val="00721229"/>
    <w:rsid w:val="007503BD"/>
    <w:rsid w:val="00754512"/>
    <w:rsid w:val="007560FC"/>
    <w:rsid w:val="00764869"/>
    <w:rsid w:val="00784709"/>
    <w:rsid w:val="00797B5E"/>
    <w:rsid w:val="007A39CC"/>
    <w:rsid w:val="007B2693"/>
    <w:rsid w:val="007B5911"/>
    <w:rsid w:val="007D15C6"/>
    <w:rsid w:val="007D2A49"/>
    <w:rsid w:val="007D69BD"/>
    <w:rsid w:val="007E2364"/>
    <w:rsid w:val="00801AD5"/>
    <w:rsid w:val="00804568"/>
    <w:rsid w:val="008070D9"/>
    <w:rsid w:val="0082051E"/>
    <w:rsid w:val="00825CE2"/>
    <w:rsid w:val="0084018B"/>
    <w:rsid w:val="00840D5F"/>
    <w:rsid w:val="00841D7C"/>
    <w:rsid w:val="008A7C08"/>
    <w:rsid w:val="008B3865"/>
    <w:rsid w:val="008B40B2"/>
    <w:rsid w:val="008C08C3"/>
    <w:rsid w:val="008C5D30"/>
    <w:rsid w:val="008D687A"/>
    <w:rsid w:val="0090016F"/>
    <w:rsid w:val="00903ABB"/>
    <w:rsid w:val="00911A0F"/>
    <w:rsid w:val="00915117"/>
    <w:rsid w:val="00917056"/>
    <w:rsid w:val="00917AD6"/>
    <w:rsid w:val="00921E09"/>
    <w:rsid w:val="009234EE"/>
    <w:rsid w:val="009355FB"/>
    <w:rsid w:val="00935900"/>
    <w:rsid w:val="00936AEC"/>
    <w:rsid w:val="009379F3"/>
    <w:rsid w:val="00941DDE"/>
    <w:rsid w:val="009445AF"/>
    <w:rsid w:val="009449AF"/>
    <w:rsid w:val="00971A75"/>
    <w:rsid w:val="00972D82"/>
    <w:rsid w:val="009805B5"/>
    <w:rsid w:val="00984C20"/>
    <w:rsid w:val="00990E4E"/>
    <w:rsid w:val="009A1227"/>
    <w:rsid w:val="009C0A3B"/>
    <w:rsid w:val="009D0EB2"/>
    <w:rsid w:val="009D4702"/>
    <w:rsid w:val="009E5A7B"/>
    <w:rsid w:val="00A12644"/>
    <w:rsid w:val="00A23090"/>
    <w:rsid w:val="00A2352E"/>
    <w:rsid w:val="00A3402B"/>
    <w:rsid w:val="00A40CBA"/>
    <w:rsid w:val="00A526EA"/>
    <w:rsid w:val="00A55AB5"/>
    <w:rsid w:val="00A62BB0"/>
    <w:rsid w:val="00A7520B"/>
    <w:rsid w:val="00A92210"/>
    <w:rsid w:val="00A97B2F"/>
    <w:rsid w:val="00AA0CBD"/>
    <w:rsid w:val="00AB11EE"/>
    <w:rsid w:val="00AB3E0E"/>
    <w:rsid w:val="00AD1C7C"/>
    <w:rsid w:val="00AD799D"/>
    <w:rsid w:val="00AE1C36"/>
    <w:rsid w:val="00AE7364"/>
    <w:rsid w:val="00AF123C"/>
    <w:rsid w:val="00AF3F4E"/>
    <w:rsid w:val="00AF5B42"/>
    <w:rsid w:val="00B01691"/>
    <w:rsid w:val="00B01B0C"/>
    <w:rsid w:val="00B02592"/>
    <w:rsid w:val="00B05518"/>
    <w:rsid w:val="00B10AD6"/>
    <w:rsid w:val="00B10F89"/>
    <w:rsid w:val="00B171EC"/>
    <w:rsid w:val="00B2389F"/>
    <w:rsid w:val="00B26B0B"/>
    <w:rsid w:val="00B36A8E"/>
    <w:rsid w:val="00B40A31"/>
    <w:rsid w:val="00B44210"/>
    <w:rsid w:val="00B50FE5"/>
    <w:rsid w:val="00B67A02"/>
    <w:rsid w:val="00B67C0D"/>
    <w:rsid w:val="00B96514"/>
    <w:rsid w:val="00BA3541"/>
    <w:rsid w:val="00BB5AAF"/>
    <w:rsid w:val="00BC17A7"/>
    <w:rsid w:val="00BC72F5"/>
    <w:rsid w:val="00BD17BB"/>
    <w:rsid w:val="00BD36CC"/>
    <w:rsid w:val="00BD4E17"/>
    <w:rsid w:val="00BE0420"/>
    <w:rsid w:val="00BE2724"/>
    <w:rsid w:val="00BF1573"/>
    <w:rsid w:val="00C0682C"/>
    <w:rsid w:val="00C13074"/>
    <w:rsid w:val="00C16315"/>
    <w:rsid w:val="00C26506"/>
    <w:rsid w:val="00C31151"/>
    <w:rsid w:val="00C46B3F"/>
    <w:rsid w:val="00C522F3"/>
    <w:rsid w:val="00C635BC"/>
    <w:rsid w:val="00C63A83"/>
    <w:rsid w:val="00C655E2"/>
    <w:rsid w:val="00C71768"/>
    <w:rsid w:val="00C90A8B"/>
    <w:rsid w:val="00C92A49"/>
    <w:rsid w:val="00CC1D2E"/>
    <w:rsid w:val="00CC1F04"/>
    <w:rsid w:val="00CC717C"/>
    <w:rsid w:val="00CE708B"/>
    <w:rsid w:val="00D036BC"/>
    <w:rsid w:val="00D05E0F"/>
    <w:rsid w:val="00D1416D"/>
    <w:rsid w:val="00D17D44"/>
    <w:rsid w:val="00D21204"/>
    <w:rsid w:val="00D372B5"/>
    <w:rsid w:val="00D40725"/>
    <w:rsid w:val="00D417D6"/>
    <w:rsid w:val="00D42841"/>
    <w:rsid w:val="00D460C9"/>
    <w:rsid w:val="00D50F0C"/>
    <w:rsid w:val="00D5478D"/>
    <w:rsid w:val="00D547C6"/>
    <w:rsid w:val="00D54EB4"/>
    <w:rsid w:val="00D763E5"/>
    <w:rsid w:val="00D764BA"/>
    <w:rsid w:val="00D847A6"/>
    <w:rsid w:val="00D90018"/>
    <w:rsid w:val="00D94B1F"/>
    <w:rsid w:val="00D96F4E"/>
    <w:rsid w:val="00DB3847"/>
    <w:rsid w:val="00DB7FBE"/>
    <w:rsid w:val="00DC4E2C"/>
    <w:rsid w:val="00DD5092"/>
    <w:rsid w:val="00DD68E0"/>
    <w:rsid w:val="00DD7008"/>
    <w:rsid w:val="00DE01FE"/>
    <w:rsid w:val="00DE3E0A"/>
    <w:rsid w:val="00DE61E1"/>
    <w:rsid w:val="00E05904"/>
    <w:rsid w:val="00E11FA6"/>
    <w:rsid w:val="00E12C31"/>
    <w:rsid w:val="00E14BE9"/>
    <w:rsid w:val="00E153F2"/>
    <w:rsid w:val="00E17D51"/>
    <w:rsid w:val="00E21BBD"/>
    <w:rsid w:val="00E30E51"/>
    <w:rsid w:val="00E4556D"/>
    <w:rsid w:val="00E53F8E"/>
    <w:rsid w:val="00E646B0"/>
    <w:rsid w:val="00E74E80"/>
    <w:rsid w:val="00E90192"/>
    <w:rsid w:val="00EA1AC3"/>
    <w:rsid w:val="00EA277C"/>
    <w:rsid w:val="00EA29C1"/>
    <w:rsid w:val="00EB0386"/>
    <w:rsid w:val="00EB2F73"/>
    <w:rsid w:val="00EB3200"/>
    <w:rsid w:val="00EC1AA5"/>
    <w:rsid w:val="00EC7EF2"/>
    <w:rsid w:val="00ED6D19"/>
    <w:rsid w:val="00ED7CD5"/>
    <w:rsid w:val="00EE216D"/>
    <w:rsid w:val="00EE37EE"/>
    <w:rsid w:val="00EE66A0"/>
    <w:rsid w:val="00EF250C"/>
    <w:rsid w:val="00EF4DBE"/>
    <w:rsid w:val="00EF70DB"/>
    <w:rsid w:val="00F014D8"/>
    <w:rsid w:val="00F11080"/>
    <w:rsid w:val="00F15AB7"/>
    <w:rsid w:val="00F26A4B"/>
    <w:rsid w:val="00F27844"/>
    <w:rsid w:val="00F338D1"/>
    <w:rsid w:val="00F762C2"/>
    <w:rsid w:val="00F96CFE"/>
    <w:rsid w:val="00FA73D0"/>
    <w:rsid w:val="00FB5152"/>
    <w:rsid w:val="00FC27DA"/>
    <w:rsid w:val="00FD7187"/>
    <w:rsid w:val="00FD7826"/>
    <w:rsid w:val="00FD7A63"/>
    <w:rsid w:val="00FE2CCE"/>
    <w:rsid w:val="00FE2F7E"/>
    <w:rsid w:val="00FF0653"/>
    <w:rsid w:val="00FF1F2B"/>
    <w:rsid w:val="00FF245E"/>
    <w:rsid w:val="00FF73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49AF"/>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857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D036BC"/>
    <w:pPr>
      <w:tabs>
        <w:tab w:val="center" w:pos="4153"/>
        <w:tab w:val="right" w:pos="8306"/>
      </w:tabs>
    </w:pPr>
  </w:style>
  <w:style w:type="character" w:styleId="PageNumber">
    <w:name w:val="page number"/>
    <w:basedOn w:val="DefaultParagraphFont"/>
    <w:rsid w:val="00D036BC"/>
  </w:style>
  <w:style w:type="character" w:styleId="CommentReference">
    <w:name w:val="annotation reference"/>
    <w:semiHidden/>
    <w:rsid w:val="003248E1"/>
    <w:rPr>
      <w:sz w:val="16"/>
      <w:szCs w:val="16"/>
    </w:rPr>
  </w:style>
  <w:style w:type="paragraph" w:styleId="CommentText">
    <w:name w:val="annotation text"/>
    <w:basedOn w:val="Normal"/>
    <w:semiHidden/>
    <w:rsid w:val="003248E1"/>
    <w:rPr>
      <w:sz w:val="20"/>
      <w:szCs w:val="20"/>
    </w:rPr>
  </w:style>
  <w:style w:type="paragraph" w:styleId="CommentSubject">
    <w:name w:val="annotation subject"/>
    <w:basedOn w:val="CommentText"/>
    <w:next w:val="CommentText"/>
    <w:semiHidden/>
    <w:rsid w:val="003248E1"/>
    <w:rPr>
      <w:b/>
      <w:bCs/>
    </w:rPr>
  </w:style>
  <w:style w:type="paragraph" w:styleId="BalloonText">
    <w:name w:val="Balloon Text"/>
    <w:basedOn w:val="Normal"/>
    <w:semiHidden/>
    <w:rsid w:val="003248E1"/>
    <w:rPr>
      <w:rFonts w:ascii="Tahoma" w:hAnsi="Tahoma" w:cs="Tahoma"/>
      <w:sz w:val="16"/>
      <w:szCs w:val="16"/>
    </w:rPr>
  </w:style>
  <w:style w:type="paragraph" w:styleId="FootnoteText">
    <w:name w:val="footnote text"/>
    <w:basedOn w:val="Normal"/>
    <w:semiHidden/>
    <w:rsid w:val="009805B5"/>
    <w:rPr>
      <w:sz w:val="20"/>
      <w:szCs w:val="20"/>
    </w:rPr>
  </w:style>
  <w:style w:type="character" w:styleId="FootnoteReference">
    <w:name w:val="footnote reference"/>
    <w:semiHidden/>
    <w:rsid w:val="009805B5"/>
    <w:rPr>
      <w:vertAlign w:val="superscript"/>
    </w:rPr>
  </w:style>
  <w:style w:type="paragraph" w:styleId="BodyText2">
    <w:name w:val="Body Text 2"/>
    <w:basedOn w:val="Normal"/>
    <w:rsid w:val="00C0682C"/>
    <w:pPr>
      <w:jc w:val="both"/>
    </w:pPr>
    <w:rPr>
      <w:rFonts w:ascii="Arial" w:hAnsi="Arial" w:cs="Arial"/>
      <w:sz w:val="22"/>
      <w:szCs w:val="20"/>
      <w:lang w:val="en-US"/>
    </w:rPr>
  </w:style>
  <w:style w:type="paragraph" w:styleId="BodyText">
    <w:name w:val="Body Text"/>
    <w:basedOn w:val="Normal"/>
    <w:rsid w:val="00903ABB"/>
    <w:pPr>
      <w:spacing w:after="120"/>
    </w:pPr>
  </w:style>
  <w:style w:type="paragraph" w:styleId="BodyTextIndent2">
    <w:name w:val="Body Text Indent 2"/>
    <w:basedOn w:val="Normal"/>
    <w:rsid w:val="00903ABB"/>
    <w:pPr>
      <w:spacing w:after="120" w:line="480" w:lineRule="auto"/>
      <w:ind w:left="283"/>
    </w:pPr>
  </w:style>
  <w:style w:type="paragraph" w:styleId="Title">
    <w:name w:val="Title"/>
    <w:basedOn w:val="Normal"/>
    <w:qFormat/>
    <w:rsid w:val="009379F3"/>
    <w:pPr>
      <w:jc w:val="center"/>
    </w:pPr>
    <w:rPr>
      <w:rFonts w:ascii="Arial" w:hAnsi="Arial" w:cs="Arial"/>
      <w:b/>
      <w:bCs/>
      <w:sz w:val="28"/>
      <w:lang w:val="en-US"/>
    </w:rPr>
  </w:style>
  <w:style w:type="paragraph" w:styleId="Header">
    <w:name w:val="header"/>
    <w:basedOn w:val="Normal"/>
    <w:link w:val="HeaderChar"/>
    <w:rsid w:val="00F014D8"/>
    <w:pPr>
      <w:tabs>
        <w:tab w:val="center" w:pos="4680"/>
        <w:tab w:val="right" w:pos="9360"/>
      </w:tabs>
    </w:pPr>
  </w:style>
  <w:style w:type="character" w:customStyle="1" w:styleId="HeaderChar">
    <w:name w:val="Header Char"/>
    <w:link w:val="Header"/>
    <w:rsid w:val="00F014D8"/>
    <w:rPr>
      <w:sz w:val="24"/>
      <w:szCs w:val="24"/>
      <w:lang w:val="en-GB"/>
    </w:rPr>
  </w:style>
  <w:style w:type="paragraph" w:styleId="Revision">
    <w:name w:val="Revision"/>
    <w:hidden/>
    <w:uiPriority w:val="99"/>
    <w:semiHidden/>
    <w:rsid w:val="001B3F24"/>
    <w:rPr>
      <w:sz w:val="24"/>
      <w:szCs w:val="24"/>
      <w:lang w:val="en-GB"/>
    </w:rPr>
  </w:style>
  <w:style w:type="paragraph" w:styleId="DocumentMap">
    <w:name w:val="Document Map"/>
    <w:basedOn w:val="Normal"/>
    <w:semiHidden/>
    <w:rsid w:val="00BE2724"/>
    <w:pPr>
      <w:shd w:val="clear" w:color="auto" w:fill="000080"/>
    </w:pPr>
    <w:rPr>
      <w:rFonts w:ascii="Tahoma" w:hAnsi="Tahoma" w:cs="Tahoma"/>
      <w:sz w:val="20"/>
      <w:szCs w:val="20"/>
    </w:rPr>
  </w:style>
  <w:style w:type="character" w:styleId="Hyperlink">
    <w:name w:val="Hyperlink"/>
    <w:rsid w:val="0090016F"/>
    <w:rPr>
      <w:color w:val="0000FF"/>
      <w:u w:val="single"/>
    </w:rPr>
  </w:style>
  <w:style w:type="paragraph" w:styleId="ListParagraph">
    <w:name w:val="List Paragraph"/>
    <w:basedOn w:val="Normal"/>
    <w:uiPriority w:val="34"/>
    <w:qFormat/>
    <w:rsid w:val="00E901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4698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heqc-online.che.ac.za/"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7FC705-CA78-46F3-BADF-E409E04EB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18</Pages>
  <Words>2752</Words>
  <Characters>17451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Wits University</Company>
  <LinksUpToDate>false</LinksUpToDate>
  <CharactersWithSpaces>20163</CharactersWithSpaces>
  <SharedDoc>false</SharedDoc>
  <HLinks>
    <vt:vector size="6" baseType="variant">
      <vt:variant>
        <vt:i4>5570579</vt:i4>
      </vt:variant>
      <vt:variant>
        <vt:i4>0</vt:i4>
      </vt:variant>
      <vt:variant>
        <vt:i4>0</vt:i4>
      </vt:variant>
      <vt:variant>
        <vt:i4>5</vt:i4>
      </vt:variant>
      <vt:variant>
        <vt:lpwstr>http://heqc-online.che.ac.za/</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Faller</dc:creator>
  <cp:keywords/>
  <cp:lastModifiedBy> </cp:lastModifiedBy>
  <cp:revision>9</cp:revision>
  <cp:lastPrinted>2008-01-23T08:38:00Z</cp:lastPrinted>
  <dcterms:created xsi:type="dcterms:W3CDTF">2012-09-17T07:14:00Z</dcterms:created>
  <dcterms:modified xsi:type="dcterms:W3CDTF">2012-10-05T14:28:00Z</dcterms:modified>
</cp:coreProperties>
</file>