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50BE" w:rsidRPr="00F3110A" w:rsidRDefault="00E750BE" w:rsidP="00E750BE">
      <w:pPr>
        <w:pStyle w:val="ListParagraph"/>
        <w:numPr>
          <w:ilvl w:val="0"/>
          <w:numId w:val="2"/>
        </w:numPr>
        <w:spacing w:after="0"/>
        <w:jc w:val="center"/>
        <w:rPr>
          <w:rFonts w:ascii="Arial Narrow" w:hAnsi="Arial Narrow"/>
          <w:b/>
          <w:sz w:val="28"/>
          <w:szCs w:val="28"/>
          <w:lang w:val="en-GB"/>
        </w:rPr>
      </w:pPr>
      <w:r w:rsidRPr="00F3110A">
        <w:rPr>
          <w:rFonts w:ascii="Arial Narrow" w:hAnsi="Arial Narrow"/>
          <w:b/>
          <w:sz w:val="28"/>
          <w:szCs w:val="28"/>
          <w:lang w:val="en-GB"/>
        </w:rPr>
        <w:t>CONDITIONS</w:t>
      </w:r>
    </w:p>
    <w:p w:rsidR="00E750BE" w:rsidRPr="00F3110A" w:rsidRDefault="00E750BE" w:rsidP="00E750BE">
      <w:pPr>
        <w:pStyle w:val="ListParagraph"/>
        <w:spacing w:after="0"/>
        <w:rPr>
          <w:rFonts w:ascii="Arial Narrow" w:hAnsi="Arial Narrow"/>
          <w:b/>
          <w:sz w:val="28"/>
          <w:szCs w:val="28"/>
          <w:lang w:val="en-GB"/>
        </w:rPr>
      </w:pPr>
    </w:p>
    <w:p w:rsidR="00E750BE" w:rsidRPr="00F3110A" w:rsidRDefault="00E750BE" w:rsidP="00E750BE">
      <w:pPr>
        <w:spacing w:after="0"/>
        <w:jc w:val="both"/>
        <w:rPr>
          <w:rFonts w:ascii="Arial Narrow" w:hAnsi="Arial Narrow"/>
          <w:b/>
          <w:sz w:val="24"/>
          <w:szCs w:val="24"/>
          <w:lang w:val="en-GB"/>
        </w:rPr>
      </w:pPr>
    </w:p>
    <w:tbl>
      <w:tblPr>
        <w:tblStyle w:val="TableGrid"/>
        <w:tblW w:w="146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670"/>
      </w:tblGrid>
      <w:tr w:rsidR="00E750BE" w:rsidRPr="00F3110A" w:rsidTr="002C6B9F">
        <w:trPr>
          <w:tblHeader/>
        </w:trPr>
        <w:tc>
          <w:tcPr>
            <w:tcW w:w="14670" w:type="dxa"/>
            <w:shd w:val="clear" w:color="auto" w:fill="auto"/>
          </w:tcPr>
          <w:p w:rsidR="00E750BE" w:rsidRPr="00F3110A" w:rsidRDefault="00E750BE" w:rsidP="002C6B9F">
            <w:pPr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  <w:t>Instructions</w:t>
            </w:r>
          </w:p>
          <w:p w:rsidR="00E750BE" w:rsidRPr="00F3110A" w:rsidRDefault="00E750BE" w:rsidP="00E750BE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Times New Roman"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 xml:space="preserve">In previous applications for reaccreditation the institution may have been provided with </w:t>
            </w:r>
            <w:proofErr w:type="gramStart"/>
            <w:r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>a number of</w:t>
            </w:r>
            <w:proofErr w:type="gramEnd"/>
            <w:r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 xml:space="preserve"> recommendations/conditions by the HEQC to improve the quality of programmes.  Outline the quality improvements </w:t>
            </w:r>
            <w:proofErr w:type="gramStart"/>
            <w:r w:rsidR="00311693"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>e</w:t>
            </w:r>
            <w:r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>ffected</w:t>
            </w:r>
            <w:proofErr w:type="gramEnd"/>
            <w:r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 xml:space="preserve"> that address the issues raised by the HEQC and provide details of the institutional plans to address </w:t>
            </w:r>
            <w:r w:rsidR="00806574"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 xml:space="preserve">any </w:t>
            </w:r>
            <w:r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 xml:space="preserve">outstanding recommendations that have not yet been addressed. </w:t>
            </w:r>
          </w:p>
          <w:p w:rsidR="00E750BE" w:rsidRPr="00F3110A" w:rsidRDefault="00E750BE" w:rsidP="00E750BE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Times New Roman"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>Attach supporting evidence to substantiate the institution’s response where necessary.</w:t>
            </w:r>
          </w:p>
          <w:p w:rsidR="005D23DA" w:rsidRPr="00F3110A" w:rsidRDefault="005D23DA" w:rsidP="005D23DA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 w:cs="Times New Roman"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>CHE outcome letters confirming conditions met</w:t>
            </w:r>
          </w:p>
          <w:p w:rsidR="005D23DA" w:rsidRPr="00F3110A" w:rsidRDefault="005D23DA" w:rsidP="005D23DA">
            <w:pPr>
              <w:pStyle w:val="ListParagraph"/>
              <w:numPr>
                <w:ilvl w:val="1"/>
                <w:numId w:val="1"/>
              </w:numPr>
              <w:rPr>
                <w:rFonts w:ascii="Arial Narrow" w:hAnsi="Arial Narrow" w:cs="Times New Roman"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>Evidence to support institutional plans to address any outstanding conditions</w:t>
            </w:r>
          </w:p>
          <w:p w:rsidR="00E750BE" w:rsidRPr="00F3110A" w:rsidRDefault="00E750BE" w:rsidP="002C6B9F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</w:pPr>
          </w:p>
        </w:tc>
      </w:tr>
    </w:tbl>
    <w:p w:rsidR="00E750BE" w:rsidRPr="00F3110A" w:rsidRDefault="00E750BE" w:rsidP="00E750BE">
      <w:pPr>
        <w:spacing w:after="0"/>
        <w:jc w:val="both"/>
        <w:rPr>
          <w:rFonts w:ascii="Arial Narrow" w:hAnsi="Arial Narrow"/>
          <w:b/>
          <w:sz w:val="24"/>
          <w:szCs w:val="24"/>
          <w:lang w:val="en-GB"/>
        </w:rPr>
      </w:pPr>
    </w:p>
    <w:tbl>
      <w:tblPr>
        <w:tblStyle w:val="TableGrid"/>
        <w:tblW w:w="146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670"/>
      </w:tblGrid>
      <w:tr w:rsidR="00E750BE" w:rsidRPr="00F3110A" w:rsidTr="002C6B9F">
        <w:trPr>
          <w:tblHeader/>
        </w:trPr>
        <w:tc>
          <w:tcPr>
            <w:tcW w:w="14670" w:type="dxa"/>
            <w:shd w:val="clear" w:color="auto" w:fill="BFBFBF" w:themeFill="background1" w:themeFillShade="BF"/>
          </w:tcPr>
          <w:p w:rsidR="00E750BE" w:rsidRPr="00F3110A" w:rsidRDefault="00E750BE" w:rsidP="002C6B9F">
            <w:pPr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b/>
                <w:bCs/>
                <w:sz w:val="24"/>
                <w:szCs w:val="24"/>
                <w:lang w:val="en-GB"/>
              </w:rPr>
              <w:t>LIST CONDITIONS/RECOMMENDATIONS FROM THE MOST RECENT REACCREDITATION OUTCOME LETTER</w:t>
            </w:r>
          </w:p>
        </w:tc>
      </w:tr>
      <w:tr w:rsidR="00E750BE" w:rsidRPr="00F3110A" w:rsidTr="002C6B9F">
        <w:tc>
          <w:tcPr>
            <w:tcW w:w="14670" w:type="dxa"/>
          </w:tcPr>
          <w:p w:rsidR="00E750BE" w:rsidRPr="00F3110A" w:rsidRDefault="00E750BE" w:rsidP="002C6B9F">
            <w:pPr>
              <w:jc w:val="both"/>
              <w:rPr>
                <w:rFonts w:ascii="Arial Narrow" w:hAnsi="Arial Narrow" w:cs="Times New Roman"/>
                <w:sz w:val="24"/>
                <w:szCs w:val="24"/>
                <w:lang w:val="en-GB"/>
              </w:rPr>
            </w:pPr>
          </w:p>
        </w:tc>
      </w:tr>
    </w:tbl>
    <w:p w:rsidR="00E750BE" w:rsidRPr="00F3110A" w:rsidRDefault="00E750BE" w:rsidP="00E750BE">
      <w:pPr>
        <w:spacing w:after="0"/>
        <w:jc w:val="both"/>
        <w:rPr>
          <w:rFonts w:ascii="Arial Narrow" w:hAnsi="Arial Narrow"/>
          <w:b/>
          <w:sz w:val="24"/>
          <w:szCs w:val="24"/>
          <w:lang w:val="en-GB"/>
        </w:rPr>
      </w:pPr>
    </w:p>
    <w:tbl>
      <w:tblPr>
        <w:tblStyle w:val="TableGrid"/>
        <w:tblW w:w="146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670"/>
      </w:tblGrid>
      <w:tr w:rsidR="00E750BE" w:rsidRPr="00F3110A" w:rsidTr="002C6B9F">
        <w:trPr>
          <w:tblHeader/>
        </w:trPr>
        <w:tc>
          <w:tcPr>
            <w:tcW w:w="14670" w:type="dxa"/>
            <w:shd w:val="clear" w:color="auto" w:fill="BFBFBF" w:themeFill="background1" w:themeFillShade="BF"/>
          </w:tcPr>
          <w:p w:rsidR="00E750BE" w:rsidRPr="00F3110A" w:rsidRDefault="00E750BE" w:rsidP="002C6B9F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  <w:t xml:space="preserve">QUALITY IMPROVEMENTS </w:t>
            </w:r>
            <w:r w:rsidR="004C393F" w:rsidRPr="00F3110A"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  <w:t>E</w:t>
            </w:r>
            <w:r w:rsidRPr="00F3110A"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  <w:t>FFECTED/</w:t>
            </w:r>
            <w:r w:rsidRPr="00F3110A">
              <w:rPr>
                <w:rFonts w:ascii="Arial Narrow" w:hAnsi="Arial Narrow" w:cs="Times New Roman"/>
                <w:sz w:val="24"/>
                <w:szCs w:val="24"/>
                <w:lang w:val="en-GB"/>
              </w:rPr>
              <w:t xml:space="preserve"> </w:t>
            </w:r>
            <w:r w:rsidRPr="00F3110A"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  <w:t xml:space="preserve">INSTITUTIONAL PLANS TO ADDRESS OUTSTANDING RECOMMENDATIONS THAT HAVE NOT YET BEEN ADDRESSED. </w:t>
            </w:r>
          </w:p>
          <w:p w:rsidR="00E750BE" w:rsidRPr="00F3110A" w:rsidRDefault="00E750BE" w:rsidP="002C6B9F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</w:pPr>
          </w:p>
        </w:tc>
      </w:tr>
      <w:tr w:rsidR="00E750BE" w:rsidRPr="00F3110A" w:rsidTr="002C6B9F">
        <w:tc>
          <w:tcPr>
            <w:tcW w:w="14670" w:type="dxa"/>
          </w:tcPr>
          <w:p w:rsidR="00E750BE" w:rsidRPr="00F3110A" w:rsidRDefault="00E750BE" w:rsidP="002C6B9F">
            <w:pPr>
              <w:jc w:val="both"/>
              <w:rPr>
                <w:rFonts w:ascii="Arial Narrow" w:hAnsi="Arial Narrow" w:cs="Times New Roman"/>
                <w:sz w:val="24"/>
                <w:szCs w:val="24"/>
                <w:lang w:val="en-GB"/>
              </w:rPr>
            </w:pPr>
          </w:p>
        </w:tc>
      </w:tr>
    </w:tbl>
    <w:p w:rsidR="00E750BE" w:rsidRPr="00F3110A" w:rsidRDefault="00E750BE" w:rsidP="00E750BE">
      <w:pPr>
        <w:spacing w:after="0"/>
        <w:jc w:val="both"/>
        <w:rPr>
          <w:rFonts w:ascii="Arial Narrow" w:hAnsi="Arial Narrow"/>
          <w:b/>
          <w:sz w:val="24"/>
          <w:szCs w:val="24"/>
          <w:lang w:val="en-GB"/>
        </w:rPr>
      </w:pPr>
    </w:p>
    <w:tbl>
      <w:tblPr>
        <w:tblStyle w:val="TableGrid"/>
        <w:tblW w:w="146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670"/>
      </w:tblGrid>
      <w:tr w:rsidR="00E750BE" w:rsidRPr="00F3110A" w:rsidTr="002C6B9F">
        <w:trPr>
          <w:tblHeader/>
        </w:trPr>
        <w:tc>
          <w:tcPr>
            <w:tcW w:w="4140" w:type="dxa"/>
            <w:shd w:val="clear" w:color="auto" w:fill="BFBFBF" w:themeFill="background1" w:themeFillShade="BF"/>
          </w:tcPr>
          <w:p w:rsidR="00E750BE" w:rsidRPr="00F3110A" w:rsidRDefault="00E750BE" w:rsidP="002C6B9F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  <w:t xml:space="preserve">SUPPORTING EVIDENCE </w:t>
            </w:r>
          </w:p>
          <w:p w:rsidR="00E750BE" w:rsidRPr="00F3110A" w:rsidRDefault="00E750BE" w:rsidP="002C6B9F">
            <w:pPr>
              <w:jc w:val="center"/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</w:pPr>
            <w:r w:rsidRPr="00F3110A">
              <w:rPr>
                <w:rFonts w:ascii="Arial Narrow" w:hAnsi="Arial Narrow" w:cs="Times New Roman"/>
                <w:b/>
                <w:sz w:val="24"/>
                <w:szCs w:val="24"/>
                <w:lang w:val="en-GB"/>
              </w:rPr>
              <w:t>(to substantiate response where necessary)</w:t>
            </w:r>
          </w:p>
        </w:tc>
      </w:tr>
      <w:tr w:rsidR="00E750BE" w:rsidRPr="00F3110A" w:rsidTr="002C6B9F">
        <w:tc>
          <w:tcPr>
            <w:tcW w:w="4140" w:type="dxa"/>
          </w:tcPr>
          <w:p w:rsidR="00E750BE" w:rsidRPr="00F3110A" w:rsidRDefault="00E750BE" w:rsidP="002C6B9F">
            <w:pPr>
              <w:jc w:val="both"/>
              <w:rPr>
                <w:rFonts w:ascii="Arial Narrow" w:hAnsi="Arial Narrow" w:cs="Times New Roman"/>
                <w:sz w:val="24"/>
                <w:szCs w:val="24"/>
                <w:lang w:val="en-GB"/>
              </w:rPr>
            </w:pPr>
          </w:p>
        </w:tc>
      </w:tr>
    </w:tbl>
    <w:p w:rsidR="00F079FA" w:rsidRPr="00F3110A" w:rsidRDefault="000C7E83">
      <w:pPr>
        <w:rPr>
          <w:lang w:val="en-GB"/>
        </w:rPr>
      </w:pPr>
    </w:p>
    <w:sectPr w:rsidR="00F079FA" w:rsidRPr="00F3110A" w:rsidSect="00E750BE">
      <w:footerReference w:type="default" r:id="rId7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7E83" w:rsidRDefault="000C7E83" w:rsidP="00F07240">
      <w:pPr>
        <w:spacing w:after="0" w:line="240" w:lineRule="auto"/>
      </w:pPr>
      <w:r>
        <w:separator/>
      </w:r>
    </w:p>
  </w:endnote>
  <w:endnote w:type="continuationSeparator" w:id="0">
    <w:p w:rsidR="000C7E83" w:rsidRDefault="000C7E83" w:rsidP="00F0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9787170"/>
      <w:docPartObj>
        <w:docPartGallery w:val="Page Numbers (Bottom of Page)"/>
        <w:docPartUnique/>
      </w:docPartObj>
    </w:sdtPr>
    <w:sdtEndPr>
      <w:rPr>
        <w:rFonts w:ascii="Arial Narrow" w:hAnsi="Arial Narrow"/>
        <w:noProof/>
      </w:rPr>
    </w:sdtEndPr>
    <w:sdtContent>
      <w:p w:rsidR="00F07240" w:rsidRPr="00F07240" w:rsidRDefault="00F07240">
        <w:pPr>
          <w:pStyle w:val="Footer"/>
          <w:jc w:val="right"/>
          <w:rPr>
            <w:rFonts w:ascii="Arial Narrow" w:hAnsi="Arial Narrow"/>
          </w:rPr>
        </w:pPr>
        <w:r w:rsidRPr="00F07240">
          <w:rPr>
            <w:rFonts w:ascii="Arial Narrow" w:hAnsi="Arial Narrow"/>
          </w:rPr>
          <w:fldChar w:fldCharType="begin"/>
        </w:r>
        <w:r w:rsidRPr="00F07240">
          <w:rPr>
            <w:rFonts w:ascii="Arial Narrow" w:hAnsi="Arial Narrow"/>
          </w:rPr>
          <w:instrText xml:space="preserve"> PAGE   \* MERGEFORMAT </w:instrText>
        </w:r>
        <w:r w:rsidRPr="00F07240">
          <w:rPr>
            <w:rFonts w:ascii="Arial Narrow" w:hAnsi="Arial Narrow"/>
          </w:rPr>
          <w:fldChar w:fldCharType="separate"/>
        </w:r>
        <w:r w:rsidR="004C393F">
          <w:rPr>
            <w:rFonts w:ascii="Arial Narrow" w:hAnsi="Arial Narrow"/>
            <w:noProof/>
          </w:rPr>
          <w:t>1</w:t>
        </w:r>
        <w:r w:rsidRPr="00F07240">
          <w:rPr>
            <w:rFonts w:ascii="Arial Narrow" w:hAnsi="Arial Narrow"/>
            <w:noProof/>
          </w:rPr>
          <w:fldChar w:fldCharType="end"/>
        </w:r>
      </w:p>
    </w:sdtContent>
  </w:sdt>
  <w:p w:rsidR="00F07240" w:rsidRDefault="00F07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7E83" w:rsidRDefault="000C7E83" w:rsidP="00F07240">
      <w:pPr>
        <w:spacing w:after="0" w:line="240" w:lineRule="auto"/>
      </w:pPr>
      <w:r>
        <w:separator/>
      </w:r>
    </w:p>
  </w:footnote>
  <w:footnote w:type="continuationSeparator" w:id="0">
    <w:p w:rsidR="000C7E83" w:rsidRDefault="000C7E83" w:rsidP="00F07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2054B"/>
    <w:multiLevelType w:val="hybridMultilevel"/>
    <w:tmpl w:val="9A5AD9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C31EA"/>
    <w:multiLevelType w:val="hybridMultilevel"/>
    <w:tmpl w:val="56F6809E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0BE"/>
    <w:rsid w:val="00041E20"/>
    <w:rsid w:val="000C7E83"/>
    <w:rsid w:val="00311693"/>
    <w:rsid w:val="00343988"/>
    <w:rsid w:val="003A7104"/>
    <w:rsid w:val="003E60B3"/>
    <w:rsid w:val="00425DD9"/>
    <w:rsid w:val="004278A7"/>
    <w:rsid w:val="004C393F"/>
    <w:rsid w:val="004F496D"/>
    <w:rsid w:val="005D23DA"/>
    <w:rsid w:val="00664405"/>
    <w:rsid w:val="00806574"/>
    <w:rsid w:val="00824E5C"/>
    <w:rsid w:val="009162D8"/>
    <w:rsid w:val="009D54FF"/>
    <w:rsid w:val="00C826CB"/>
    <w:rsid w:val="00E71079"/>
    <w:rsid w:val="00E750BE"/>
    <w:rsid w:val="00F07240"/>
    <w:rsid w:val="00F3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113C5A"/>
  <w15:chartTrackingRefBased/>
  <w15:docId w15:val="{8C334E7B-9C90-4F57-8999-A8882817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0B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0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40"/>
  </w:style>
  <w:style w:type="paragraph" w:styleId="Footer">
    <w:name w:val="footer"/>
    <w:basedOn w:val="Normal"/>
    <w:link w:val="FooterChar"/>
    <w:uiPriority w:val="99"/>
    <w:unhideWhenUsed/>
    <w:rsid w:val="00F07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 Grigg</dc:creator>
  <cp:keywords/>
  <dc:description/>
  <cp:lastModifiedBy>Isaiah Makonko</cp:lastModifiedBy>
  <cp:revision>1</cp:revision>
  <dcterms:created xsi:type="dcterms:W3CDTF">2021-04-12T07:19:00Z</dcterms:created>
  <dcterms:modified xsi:type="dcterms:W3CDTF">2021-04-12T07:19:00Z</dcterms:modified>
</cp:coreProperties>
</file>