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(có hướng) chứa chu trình dựa trên thuật toán duyệt đồ thị theo chiều sâu (sử dụng đệ quy) kết hợp với tô màu các đỉnh như bên dưới.</w:t>
      </w:r>
    </w:p>
    <w:p w:rsidR="00000000" w:rsidDel="00000000" w:rsidP="00000000" w:rsidRDefault="00000000" w:rsidRPr="00000000" w14:paraId="00000002">
      <w:pPr>
        <w:spacing w:after="120" w:lineRule="auto"/>
        <w:rPr>
          <w:rFonts w:ascii="Roboto" w:cs="Roboto" w:eastAsia="Roboto" w:hAnsi="Roboto"/>
          <w:color w:val="001a1e"/>
          <w:sz w:val="23"/>
          <w:szCs w:val="23"/>
        </w:rPr>
      </w:pPr>
      <w:r w:rsidDel="00000000" w:rsidR="00000000" w:rsidRPr="00000000">
        <w:rPr>
          <w:rtl w:val="0"/>
        </w:rPr>
      </w:r>
    </w:p>
    <w:tbl>
      <w:tblPr>
        <w:tblStyle w:val="Table1"/>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WHITE  0</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BLACK  1</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GRAY   2</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aa0d91"/>
                <w:sz w:val="20"/>
                <w:szCs w:val="20"/>
                <w:rtl w:val="0"/>
              </w:rPr>
              <w:t xml:space="preserve">int</w:t>
            </w:r>
            <w:r w:rsidDel="00000000" w:rsidR="00000000" w:rsidRPr="00000000">
              <w:rPr>
                <w:rFonts w:ascii="Courier New" w:cs="Courier New" w:eastAsia="Courier New" w:hAnsi="Courier New"/>
                <w:color w:val="001a1e"/>
                <w:sz w:val="20"/>
                <w:szCs w:val="20"/>
                <w:highlight w:val="white"/>
                <w:rtl w:val="0"/>
              </w:rPr>
              <w:t xml:space="preserve"> has_cycle = </w:t>
            </w:r>
            <w:r w:rsidDel="00000000" w:rsidR="00000000" w:rsidRPr="00000000">
              <w:rPr>
                <w:rFonts w:ascii="Courier New" w:cs="Courier New" w:eastAsia="Courier New" w:hAnsi="Courier New"/>
                <w:color w:val="1c00cf"/>
                <w:sz w:val="20"/>
                <w:szCs w:val="20"/>
                <w:rtl w:val="0"/>
              </w:rPr>
              <w:t xml:space="preserve">0</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aa0d91"/>
                <w:sz w:val="20"/>
                <w:szCs w:val="20"/>
                <w:rtl w:val="0"/>
              </w:rPr>
              <w:t xml:space="preserve">void</w:t>
            </w:r>
            <w:r w:rsidDel="00000000" w:rsidR="00000000" w:rsidRPr="00000000">
              <w:rPr>
                <w:rFonts w:ascii="Courier New" w:cs="Courier New" w:eastAsia="Courier New" w:hAnsi="Courier New"/>
                <w:color w:val="001a1e"/>
                <w:sz w:val="20"/>
                <w:szCs w:val="20"/>
                <w:rtl w:val="0"/>
              </w:rPr>
              <w:t xml:space="preserve"> </w:t>
            </w:r>
            <w:r w:rsidDel="00000000" w:rsidR="00000000" w:rsidRPr="00000000">
              <w:rPr>
                <w:rFonts w:ascii="Courier New" w:cs="Courier New" w:eastAsia="Courier New" w:hAnsi="Courier New"/>
                <w:color w:val="1c00cf"/>
                <w:sz w:val="20"/>
                <w:szCs w:val="20"/>
                <w:rtl w:val="0"/>
              </w:rPr>
              <w:t xml:space="preserve">DFS</w:t>
            </w:r>
            <w:r w:rsidDel="00000000" w:rsidR="00000000" w:rsidRPr="00000000">
              <w:rPr>
                <w:rFonts w:ascii="Courier New" w:cs="Courier New" w:eastAsia="Courier New" w:hAnsi="Courier New"/>
                <w:color w:val="5c2699"/>
                <w:sz w:val="20"/>
                <w:szCs w:val="20"/>
                <w:rtl w:val="0"/>
              </w:rPr>
              <w:t xml:space="preserve">(</w:t>
            </w:r>
            <w:r w:rsidDel="00000000" w:rsidR="00000000" w:rsidRPr="00000000">
              <w:rPr>
                <w:rFonts w:ascii="Courier New" w:cs="Courier New" w:eastAsia="Courier New" w:hAnsi="Courier New"/>
                <w:color w:val="aa0d91"/>
                <w:sz w:val="20"/>
                <w:szCs w:val="20"/>
                <w:rtl w:val="0"/>
              </w:rPr>
              <w:t xml:space="preserve">int</w:t>
            </w:r>
            <w:r w:rsidDel="00000000" w:rsidR="00000000" w:rsidRPr="00000000">
              <w:rPr>
                <w:rFonts w:ascii="Courier New" w:cs="Courier New" w:eastAsia="Courier New" w:hAnsi="Courier New"/>
                <w:color w:val="5c2699"/>
                <w:sz w:val="20"/>
                <w:szCs w:val="20"/>
                <w:rtl w:val="0"/>
              </w:rPr>
              <w:t xml:space="preserve"> u)</w:t>
            </w:r>
            <w:r w:rsidDel="00000000" w:rsidR="00000000" w:rsidRPr="00000000">
              <w:rPr>
                <w:rFonts w:ascii="Courier New" w:cs="Courier New" w:eastAsia="Courier New" w:hAnsi="Courier New"/>
                <w:color w:val="001a1e"/>
                <w:sz w:val="20"/>
                <w:szCs w:val="20"/>
                <w:rtl w:val="0"/>
              </w:rPr>
              <w:t xml:space="preserve"> </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//1. Tô màu xám (GRAY) cho đỉnh u, u đang duyệt</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color[u] = GRAY;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 Lần lượt xét các đỉnh kề của u</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for</w:t>
            </w:r>
            <w:r w:rsidDel="00000000" w:rsidR="00000000" w:rsidRPr="00000000">
              <w:rPr>
                <w:rFonts w:ascii="Courier New" w:cs="Courier New" w:eastAsia="Courier New" w:hAnsi="Courier New"/>
                <w:color w:val="001a1e"/>
                <w:sz w:val="20"/>
                <w:szCs w:val="20"/>
                <w:highlight w:val="white"/>
                <w:rtl w:val="0"/>
              </w:rPr>
              <w:t xml:space="preserve"> (v là các đỉnh kề của u)</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sine" w:cs="Cousine" w:eastAsia="Cousine" w:hAnsi="Cousine"/>
                <w:color w:val="001a1e"/>
                <w:sz w:val="20"/>
                <w:szCs w:val="20"/>
                <w:highlight w:val="white"/>
                <w:rtl w:val="0"/>
              </w:rPr>
              <w:t xml:space="preserve"> (v chưa duyệt) { </w:t>
            </w:r>
            <w:r w:rsidDel="00000000" w:rsidR="00000000" w:rsidRPr="00000000">
              <w:rPr>
                <w:rFonts w:ascii="Courier New" w:cs="Courier New" w:eastAsia="Courier New" w:hAnsi="Courier New"/>
                <w:color w:val="007400"/>
                <w:sz w:val="20"/>
                <w:szCs w:val="20"/>
                <w:rtl w:val="0"/>
              </w:rPr>
              <w:t xml:space="preserve">// v có màu WHITE</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//2a. Gọi đệ quy duyệt v</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1a1e"/>
                <w:sz w:val="20"/>
                <w:szCs w:val="20"/>
                <w:rtl w:val="0"/>
              </w:rPr>
              <w:t xml:space="preserve">DFS(v);</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(v có màu GRAY) { </w:t>
            </w:r>
            <w:r w:rsidDel="00000000" w:rsidR="00000000" w:rsidRPr="00000000">
              <w:rPr>
                <w:rFonts w:ascii="Courier New" w:cs="Courier New" w:eastAsia="Courier New" w:hAnsi="Courier New"/>
                <w:color w:val="007400"/>
                <w:sz w:val="20"/>
                <w:szCs w:val="20"/>
                <w:rtl w:val="0"/>
              </w:rPr>
              <w:t xml:space="preserve">//v còn đang duyệt,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//2b. Có chu trình: v -&gt; ... -&gt; u -&gt; v, dừng!</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has_cycle = </w:t>
            </w:r>
            <w:r w:rsidDel="00000000" w:rsidR="00000000" w:rsidRPr="00000000">
              <w:rPr>
                <w:rFonts w:ascii="Courier New" w:cs="Courier New" w:eastAsia="Courier New" w:hAnsi="Courier New"/>
                <w:color w:val="1c00cf"/>
                <w:sz w:val="20"/>
                <w:szCs w:val="20"/>
                <w:rtl w:val="0"/>
              </w:rPr>
              <w:t xml:space="preserve">1</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return</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//2c. bỏ qua, không làm gì cả</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//3. Tô màu BLACK cho u</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color[u] = BLACK;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01a1e"/>
                <w:sz w:val="23"/>
                <w:szCs w:val="23"/>
              </w:rPr>
            </w:pPr>
            <w:r w:rsidDel="00000000" w:rsidR="00000000" w:rsidRPr="00000000">
              <w:rPr>
                <w:rFonts w:ascii="Courier New" w:cs="Courier New" w:eastAsia="Courier New" w:hAnsi="Courier New"/>
                <w:color w:val="001a1e"/>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ý tưởng: giả sử, đỉnh chưa duyệt có màu WHITE (TRẮNG), đỉnh đang duyệt có màu GRAY (XÁM),  đỉnh duyệt xong có màu BLACK (ĐEN). Trong quá trình duyệt, nếu ta gặp 1 đỉnh v có màu GRAY có nghĩa là ta đã đi 1 vòng từ v rồi trở về chính nó.</w:t>
      </w:r>
    </w:p>
    <w:p w:rsidR="00000000" w:rsidDel="00000000" w:rsidP="00000000" w:rsidRDefault="00000000" w:rsidRPr="00000000" w14:paraId="0000001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duyệt này gồm 3 bước chính:</w:t>
      </w:r>
    </w:p>
    <w:p w:rsidR="00000000" w:rsidDel="00000000" w:rsidP="00000000" w:rsidRDefault="00000000" w:rsidRPr="00000000" w14:paraId="0000001D">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Bắt đầu duyệt: tô màu GRAY (ĐANG DUYỆT) cho u.</w:t>
      </w:r>
    </w:p>
    <w:p w:rsidR="00000000" w:rsidDel="00000000" w:rsidP="00000000" w:rsidRDefault="00000000" w:rsidRPr="00000000" w14:paraId="0000001E">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F">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WHITE =&gt; gọi đệ quy duyệt v.</w:t>
      </w:r>
    </w:p>
    <w:p w:rsidR="00000000" w:rsidDel="00000000" w:rsidP="00000000" w:rsidRDefault="00000000" w:rsidRPr="00000000" w14:paraId="00000020">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GRAY =&gt; có chu trình, dừng!</w:t>
      </w:r>
    </w:p>
    <w:p w:rsidR="00000000" w:rsidDel="00000000" w:rsidP="00000000" w:rsidRDefault="00000000" w:rsidRPr="00000000" w14:paraId="00000021">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BLACK =&gt; duyệt xong rồi, bỏ qua</w:t>
      </w:r>
    </w:p>
    <w:p w:rsidR="00000000" w:rsidDel="00000000" w:rsidP="00000000" w:rsidRDefault="00000000" w:rsidRPr="00000000" w14:paraId="00000022">
      <w:pPr>
        <w:numPr>
          <w:ilvl w:val="0"/>
          <w:numId w:val="1"/>
        </w:numPr>
        <w:spacing w:after="240" w:lineRule="auto"/>
        <w:ind w:left="720" w:hanging="360"/>
      </w:pPr>
      <w:r w:rsidDel="00000000" w:rsidR="00000000" w:rsidRPr="00000000">
        <w:rPr>
          <w:rFonts w:ascii="Roboto" w:cs="Roboto" w:eastAsia="Roboto" w:hAnsi="Roboto"/>
          <w:color w:val="001a1e"/>
          <w:sz w:val="23"/>
          <w:szCs w:val="23"/>
          <w:rtl w:val="0"/>
        </w:rPr>
        <w:t xml:space="preserve">Duyệt xong: tô màu BLACK (DUYỆT XONG) cho u.</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Khởi tạo tất cả các đỉnh đều có màu WHITE (CHƯA DUYỆT). Kết thúc thuật toán, nếu has_cycle = 1 thì G chứa chu trình.</w:t>
      </w:r>
    </w:p>
    <w:p w:rsidR="00000000" w:rsidDel="00000000" w:rsidP="00000000" w:rsidRDefault="00000000" w:rsidRPr="00000000" w14:paraId="0000002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6 đỉnh và 10 cung như bên như bên dưới. Hãy áp dụng thuật toán kiểm tra chu trình  để kiểm tra đồ thị G có chứa chu trình không, bắt đầu từ đỉnh 3.</w:t>
      </w:r>
    </w:p>
    <w:p w:rsidR="00000000" w:rsidDel="00000000" w:rsidP="00000000" w:rsidRDefault="00000000" w:rsidRPr="00000000" w14:paraId="0000002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DFS(</w:t>
      </w:r>
      <w:r w:rsidDel="00000000" w:rsidR="00000000" w:rsidRPr="00000000">
        <w:rPr>
          <w:rFonts w:ascii="Courier New" w:cs="Courier New" w:eastAsia="Courier New" w:hAnsi="Courier New"/>
          <w:color w:val="1c00cf"/>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26">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DFS(u) được minh họa bằng một khung chữ nhật. Việc gọi đệ quy được minh họa bằng một hình chữ nhật nhỏ hơn bên trong.</w:t>
      </w:r>
    </w:p>
    <w:p w:rsidR="00000000" w:rsidDel="00000000" w:rsidP="00000000" w:rsidRDefault="00000000" w:rsidRPr="00000000" w14:paraId="00000028">
      <w:pPr>
        <w:numPr>
          <w:ilvl w:val="0"/>
          <w:numId w:val="2"/>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9">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A">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B">
      <w:pPr>
        <w:numPr>
          <w:ilvl w:val="0"/>
          <w:numId w:val="2"/>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phát hiện chứa chu trình hãy bỏ qua tất cả các bước còn lại.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410075" cy="222885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10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chu trình bằng cách duyệt đệ quy theo chiều sâu kết hợp với tô màu bắt đầu từ đỉnh 3.</w:t>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357187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102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953125" cy="31051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531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48375" cy="42862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483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67425" cy="240982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67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743450" cy="321945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43450" cy="3219450"/>
                    </a:xfrm>
                    <a:prstGeom prst="rect"/>
                    <a:ln/>
                  </pic:spPr>
                </pic:pic>
              </a:graphicData>
            </a:graphic>
          </wp:inline>
        </w:drawing>
      </w:r>
      <w:r w:rsidDel="00000000" w:rsidR="00000000" w:rsidRPr="00000000">
        <w:rPr>
          <w:rtl w:val="0"/>
        </w:rPr>
      </w:r>
    </w:p>
    <w:sectPr>
      <w:pgSz w:h="16834" w:w="11909" w:orient="portrait"/>
      <w:pgMar w:bottom="549.4488188976391" w:top="708.6614173228347" w:left="708.6614173228347" w:right="858.54330708661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