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F9DE8" w14:textId="77777777" w:rsidR="001B06F9" w:rsidRPr="00A73DD9" w:rsidRDefault="001B06F9" w:rsidP="001B06F9">
      <w:pPr>
        <w:jc w:val="center"/>
        <w:rPr>
          <w:rFonts w:ascii="Times New Roman" w:hAnsi="Times New Roman" w:cs="Times New Roman"/>
          <w:color w:val="0F4761" w:themeColor="accent1" w:themeShade="BF"/>
        </w:rPr>
      </w:pPr>
    </w:p>
    <w:p w14:paraId="46F49F13" w14:textId="77777777" w:rsidR="001B06F9" w:rsidRPr="00A73DD9" w:rsidRDefault="001B06F9" w:rsidP="001B06F9">
      <w:pPr>
        <w:jc w:val="center"/>
        <w:rPr>
          <w:rFonts w:ascii="Times New Roman" w:hAnsi="Times New Roman" w:cs="Times New Roman"/>
          <w:b/>
          <w:bCs/>
          <w:color w:val="0F4761" w:themeColor="accent1" w:themeShade="BF"/>
          <w:sz w:val="36"/>
          <w:szCs w:val="36"/>
        </w:rPr>
      </w:pPr>
      <w:r w:rsidRPr="00A73DD9">
        <w:rPr>
          <w:rFonts w:ascii="Times New Roman" w:hAnsi="Times New Roman" w:cs="Times New Roman"/>
          <w:b/>
          <w:bCs/>
          <w:color w:val="0F4761" w:themeColor="accent1" w:themeShade="BF"/>
          <w:sz w:val="36"/>
          <w:szCs w:val="36"/>
        </w:rPr>
        <w:t>Mystic Dong Nai</w:t>
      </w:r>
    </w:p>
    <w:p w14:paraId="0959CEE5" w14:textId="77777777" w:rsidR="00A73DD9" w:rsidRPr="001B06F9" w:rsidRDefault="00A73DD9" w:rsidP="001B06F9">
      <w:pPr>
        <w:jc w:val="center"/>
        <w:rPr>
          <w:rFonts w:ascii="Times New Roman" w:hAnsi="Times New Roman" w:cs="Times New Roman"/>
          <w:b/>
          <w:bCs/>
          <w:sz w:val="36"/>
          <w:szCs w:val="36"/>
        </w:rPr>
      </w:pPr>
    </w:p>
    <w:p w14:paraId="0CAD11B5" w14:textId="12043868" w:rsidR="00686692" w:rsidRPr="00A73DD9" w:rsidRDefault="00686692" w:rsidP="00686692">
      <w:pPr>
        <w:rPr>
          <w:rFonts w:ascii="Times New Roman" w:hAnsi="Times New Roman" w:cs="Times New Roman"/>
          <w:b/>
          <w:bCs/>
          <w:color w:val="A02B93" w:themeColor="accent5"/>
        </w:rPr>
      </w:pPr>
      <w:r w:rsidRPr="00A73DD9">
        <w:rPr>
          <w:rFonts w:ascii="Times New Roman" w:hAnsi="Times New Roman" w:cs="Times New Roman"/>
          <w:b/>
          <w:bCs/>
          <w:color w:val="A02B93" w:themeColor="accent5"/>
        </w:rPr>
        <w:t>Explore the Hidden Charms of Dong Nai: A Day Tour from Ho Chi Minh City</w:t>
      </w:r>
    </w:p>
    <w:p w14:paraId="668D05EC" w14:textId="77777777" w:rsidR="00686692" w:rsidRPr="001B06F9" w:rsidRDefault="00686692" w:rsidP="00686692">
      <w:pPr>
        <w:rPr>
          <w:rFonts w:ascii="Times New Roman" w:hAnsi="Times New Roman" w:cs="Times New Roman"/>
        </w:rPr>
      </w:pPr>
      <w:r w:rsidRPr="001B06F9">
        <w:rPr>
          <w:rFonts w:ascii="Times New Roman" w:hAnsi="Times New Roman" w:cs="Times New Roman"/>
        </w:rPr>
        <w:t>Just a short drive—or scenic train ride—from the bustling heart of Ho Chi Minh City, Dong Nai offers an unforgettable escape into Vietnam’s natural beauty, cultural depth, and rich history. Perfect for nature lovers, culture seekers, and curious travelers, this full-day tour is designed to showcase the very best of this fascinating province.</w:t>
      </w:r>
    </w:p>
    <w:p w14:paraId="4B291F47" w14:textId="530742D1" w:rsidR="00686692" w:rsidRPr="001B06F9" w:rsidRDefault="00686692" w:rsidP="00686692">
      <w:pPr>
        <w:rPr>
          <w:rFonts w:ascii="Times New Roman" w:hAnsi="Times New Roman" w:cs="Times New Roman"/>
        </w:rPr>
      </w:pPr>
    </w:p>
    <w:p w14:paraId="03A1B9E4" w14:textId="267EE602" w:rsidR="00686692" w:rsidRPr="00A73DD9" w:rsidRDefault="00686692" w:rsidP="00686692">
      <w:pPr>
        <w:rPr>
          <w:rFonts w:ascii="Times New Roman" w:hAnsi="Times New Roman" w:cs="Times New Roman"/>
          <w:b/>
          <w:bCs/>
          <w:color w:val="A02B93" w:themeColor="accent5"/>
        </w:rPr>
      </w:pPr>
      <w:r w:rsidRPr="00A73DD9">
        <w:rPr>
          <w:rFonts w:ascii="Times New Roman" w:hAnsi="Times New Roman" w:cs="Times New Roman"/>
          <w:b/>
          <w:bCs/>
          <w:color w:val="A02B93" w:themeColor="accent5"/>
        </w:rPr>
        <w:t>Morning: Scenic Train Ride to Bien Hoa</w:t>
      </w:r>
    </w:p>
    <w:p w14:paraId="6E652429" w14:textId="77777777" w:rsidR="00686692" w:rsidRPr="001B06F9" w:rsidRDefault="00686692" w:rsidP="00686692">
      <w:pPr>
        <w:rPr>
          <w:rFonts w:ascii="Times New Roman" w:hAnsi="Times New Roman" w:cs="Times New Roman"/>
        </w:rPr>
      </w:pPr>
      <w:r w:rsidRPr="001B06F9">
        <w:rPr>
          <w:rFonts w:ascii="Times New Roman" w:hAnsi="Times New Roman" w:cs="Times New Roman"/>
        </w:rPr>
        <w:t>Departure from Ho Chi Minh City (Suggested time: 7:30 AM)</w:t>
      </w:r>
      <w:r w:rsidRPr="001B06F9">
        <w:rPr>
          <w:rFonts w:ascii="Times New Roman" w:hAnsi="Times New Roman" w:cs="Times New Roman"/>
        </w:rPr>
        <w:br/>
        <w:t>Kickstart your journey with a relaxing one-hour train ride to Bien Hoa City. Travel comfortably in air-conditioned carriages as you glide past the vibrant cityscape and into the peaceful countryside. This stress-free option lets you avoid traffic while soaking in the beauty of southern Vietnam.</w:t>
      </w:r>
    </w:p>
    <w:p w14:paraId="39292BE9" w14:textId="77777777" w:rsidR="00686692" w:rsidRPr="001B06F9" w:rsidRDefault="00000000" w:rsidP="00686692">
      <w:pPr>
        <w:rPr>
          <w:rFonts w:ascii="Times New Roman" w:hAnsi="Times New Roman" w:cs="Times New Roman"/>
        </w:rPr>
      </w:pPr>
      <w:r>
        <w:rPr>
          <w:rFonts w:ascii="Times New Roman" w:hAnsi="Times New Roman" w:cs="Times New Roman"/>
        </w:rPr>
        <w:pict w14:anchorId="3BB7D514">
          <v:rect id="_x0000_i1025" style="width:0;height:1.5pt" o:hralign="center" o:hrstd="t" o:hr="t" fillcolor="#a0a0a0" stroked="f"/>
        </w:pict>
      </w:r>
    </w:p>
    <w:p w14:paraId="7B865C96" w14:textId="1778A2FC" w:rsidR="00686692" w:rsidRPr="00A73DD9" w:rsidRDefault="00686692" w:rsidP="00686692">
      <w:pPr>
        <w:rPr>
          <w:rFonts w:ascii="Times New Roman" w:hAnsi="Times New Roman" w:cs="Times New Roman"/>
          <w:b/>
          <w:bCs/>
          <w:color w:val="A02B93" w:themeColor="accent5"/>
        </w:rPr>
      </w:pPr>
      <w:r w:rsidRPr="00A73DD9">
        <w:rPr>
          <w:rFonts w:ascii="Times New Roman" w:hAnsi="Times New Roman" w:cs="Times New Roman"/>
          <w:b/>
          <w:bCs/>
          <w:color w:val="A02B93" w:themeColor="accent5"/>
        </w:rPr>
        <w:t>Discover Tan Trieu Pomelo Village</w:t>
      </w:r>
    </w:p>
    <w:p w14:paraId="6C9AE99D" w14:textId="77777777" w:rsidR="00686692" w:rsidRPr="001B06F9" w:rsidRDefault="00686692" w:rsidP="00686692">
      <w:pPr>
        <w:rPr>
          <w:rFonts w:ascii="Times New Roman" w:hAnsi="Times New Roman" w:cs="Times New Roman"/>
        </w:rPr>
      </w:pPr>
      <w:r w:rsidRPr="001B06F9">
        <w:rPr>
          <w:rFonts w:ascii="Times New Roman" w:hAnsi="Times New Roman" w:cs="Times New Roman"/>
        </w:rPr>
        <w:t>Arrival &amp; village tour (Approx. 9:00 AM - 11:00 AM)</w:t>
      </w:r>
      <w:r w:rsidRPr="001B06F9">
        <w:rPr>
          <w:rFonts w:ascii="Times New Roman" w:hAnsi="Times New Roman" w:cs="Times New Roman"/>
        </w:rPr>
        <w:br/>
        <w:t>Welcome to Tan Trieu, the “Pomelo Capital” of southern Vietnam! Wander through lush orchards bursting with fragrant pomelo trees and learn about the traditional farming techniques that make these fruits so special. Don’t miss the chance to taste the famous Tan Trieu pomelo—juicy, tangy, and uniquely delicious.</w:t>
      </w:r>
    </w:p>
    <w:p w14:paraId="0E012772" w14:textId="77777777" w:rsidR="00686692" w:rsidRPr="001B06F9" w:rsidRDefault="00000000" w:rsidP="00686692">
      <w:pPr>
        <w:rPr>
          <w:rFonts w:ascii="Times New Roman" w:hAnsi="Times New Roman" w:cs="Times New Roman"/>
        </w:rPr>
      </w:pPr>
      <w:r>
        <w:rPr>
          <w:rFonts w:ascii="Times New Roman" w:hAnsi="Times New Roman" w:cs="Times New Roman"/>
        </w:rPr>
        <w:pict w14:anchorId="1676444C">
          <v:rect id="_x0000_i1026" style="width:0;height:1.5pt" o:hralign="center" o:hrstd="t" o:hr="t" fillcolor="#a0a0a0" stroked="f"/>
        </w:pict>
      </w:r>
    </w:p>
    <w:p w14:paraId="2EAA6676" w14:textId="77777777" w:rsidR="00A73DD9" w:rsidRDefault="00A73DD9" w:rsidP="00686692">
      <w:pPr>
        <w:rPr>
          <w:rFonts w:ascii="Segoe UI Emoji" w:hAnsi="Segoe UI Emoji" w:cs="Segoe UI Emoji"/>
        </w:rPr>
      </w:pPr>
    </w:p>
    <w:p w14:paraId="5D52FA2F" w14:textId="597D1563" w:rsidR="00686692" w:rsidRPr="00A73DD9" w:rsidRDefault="00686692" w:rsidP="00686692">
      <w:pPr>
        <w:rPr>
          <w:rFonts w:ascii="Times New Roman" w:hAnsi="Times New Roman" w:cs="Times New Roman"/>
          <w:b/>
          <w:bCs/>
          <w:color w:val="A02B93" w:themeColor="accent5"/>
        </w:rPr>
      </w:pPr>
      <w:r w:rsidRPr="00A73DD9">
        <w:rPr>
          <w:rFonts w:ascii="Times New Roman" w:hAnsi="Times New Roman" w:cs="Times New Roman"/>
          <w:b/>
          <w:bCs/>
          <w:color w:val="A02B93" w:themeColor="accent5"/>
        </w:rPr>
        <w:t>Visit the Ancient House of Vo Ha Thanh</w:t>
      </w:r>
    </w:p>
    <w:p w14:paraId="5354B8A3" w14:textId="77777777" w:rsidR="00686692" w:rsidRPr="001B06F9" w:rsidRDefault="00686692" w:rsidP="00686692">
      <w:pPr>
        <w:rPr>
          <w:rFonts w:ascii="Times New Roman" w:hAnsi="Times New Roman" w:cs="Times New Roman"/>
        </w:rPr>
      </w:pPr>
      <w:r w:rsidRPr="001B06F9">
        <w:rPr>
          <w:rFonts w:ascii="Times New Roman" w:hAnsi="Times New Roman" w:cs="Times New Roman"/>
        </w:rPr>
        <w:t>Cultural immersion (11:30 AM - 12:30 PM)</w:t>
      </w:r>
      <w:r w:rsidRPr="001B06F9">
        <w:rPr>
          <w:rFonts w:ascii="Times New Roman" w:hAnsi="Times New Roman" w:cs="Times New Roman"/>
        </w:rPr>
        <w:br/>
        <w:t>Step into the past at this beautifully preserved ancestral home. The Ancient House of Vo Ha Thanh is more than a building—it’s a story of heritage, craftsmanship, and the enduring spirit of Dong Nai. Explore its antique interiors, learn about traditional Vietnamese architecture, and feel the quiet charm of rural life.</w:t>
      </w:r>
    </w:p>
    <w:p w14:paraId="7747A33A" w14:textId="7629359D" w:rsidR="00131913" w:rsidRPr="00A73DD9" w:rsidRDefault="00131913" w:rsidP="00131913">
      <w:pPr>
        <w:rPr>
          <w:rFonts w:ascii="Times New Roman" w:hAnsi="Times New Roman" w:cs="Times New Roman"/>
          <w:b/>
          <w:bCs/>
          <w:color w:val="A02B93" w:themeColor="accent5"/>
        </w:rPr>
      </w:pPr>
      <w:r w:rsidRPr="00A73DD9">
        <w:rPr>
          <w:rFonts w:ascii="Times New Roman" w:hAnsi="Times New Roman" w:cs="Times New Roman"/>
          <w:b/>
          <w:bCs/>
          <w:color w:val="A02B93" w:themeColor="accent5"/>
        </w:rPr>
        <w:t xml:space="preserve">Tân </w:t>
      </w:r>
      <w:proofErr w:type="spellStart"/>
      <w:r w:rsidRPr="00A73DD9">
        <w:rPr>
          <w:rFonts w:ascii="Times New Roman" w:hAnsi="Times New Roman" w:cs="Times New Roman"/>
          <w:b/>
          <w:bCs/>
          <w:color w:val="A02B93" w:themeColor="accent5"/>
        </w:rPr>
        <w:t>Vạn</w:t>
      </w:r>
      <w:proofErr w:type="spellEnd"/>
      <w:r w:rsidRPr="00A73DD9">
        <w:rPr>
          <w:rFonts w:ascii="Times New Roman" w:hAnsi="Times New Roman" w:cs="Times New Roman"/>
          <w:b/>
          <w:bCs/>
          <w:color w:val="A02B93" w:themeColor="accent5"/>
        </w:rPr>
        <w:t xml:space="preserve"> – </w:t>
      </w:r>
      <w:proofErr w:type="spellStart"/>
      <w:r w:rsidRPr="00A73DD9">
        <w:rPr>
          <w:rFonts w:ascii="Times New Roman" w:hAnsi="Times New Roman" w:cs="Times New Roman"/>
          <w:b/>
          <w:bCs/>
          <w:color w:val="A02B93" w:themeColor="accent5"/>
        </w:rPr>
        <w:t>Hóa</w:t>
      </w:r>
      <w:proofErr w:type="spellEnd"/>
      <w:r w:rsidRPr="00A73DD9">
        <w:rPr>
          <w:rFonts w:ascii="Times New Roman" w:hAnsi="Times New Roman" w:cs="Times New Roman"/>
          <w:b/>
          <w:bCs/>
          <w:color w:val="A02B93" w:themeColor="accent5"/>
        </w:rPr>
        <w:t xml:space="preserve"> An Pottery Village</w:t>
      </w:r>
    </w:p>
    <w:p w14:paraId="1D2A5146" w14:textId="799103DB" w:rsidR="00131913" w:rsidRPr="001B06F9" w:rsidRDefault="00131913" w:rsidP="00686692">
      <w:pPr>
        <w:rPr>
          <w:rFonts w:ascii="Times New Roman" w:hAnsi="Times New Roman" w:cs="Times New Roman"/>
        </w:rPr>
      </w:pPr>
      <w:r w:rsidRPr="00131913">
        <w:rPr>
          <w:rFonts w:ascii="Times New Roman" w:hAnsi="Times New Roman" w:cs="Times New Roman"/>
        </w:rPr>
        <w:lastRenderedPageBreak/>
        <w:t xml:space="preserve">Nestled along the </w:t>
      </w:r>
      <w:proofErr w:type="spellStart"/>
      <w:r w:rsidRPr="00131913">
        <w:rPr>
          <w:rFonts w:ascii="Times New Roman" w:hAnsi="Times New Roman" w:cs="Times New Roman"/>
        </w:rPr>
        <w:t>Đồng</w:t>
      </w:r>
      <w:proofErr w:type="spellEnd"/>
      <w:r w:rsidRPr="00131913">
        <w:rPr>
          <w:rFonts w:ascii="Times New Roman" w:hAnsi="Times New Roman" w:cs="Times New Roman"/>
        </w:rPr>
        <w:t xml:space="preserve"> Nai River in </w:t>
      </w:r>
      <w:proofErr w:type="spellStart"/>
      <w:r w:rsidRPr="00131913">
        <w:rPr>
          <w:rFonts w:ascii="Times New Roman" w:hAnsi="Times New Roman" w:cs="Times New Roman"/>
        </w:rPr>
        <w:t>Biên</w:t>
      </w:r>
      <w:proofErr w:type="spellEnd"/>
      <w:r w:rsidRPr="00131913">
        <w:rPr>
          <w:rFonts w:ascii="Times New Roman" w:hAnsi="Times New Roman" w:cs="Times New Roman"/>
        </w:rPr>
        <w:t xml:space="preserve"> </w:t>
      </w:r>
      <w:proofErr w:type="spellStart"/>
      <w:r w:rsidRPr="00131913">
        <w:rPr>
          <w:rFonts w:ascii="Times New Roman" w:hAnsi="Times New Roman" w:cs="Times New Roman"/>
        </w:rPr>
        <w:t>Hòa</w:t>
      </w:r>
      <w:proofErr w:type="spellEnd"/>
      <w:r w:rsidRPr="00131913">
        <w:rPr>
          <w:rFonts w:ascii="Times New Roman" w:hAnsi="Times New Roman" w:cs="Times New Roman"/>
        </w:rPr>
        <w:t xml:space="preserve"> City, Tân </w:t>
      </w:r>
      <w:proofErr w:type="spellStart"/>
      <w:r w:rsidRPr="00131913">
        <w:rPr>
          <w:rFonts w:ascii="Times New Roman" w:hAnsi="Times New Roman" w:cs="Times New Roman"/>
        </w:rPr>
        <w:t>Vạn</w:t>
      </w:r>
      <w:proofErr w:type="spellEnd"/>
      <w:r w:rsidRPr="00131913">
        <w:rPr>
          <w:rFonts w:ascii="Times New Roman" w:hAnsi="Times New Roman" w:cs="Times New Roman"/>
        </w:rPr>
        <w:t xml:space="preserve"> – </w:t>
      </w:r>
      <w:proofErr w:type="spellStart"/>
      <w:r w:rsidRPr="00131913">
        <w:rPr>
          <w:rFonts w:ascii="Times New Roman" w:hAnsi="Times New Roman" w:cs="Times New Roman"/>
        </w:rPr>
        <w:t>Hóa</w:t>
      </w:r>
      <w:proofErr w:type="spellEnd"/>
      <w:r w:rsidRPr="00131913">
        <w:rPr>
          <w:rFonts w:ascii="Times New Roman" w:hAnsi="Times New Roman" w:cs="Times New Roman"/>
        </w:rPr>
        <w:t xml:space="preserve"> An Pottery Village is a hidden gem for travelers seeking authentic cultural experiences in southern Vietnam. With roots dating back to the late 19th century, this traditional village is known for its beautifully handcrafted ceramics made from rich local clay and fired in age-old kilns. As you explore the village, you’ll witness skilled artisans shaping jars, pots, and vases by hand—each piece telling a story of heritage and craftsmanship. A visit here offers not only a deeper appreciation for Vietnam’s ceramic artistry but also a peaceful escape into the rhythms of rural life, where tradition is kept alive through passion and creativity.</w:t>
      </w:r>
    </w:p>
    <w:p w14:paraId="743C1DB4" w14:textId="77777777" w:rsidR="00686692" w:rsidRPr="00A73DD9" w:rsidRDefault="00000000" w:rsidP="00686692">
      <w:pPr>
        <w:rPr>
          <w:rFonts w:ascii="Times New Roman" w:hAnsi="Times New Roman" w:cs="Times New Roman"/>
          <w:b/>
          <w:bCs/>
          <w:color w:val="A02B93" w:themeColor="accent5"/>
        </w:rPr>
      </w:pPr>
      <w:r>
        <w:rPr>
          <w:rFonts w:ascii="Times New Roman" w:hAnsi="Times New Roman" w:cs="Times New Roman"/>
          <w:b/>
          <w:bCs/>
          <w:color w:val="A02B93" w:themeColor="accent5"/>
        </w:rPr>
        <w:pict w14:anchorId="5226DDE4">
          <v:rect id="_x0000_i1027" style="width:0;height:1.5pt" o:hralign="center" o:hrstd="t" o:hr="t" fillcolor="#a0a0a0" stroked="f"/>
        </w:pict>
      </w:r>
    </w:p>
    <w:p w14:paraId="414C7016" w14:textId="5A297B22" w:rsidR="00686692" w:rsidRPr="00A73DD9" w:rsidRDefault="00686692" w:rsidP="00686692">
      <w:pPr>
        <w:rPr>
          <w:rFonts w:ascii="Times New Roman" w:hAnsi="Times New Roman" w:cs="Times New Roman"/>
          <w:b/>
          <w:bCs/>
          <w:color w:val="A02B93" w:themeColor="accent5"/>
        </w:rPr>
      </w:pPr>
      <w:r w:rsidRPr="00A73DD9">
        <w:rPr>
          <w:rFonts w:ascii="Times New Roman" w:hAnsi="Times New Roman" w:cs="Times New Roman"/>
          <w:b/>
          <w:bCs/>
          <w:color w:val="A02B93" w:themeColor="accent5"/>
        </w:rPr>
        <w:t>Coffee Break at the Oldest Racket Café</w:t>
      </w:r>
    </w:p>
    <w:p w14:paraId="2C74D2D6" w14:textId="77777777" w:rsidR="00686692" w:rsidRPr="001B06F9" w:rsidRDefault="00686692" w:rsidP="00686692">
      <w:pPr>
        <w:rPr>
          <w:rFonts w:ascii="Times New Roman" w:hAnsi="Times New Roman" w:cs="Times New Roman"/>
        </w:rPr>
      </w:pPr>
      <w:r w:rsidRPr="001B06F9">
        <w:rPr>
          <w:rFonts w:ascii="Times New Roman" w:hAnsi="Times New Roman" w:cs="Times New Roman"/>
        </w:rPr>
        <w:t>Leisure &amp; refreshment (1:00 PM - 2:00 PM)</w:t>
      </w:r>
      <w:r w:rsidRPr="001B06F9">
        <w:rPr>
          <w:rFonts w:ascii="Times New Roman" w:hAnsi="Times New Roman" w:cs="Times New Roman"/>
        </w:rPr>
        <w:br/>
        <w:t>End your journey with a visit to one of Dong Nai’s most iconic landmarks—the oldest racket café in the region. Established in the early 1900s, this vintage spot retains the soul of old Vietnam. Sip on freshly brewed coffee as you soak in the nostalgic ambiance and listen to stories from a bygone era.</w:t>
      </w:r>
    </w:p>
    <w:p w14:paraId="49924A39" w14:textId="77777777" w:rsidR="00A73DD9" w:rsidRDefault="00131913" w:rsidP="00686692">
      <w:pPr>
        <w:rPr>
          <w:rFonts w:ascii="Times New Roman" w:hAnsi="Times New Roman" w:cs="Times New Roman"/>
          <w:color w:val="A02B93" w:themeColor="accent5"/>
        </w:rPr>
      </w:pPr>
      <w:proofErr w:type="spellStart"/>
      <w:r w:rsidRPr="00A73DD9">
        <w:rPr>
          <w:rFonts w:ascii="Times New Roman" w:hAnsi="Times New Roman" w:cs="Times New Roman"/>
          <w:b/>
          <w:bCs/>
          <w:color w:val="A02B93" w:themeColor="accent5"/>
        </w:rPr>
        <w:t>Bửu</w:t>
      </w:r>
      <w:proofErr w:type="spellEnd"/>
      <w:r w:rsidRPr="00A73DD9">
        <w:rPr>
          <w:rFonts w:ascii="Times New Roman" w:hAnsi="Times New Roman" w:cs="Times New Roman"/>
          <w:b/>
          <w:bCs/>
          <w:color w:val="A02B93" w:themeColor="accent5"/>
        </w:rPr>
        <w:t xml:space="preserve"> Phong Pagoda</w:t>
      </w:r>
      <w:r w:rsidRPr="00A73DD9">
        <w:rPr>
          <w:rFonts w:ascii="Times New Roman" w:hAnsi="Times New Roman" w:cs="Times New Roman"/>
          <w:color w:val="A02B93" w:themeColor="accent5"/>
        </w:rPr>
        <w:t xml:space="preserve"> </w:t>
      </w:r>
    </w:p>
    <w:p w14:paraId="1DA4C328" w14:textId="16CB01FF" w:rsidR="00131913" w:rsidRPr="001B06F9" w:rsidRDefault="00A73DD9" w:rsidP="00686692">
      <w:pPr>
        <w:rPr>
          <w:rFonts w:ascii="Times New Roman" w:hAnsi="Times New Roman" w:cs="Times New Roman"/>
        </w:rPr>
      </w:pPr>
      <w:r w:rsidRPr="00A73DD9">
        <w:rPr>
          <w:rFonts w:ascii="Times New Roman" w:hAnsi="Times New Roman" w:cs="Times New Roman"/>
          <w:color w:val="000000" w:themeColor="text1"/>
        </w:rPr>
        <w:t>This</w:t>
      </w:r>
      <w:r>
        <w:rPr>
          <w:rFonts w:ascii="Times New Roman" w:hAnsi="Times New Roman" w:cs="Times New Roman"/>
          <w:color w:val="A02B93" w:themeColor="accent5"/>
        </w:rPr>
        <w:t xml:space="preserve"> </w:t>
      </w:r>
      <w:r w:rsidR="00131913" w:rsidRPr="001B06F9">
        <w:rPr>
          <w:rFonts w:ascii="Times New Roman" w:hAnsi="Times New Roman" w:cs="Times New Roman"/>
        </w:rPr>
        <w:t xml:space="preserve">is a prominent temple of the Northern Buddhist tradition, located on Bình </w:t>
      </w:r>
      <w:proofErr w:type="spellStart"/>
      <w:r w:rsidR="00131913" w:rsidRPr="001B06F9">
        <w:rPr>
          <w:rFonts w:ascii="Times New Roman" w:hAnsi="Times New Roman" w:cs="Times New Roman"/>
        </w:rPr>
        <w:t>Điện</w:t>
      </w:r>
      <w:proofErr w:type="spellEnd"/>
      <w:r w:rsidR="00131913" w:rsidRPr="001B06F9">
        <w:rPr>
          <w:rFonts w:ascii="Times New Roman" w:hAnsi="Times New Roman" w:cs="Times New Roman"/>
        </w:rPr>
        <w:t xml:space="preserve"> Mountain in </w:t>
      </w:r>
      <w:proofErr w:type="spellStart"/>
      <w:r w:rsidR="00131913" w:rsidRPr="001B06F9">
        <w:rPr>
          <w:rFonts w:ascii="Times New Roman" w:hAnsi="Times New Roman" w:cs="Times New Roman"/>
        </w:rPr>
        <w:t>Biên</w:t>
      </w:r>
      <w:proofErr w:type="spellEnd"/>
      <w:r w:rsidR="00131913" w:rsidRPr="001B06F9">
        <w:rPr>
          <w:rFonts w:ascii="Times New Roman" w:hAnsi="Times New Roman" w:cs="Times New Roman"/>
        </w:rPr>
        <w:t xml:space="preserve"> </w:t>
      </w:r>
      <w:proofErr w:type="spellStart"/>
      <w:r w:rsidR="00131913" w:rsidRPr="001B06F9">
        <w:rPr>
          <w:rFonts w:ascii="Times New Roman" w:hAnsi="Times New Roman" w:cs="Times New Roman"/>
        </w:rPr>
        <w:t>Hòa</w:t>
      </w:r>
      <w:proofErr w:type="spellEnd"/>
      <w:r w:rsidR="00131913" w:rsidRPr="001B06F9">
        <w:rPr>
          <w:rFonts w:ascii="Times New Roman" w:hAnsi="Times New Roman" w:cs="Times New Roman"/>
        </w:rPr>
        <w:t xml:space="preserve"> City, </w:t>
      </w:r>
      <w:proofErr w:type="spellStart"/>
      <w:r w:rsidR="00131913" w:rsidRPr="001B06F9">
        <w:rPr>
          <w:rFonts w:ascii="Times New Roman" w:hAnsi="Times New Roman" w:cs="Times New Roman"/>
        </w:rPr>
        <w:t>Đồng</w:t>
      </w:r>
      <w:proofErr w:type="spellEnd"/>
      <w:r w:rsidR="00131913" w:rsidRPr="001B06F9">
        <w:rPr>
          <w:rFonts w:ascii="Times New Roman" w:hAnsi="Times New Roman" w:cs="Times New Roman"/>
        </w:rPr>
        <w:t xml:space="preserve"> Nai Province. It is considered one of the oldest temples in the region, estimated to be around 400 years old. The pagoda is also well-known for its collection of ancient artifacts and intricately carved statues, showcasing distinctive East Asian artistic styles.</w:t>
      </w:r>
    </w:p>
    <w:p w14:paraId="18C9233A" w14:textId="77777777" w:rsidR="00686692" w:rsidRPr="00A73DD9" w:rsidRDefault="00000000" w:rsidP="00686692">
      <w:pPr>
        <w:rPr>
          <w:rFonts w:ascii="Times New Roman" w:hAnsi="Times New Roman" w:cs="Times New Roman"/>
          <w:b/>
          <w:bCs/>
          <w:color w:val="A02B93" w:themeColor="accent5"/>
        </w:rPr>
      </w:pPr>
      <w:r>
        <w:rPr>
          <w:rFonts w:ascii="Times New Roman" w:hAnsi="Times New Roman" w:cs="Times New Roman"/>
          <w:b/>
          <w:bCs/>
          <w:color w:val="A02B93" w:themeColor="accent5"/>
        </w:rPr>
        <w:pict w14:anchorId="381B5C34">
          <v:rect id="_x0000_i1028" style="width:0;height:1.5pt" o:hralign="center" o:hrstd="t" o:hr="t" fillcolor="#a0a0a0" stroked="f"/>
        </w:pict>
      </w:r>
    </w:p>
    <w:p w14:paraId="7759267C" w14:textId="254595D0" w:rsidR="00686692" w:rsidRPr="00A73DD9" w:rsidRDefault="00686692" w:rsidP="00686692">
      <w:pPr>
        <w:rPr>
          <w:rFonts w:ascii="Times New Roman" w:hAnsi="Times New Roman" w:cs="Times New Roman"/>
          <w:b/>
          <w:bCs/>
          <w:color w:val="A02B93" w:themeColor="accent5"/>
        </w:rPr>
      </w:pPr>
      <w:r w:rsidRPr="00A73DD9">
        <w:rPr>
          <w:rFonts w:ascii="Times New Roman" w:hAnsi="Times New Roman" w:cs="Times New Roman"/>
          <w:b/>
          <w:bCs/>
          <w:color w:val="A02B93" w:themeColor="accent5"/>
        </w:rPr>
        <w:t>Return to Ho Chi Minh City</w:t>
      </w:r>
    </w:p>
    <w:p w14:paraId="322648A7" w14:textId="77777777" w:rsidR="00686692" w:rsidRDefault="00686692" w:rsidP="00686692">
      <w:pPr>
        <w:rPr>
          <w:rFonts w:ascii="Times New Roman" w:hAnsi="Times New Roman" w:cs="Times New Roman"/>
        </w:rPr>
      </w:pPr>
      <w:r w:rsidRPr="001B06F9">
        <w:rPr>
          <w:rFonts w:ascii="Times New Roman" w:hAnsi="Times New Roman" w:cs="Times New Roman"/>
        </w:rPr>
        <w:t>Departure from Bien Hoa Station (Suggested: 2:30 PM)</w:t>
      </w:r>
      <w:r w:rsidRPr="001B06F9">
        <w:rPr>
          <w:rFonts w:ascii="Times New Roman" w:hAnsi="Times New Roman" w:cs="Times New Roman"/>
        </w:rPr>
        <w:br/>
        <w:t>Relax on the return train ride, reflecting on the cultural gems and natural wonders you've discovered during your day in Dong Nai.</w:t>
      </w:r>
    </w:p>
    <w:p w14:paraId="04E13A51" w14:textId="77777777" w:rsidR="00B962B2" w:rsidRPr="008B6192" w:rsidRDefault="00B962B2" w:rsidP="00B962B2">
      <w:pPr>
        <w:pStyle w:val="paragraph-3uxbv"/>
        <w:spacing w:before="0" w:beforeAutospacing="0" w:after="0" w:afterAutospacing="0"/>
        <w:rPr>
          <w:i/>
          <w:iCs/>
          <w:color w:val="000000"/>
        </w:rPr>
      </w:pPr>
      <w:r w:rsidRPr="008B6192">
        <w:rPr>
          <w:i/>
          <w:iCs/>
          <w:color w:val="000000"/>
        </w:rPr>
        <w:t xml:space="preserve">The itinerary is fully flexible and can be adjusted to suit your preferences—if there are places, you’re less interested in, we’re happy to skip or substitute them. There are no tourist traps, no forced shopping stops. </w:t>
      </w:r>
    </w:p>
    <w:p w14:paraId="4F86EF32" w14:textId="77777777" w:rsidR="00B962B2" w:rsidRPr="008B6192" w:rsidRDefault="00B962B2" w:rsidP="00B962B2">
      <w:pPr>
        <w:pStyle w:val="paragraph-3uxbv"/>
        <w:spacing w:before="0" w:beforeAutospacing="0" w:after="0" w:afterAutospacing="0"/>
        <w:rPr>
          <w:i/>
          <w:iCs/>
          <w:color w:val="000000"/>
        </w:rPr>
      </w:pPr>
    </w:p>
    <w:p w14:paraId="06932CBB" w14:textId="77777777" w:rsidR="00B962B2" w:rsidRPr="00332698" w:rsidRDefault="00B962B2" w:rsidP="00B962B2">
      <w:pPr>
        <w:pStyle w:val="paragraph-3uxbv"/>
        <w:spacing w:before="0" w:beforeAutospacing="0" w:after="0" w:afterAutospacing="0"/>
        <w:rPr>
          <w:color w:val="000000"/>
        </w:rPr>
      </w:pPr>
      <w:r w:rsidRPr="008B6192">
        <w:rPr>
          <w:i/>
          <w:iCs/>
          <w:color w:val="000000"/>
        </w:rPr>
        <w:t>This experience is all about your comfort and genuine exploration.</w:t>
      </w:r>
      <w:r w:rsidRPr="008B6192">
        <w:rPr>
          <w:color w:val="000000"/>
        </w:rPr>
        <w:t xml:space="preserve"> </w:t>
      </w:r>
    </w:p>
    <w:p w14:paraId="5727B40F" w14:textId="77777777" w:rsidR="00B962B2" w:rsidRPr="00F86229" w:rsidRDefault="00B962B2" w:rsidP="00B962B2">
      <w:pPr>
        <w:pStyle w:val="paragraph-3uxbv"/>
        <w:spacing w:before="0" w:beforeAutospacing="0" w:after="0" w:afterAutospacing="0"/>
        <w:rPr>
          <w:b/>
          <w:bCs/>
          <w:i/>
          <w:iCs/>
          <w:color w:val="000000"/>
        </w:rPr>
      </w:pPr>
    </w:p>
    <w:p w14:paraId="29339125" w14:textId="77777777" w:rsidR="00B962B2" w:rsidRPr="00B21348" w:rsidRDefault="00B962B2" w:rsidP="00B962B2">
      <w:pPr>
        <w:pStyle w:val="paragraph-3uxbv"/>
        <w:spacing w:before="0" w:beforeAutospacing="0" w:after="0" w:afterAutospacing="0"/>
        <w:rPr>
          <w:color w:val="000000"/>
        </w:rPr>
      </w:pPr>
      <w:r w:rsidRPr="00B21348">
        <w:rPr>
          <w:color w:val="000000"/>
        </w:rPr>
        <w:t>Together we will have wonderful days.</w:t>
      </w:r>
      <w:r w:rsidRPr="00B21348">
        <w:rPr>
          <w:color w:val="000000"/>
        </w:rPr>
        <w:br/>
        <w:t>Regards,</w:t>
      </w:r>
    </w:p>
    <w:p w14:paraId="3A540F49" w14:textId="77777777" w:rsidR="00B962B2" w:rsidRPr="003425A3" w:rsidRDefault="00B962B2" w:rsidP="00B962B2">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45DB2B00" w14:textId="77777777" w:rsidR="00B962B2" w:rsidRPr="00B21348" w:rsidRDefault="00B962B2" w:rsidP="00B962B2">
      <w:pPr>
        <w:pStyle w:val="paragraph-3uxbv"/>
        <w:spacing w:before="0" w:beforeAutospacing="0" w:after="0" w:afterAutospacing="0"/>
        <w:jc w:val="both"/>
        <w:rPr>
          <w:color w:val="000000"/>
        </w:rPr>
      </w:pPr>
    </w:p>
    <w:p w14:paraId="2053D1FD" w14:textId="77777777" w:rsidR="00A73DD9" w:rsidRPr="00B21348" w:rsidRDefault="00A73DD9" w:rsidP="00A73DD9">
      <w:pPr>
        <w:pStyle w:val="paragraph-3uxbv"/>
        <w:spacing w:before="0" w:beforeAutospacing="0" w:after="0" w:afterAutospacing="0"/>
        <w:jc w:val="both"/>
        <w:rPr>
          <w:color w:val="000000"/>
        </w:rPr>
      </w:pPr>
    </w:p>
    <w:sectPr w:rsidR="00A73DD9" w:rsidRPr="00B21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D7C77"/>
    <w:multiLevelType w:val="multilevel"/>
    <w:tmpl w:val="6B2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676AFF"/>
    <w:multiLevelType w:val="multilevel"/>
    <w:tmpl w:val="14E8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43839"/>
    <w:multiLevelType w:val="multilevel"/>
    <w:tmpl w:val="1F5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570D5"/>
    <w:multiLevelType w:val="multilevel"/>
    <w:tmpl w:val="CB90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605630">
    <w:abstractNumId w:val="0"/>
  </w:num>
  <w:num w:numId="2" w16cid:durableId="1927490653">
    <w:abstractNumId w:val="2"/>
  </w:num>
  <w:num w:numId="3" w16cid:durableId="1221743273">
    <w:abstractNumId w:val="6"/>
  </w:num>
  <w:num w:numId="4" w16cid:durableId="84255">
    <w:abstractNumId w:val="7"/>
  </w:num>
  <w:num w:numId="5" w16cid:durableId="412357967">
    <w:abstractNumId w:val="4"/>
  </w:num>
  <w:num w:numId="6" w16cid:durableId="1755198291">
    <w:abstractNumId w:val="1"/>
  </w:num>
  <w:num w:numId="7" w16cid:durableId="1489589154">
    <w:abstractNumId w:val="3"/>
  </w:num>
  <w:num w:numId="8" w16cid:durableId="1762022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692"/>
    <w:rsid w:val="00036A89"/>
    <w:rsid w:val="00115121"/>
    <w:rsid w:val="00131913"/>
    <w:rsid w:val="001534FB"/>
    <w:rsid w:val="001B06F9"/>
    <w:rsid w:val="00541051"/>
    <w:rsid w:val="00686692"/>
    <w:rsid w:val="00A73DD9"/>
    <w:rsid w:val="00B962B2"/>
    <w:rsid w:val="00BD2DEE"/>
    <w:rsid w:val="00D11D4D"/>
    <w:rsid w:val="00F53924"/>
    <w:rsid w:val="00F91D97"/>
    <w:rsid w:val="00FB4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BA5B"/>
  <w15:chartTrackingRefBased/>
  <w15:docId w15:val="{807365C6-F28B-41E0-ACC1-E01C615B4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692"/>
    <w:rPr>
      <w:rFonts w:eastAsiaTheme="majorEastAsia" w:cstheme="majorBidi"/>
      <w:color w:val="272727" w:themeColor="text1" w:themeTint="D8"/>
    </w:rPr>
  </w:style>
  <w:style w:type="paragraph" w:styleId="Title">
    <w:name w:val="Title"/>
    <w:basedOn w:val="Normal"/>
    <w:next w:val="Normal"/>
    <w:link w:val="TitleChar"/>
    <w:uiPriority w:val="10"/>
    <w:qFormat/>
    <w:rsid w:val="0068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692"/>
    <w:pPr>
      <w:spacing w:before="160"/>
      <w:jc w:val="center"/>
    </w:pPr>
    <w:rPr>
      <w:i/>
      <w:iCs/>
      <w:color w:val="404040" w:themeColor="text1" w:themeTint="BF"/>
    </w:rPr>
  </w:style>
  <w:style w:type="character" w:customStyle="1" w:styleId="QuoteChar">
    <w:name w:val="Quote Char"/>
    <w:basedOn w:val="DefaultParagraphFont"/>
    <w:link w:val="Quote"/>
    <w:uiPriority w:val="29"/>
    <w:rsid w:val="00686692"/>
    <w:rPr>
      <w:i/>
      <w:iCs/>
      <w:color w:val="404040" w:themeColor="text1" w:themeTint="BF"/>
    </w:rPr>
  </w:style>
  <w:style w:type="paragraph" w:styleId="ListParagraph">
    <w:name w:val="List Paragraph"/>
    <w:basedOn w:val="Normal"/>
    <w:uiPriority w:val="34"/>
    <w:qFormat/>
    <w:rsid w:val="00686692"/>
    <w:pPr>
      <w:ind w:left="720"/>
      <w:contextualSpacing/>
    </w:pPr>
  </w:style>
  <w:style w:type="character" w:styleId="IntenseEmphasis">
    <w:name w:val="Intense Emphasis"/>
    <w:basedOn w:val="DefaultParagraphFont"/>
    <w:uiPriority w:val="21"/>
    <w:qFormat/>
    <w:rsid w:val="00686692"/>
    <w:rPr>
      <w:i/>
      <w:iCs/>
      <w:color w:val="0F4761" w:themeColor="accent1" w:themeShade="BF"/>
    </w:rPr>
  </w:style>
  <w:style w:type="paragraph" w:styleId="IntenseQuote">
    <w:name w:val="Intense Quote"/>
    <w:basedOn w:val="Normal"/>
    <w:next w:val="Normal"/>
    <w:link w:val="IntenseQuoteChar"/>
    <w:uiPriority w:val="30"/>
    <w:qFormat/>
    <w:rsid w:val="0068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692"/>
    <w:rPr>
      <w:i/>
      <w:iCs/>
      <w:color w:val="0F4761" w:themeColor="accent1" w:themeShade="BF"/>
    </w:rPr>
  </w:style>
  <w:style w:type="character" w:styleId="IntenseReference">
    <w:name w:val="Intense Reference"/>
    <w:basedOn w:val="DefaultParagraphFont"/>
    <w:uiPriority w:val="32"/>
    <w:qFormat/>
    <w:rsid w:val="00686692"/>
    <w:rPr>
      <w:b/>
      <w:bCs/>
      <w:smallCaps/>
      <w:color w:val="0F4761" w:themeColor="accent1" w:themeShade="BF"/>
      <w:spacing w:val="5"/>
    </w:rPr>
  </w:style>
  <w:style w:type="paragraph" w:customStyle="1" w:styleId="paragraph-3uxbv">
    <w:name w:val="paragraph-3uxbv"/>
    <w:basedOn w:val="Normal"/>
    <w:rsid w:val="00A73DD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73D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3D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87811">
      <w:bodyDiv w:val="1"/>
      <w:marLeft w:val="0"/>
      <w:marRight w:val="0"/>
      <w:marTop w:val="0"/>
      <w:marBottom w:val="0"/>
      <w:divBdr>
        <w:top w:val="none" w:sz="0" w:space="0" w:color="auto"/>
        <w:left w:val="none" w:sz="0" w:space="0" w:color="auto"/>
        <w:bottom w:val="none" w:sz="0" w:space="0" w:color="auto"/>
        <w:right w:val="none" w:sz="0" w:space="0" w:color="auto"/>
      </w:divBdr>
    </w:div>
    <w:div w:id="508639466">
      <w:bodyDiv w:val="1"/>
      <w:marLeft w:val="0"/>
      <w:marRight w:val="0"/>
      <w:marTop w:val="0"/>
      <w:marBottom w:val="0"/>
      <w:divBdr>
        <w:top w:val="none" w:sz="0" w:space="0" w:color="auto"/>
        <w:left w:val="none" w:sz="0" w:space="0" w:color="auto"/>
        <w:bottom w:val="none" w:sz="0" w:space="0" w:color="auto"/>
        <w:right w:val="none" w:sz="0" w:space="0" w:color="auto"/>
      </w:divBdr>
    </w:div>
    <w:div w:id="1053696435">
      <w:bodyDiv w:val="1"/>
      <w:marLeft w:val="0"/>
      <w:marRight w:val="0"/>
      <w:marTop w:val="0"/>
      <w:marBottom w:val="0"/>
      <w:divBdr>
        <w:top w:val="none" w:sz="0" w:space="0" w:color="auto"/>
        <w:left w:val="none" w:sz="0" w:space="0" w:color="auto"/>
        <w:bottom w:val="none" w:sz="0" w:space="0" w:color="auto"/>
        <w:right w:val="none" w:sz="0" w:space="0" w:color="auto"/>
      </w:divBdr>
    </w:div>
    <w:div w:id="172013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2026-04-17T03:42:00Z</dcterms:created>
  <dcterms:modified xsi:type="dcterms:W3CDTF">2026-04-17T03:43:00Z</dcterms:modified>
</cp:coreProperties>
</file>