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4E79"/>
          <w:sz w:val="40"/>
          <w:szCs w:val="40"/>
        </w:rPr>
        <w:t xml:space="preserve">USE-CASE DOCUMENT</w:t>
      </w:r>
    </w:p>
    <w:p>
      <w:pPr>
        <w:spacing w:after="120"/>
        <w:jc w:val="center"/>
      </w:pPr>
      <w:r>
        <w:rPr>
          <w:rFonts w:ascii="Arial" w:cs="Arial" w:eastAsia="Arial" w:hAnsi="Arial"/>
          <w:b/>
          <w:bCs/>
          <w:sz w:val="32"/>
          <w:szCs w:val="32"/>
        </w:rPr>
        <w:t xml:space="preserve">Hệ thống Quản lý Mua hàng</w:t>
      </w:r>
    </w:p>
    <w:p>
      <w:pPr>
        <w:spacing w:after="400"/>
        <w:jc w:val="center"/>
      </w:pPr>
      <w:r>
        <w:rPr>
          <w:rFonts w:ascii="Arial" w:cs="Arial" w:eastAsia="Arial" w:hAnsi="Arial"/>
          <w:color w:val="595959"/>
          <w:sz w:val="28"/>
          <w:szCs w:val="28"/>
        </w:rPr>
        <w:t xml:space="preserve">Doanh nghiệp Sản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Phiên bản: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2.0</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Ngày lập:</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25/05/2026</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2"/>
                <w:szCs w:val="22"/>
              </w:rPr>
              <w:t xml:space="preserve">URD v1.0 — 23/03/2026</w:t>
            </w:r>
          </w:p>
          <w:p>
            <w:r>
              <w:rPr>
                <w:rFonts w:ascii="Arial" w:cs="Arial" w:eastAsia="Arial" w:hAnsi="Arial"/>
                <w:sz w:val="22"/>
                <w:szCs w:val="22"/>
              </w:rPr>
              <w:t xml:space="preserve">UseCase v1.0 — 23/03/2026</w:t>
            </w:r>
          </w:p>
          <w:p>
            <w:r>
              <w:rPr>
                <w:rFonts w:ascii="Arial" w:cs="Arial" w:eastAsia="Arial" w:hAnsi="Arial"/>
                <w:sz w:val="22"/>
                <w:szCs w:val="22"/>
              </w:rPr>
              <w:t xml:space="preserve">Khảo sát nghiệp vụ — 26/03/2026</w:t>
            </w:r>
          </w:p>
          <w:p>
            <w:r>
              <w:rPr>
                <w:rFonts w:ascii="Arial" w:cs="Arial" w:eastAsia="Arial" w:hAnsi="Arial"/>
                <w:sz w:val="22"/>
                <w:szCs w:val="22"/>
              </w:rPr>
              <w:t xml:space="preserve">Meeting note (Đức) — App mua bán vật tư</w:t>
            </w:r>
          </w:p>
          <w:p>
            <w:r>
              <w:rPr>
                <w:rFonts w:ascii="Arial" w:cs="Arial" w:eastAsia="Arial" w:hAnsi="Arial"/>
                <w:sz w:val="22"/>
                <w:szCs w:val="22"/>
              </w:rPr>
              <w:t xml:space="preserve">Estimation — Hệ thống mua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Trạng thái:</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Draft v2.0 — đã bổ sung &amp; sửa thiếu sót so với v1.0</w:t>
            </w:r>
          </w:p>
        </w:tc>
      </w:tr>
    </w:tbl>
    <w:p>
      <w:r>
        <w:rPr>
          <w:rFonts w:ascii="Arial" w:cs="Arial" w:eastAsia="Arial" w:hAnsi="Arial"/>
          <w:sz w:val="22"/>
          <w:szCs w:val="22"/>
        </w:rPr>
        <w:t xml:space="preserve"/>
      </w:r>
    </w:p>
    <w:p>
      <w:r>
        <w:rPr>
          <w:rFonts w:ascii="Arial" w:cs="Arial" w:eastAsia="Arial" w:hAnsi="Arial"/>
          <w:b/>
          <w:bCs/>
          <w:color w:val="C00000"/>
          <w:sz w:val="22"/>
          <w:szCs w:val="22"/>
        </w:rPr>
        <w:t xml:space="preserve">Ghi chú thay đổi v2.0: </w:t>
      </w:r>
      <w:r>
        <w:rPr>
          <w:rFonts w:ascii="Arial" w:cs="Arial" w:eastAsia="Arial" w:hAnsi="Arial"/>
          <w:b w:val="false"/>
          <w:bCs w:val="false"/>
          <w:sz w:val="22"/>
          <w:szCs w:val="22"/>
        </w:rPr>
        <w:t xml:space="preserve">Tài liệu này là phiên bản cập nhật từ UseCase v1.0 (23/03/2026), bổ sung các UC thiếu so với Estimation và Khảo sát nghiệp vụ, đồng thời làm rõ các điểm mâu thuẫn từ Meeting note. Các UC bổ sung mới được đánh dấu </w:t>
      </w:r>
      <w:r>
        <w:rPr>
          <w:rFonts w:ascii="Arial" w:cs="Arial" w:eastAsia="Arial" w:hAnsi="Arial"/>
          <w:b/>
          <w:bCs/>
          <w:color w:val="C00000"/>
          <w:sz w:val="22"/>
          <w:szCs w:val="22"/>
        </w:rPr>
        <w:t xml:space="preserve">[BỔ SUNG v2.0]</w:t>
      </w:r>
      <w:r>
        <w:rPr>
          <w:rFonts w:ascii="Arial" w:cs="Arial" w:eastAsia="Arial" w:hAnsi="Arial"/>
          <w:b w:val="false"/>
          <w:bCs w:val="false"/>
          <w:sz w:val="22"/>
          <w:szCs w:val="22"/>
        </w:rPr>
        <w:t xml:space="preserve"> và các UC có chỉnh sửa được đánh dấu </w:t>
      </w:r>
      <w:r>
        <w:rPr>
          <w:rFonts w:ascii="Arial" w:cs="Arial" w:eastAsia="Arial" w:hAnsi="Arial"/>
          <w:b/>
          <w:bCs/>
          <w:color w:val="BF8F00"/>
          <w:sz w:val="22"/>
          <w:szCs w:val="22"/>
        </w:rPr>
        <w:t xml:space="preserve">[CẬP NHẬT v2.0]</w:t>
      </w:r>
      <w:r>
        <w:rPr>
          <w:rFonts w:ascii="Arial" w:cs="Arial" w:eastAsia="Arial" w:hAnsi="Arial"/>
          <w:b w:val="false"/>
          <w:bCs w:val="false"/>
          <w:sz w:val="22"/>
          <w:szCs w:val="22"/>
        </w:rPr>
        <w:t xml:space="preserve">. Chi tiết tại Phụ lục 4.3.</w:t>
      </w:r>
    </w:p>
    <w:p>
      <w:r>
        <w:br w:type="page"/>
      </w:r>
    </w:p>
    <w:p>
      <w:pPr>
        <w:pStyle w:val="Heading1"/>
        <w:spacing w:after="200" w:before="360"/>
      </w:pPr>
      <w:r>
        <w:rPr>
          <w:rFonts w:ascii="Arial" w:cs="Arial" w:eastAsia="Arial" w:hAnsi="Arial"/>
          <w:b/>
          <w:bCs/>
          <w:color w:val="1F4E79"/>
          <w:sz w:val="32"/>
          <w:szCs w:val="32"/>
        </w:rPr>
        <w:t xml:space="preserve">1. Tổng quan tài liệu</w:t>
      </w:r>
    </w:p>
    <w:p>
      <w:pPr>
        <w:pStyle w:val="Heading2"/>
        <w:spacing w:after="160" w:before="280"/>
      </w:pPr>
      <w:r>
        <w:rPr>
          <w:rFonts w:ascii="Arial" w:cs="Arial" w:eastAsia="Arial" w:hAnsi="Arial"/>
          <w:b/>
          <w:bCs/>
          <w:color w:val="2E75B6"/>
          <w:sz w:val="28"/>
          <w:szCs w:val="28"/>
        </w:rPr>
        <w:t xml:space="preserve">1.1 Mục đích</w:t>
      </w:r>
    </w:p>
    <w:p>
      <w:r>
        <w:rPr>
          <w:rFonts w:ascii="Arial" w:cs="Arial" w:eastAsia="Arial" w:hAnsi="Arial"/>
          <w:sz w:val="22"/>
          <w:szCs w:val="22"/>
        </w:rPr>
        <w:t xml:space="preserve">Tài liệu này đặc tả các Use-Case (ca sử dụng) của hệ thống Quản lý Mua hàng cho doanh nghiệp sản xuất. Mỗi Use-Case mô tả một tương tác cụ thể giữa Actor với hệ thống để đạt được một mục tiêu nghiệp vụ. Tài liệu được xây dựng dựa trên URD v1.0, kết quả khảo sát nghiệp vụ ngày 26/03/2026, meeting note với khách hàng, và bảng estimation chức năng.</w:t>
      </w:r>
    </w:p>
    <w:p>
      <w:r>
        <w:rPr>
          <w:rFonts w:ascii="Arial" w:cs="Arial" w:eastAsia="Arial" w:hAnsi="Arial"/>
          <w:sz w:val="22"/>
          <w:szCs w:val="22"/>
        </w:rPr>
        <w:t xml:space="preserve"/>
      </w:r>
    </w:p>
    <w:p>
      <w:r>
        <w:rPr>
          <w:rFonts w:ascii="Arial" w:cs="Arial" w:eastAsia="Arial" w:hAnsi="Arial"/>
          <w:b/>
          <w:bCs/>
          <w:sz w:val="22"/>
          <w:szCs w:val="22"/>
        </w:rPr>
        <w:t xml:space="preserve">Lưu ý </w:t>
      </w:r>
      <w:r>
        <w:rPr>
          <w:rFonts w:ascii="Arial" w:cs="Arial" w:eastAsia="Arial" w:hAnsi="Arial"/>
          <w:b w:val="false"/>
          <w:bCs w:val="false"/>
          <w:sz w:val="22"/>
          <w:szCs w:val="22"/>
        </w:rPr>
        <w:t xml:space="preserve">(giữ từ v1.0): Có hai thay đổi quan trọng so với URD v1.0 — (1) hạ tầng triển khai chuyển từ On-premise sang Cloud; (2) cơ sở dữ liệu chuyển từ MySQL sang SQL Server. Chi tiết tại Phụ lục 4.2.</w:t>
      </w:r>
    </w:p>
    <w:p>
      <w:pPr>
        <w:pStyle w:val="Heading2"/>
        <w:spacing w:after="160" w:before="280"/>
      </w:pPr>
      <w:r>
        <w:rPr>
          <w:rFonts w:ascii="Arial" w:cs="Arial" w:eastAsia="Arial" w:hAnsi="Arial"/>
          <w:b/>
          <w:bCs/>
          <w:color w:val="2E75B6"/>
          <w:sz w:val="28"/>
          <w:szCs w:val="28"/>
        </w:rPr>
        <w:t xml:space="preserve">1.2 Danh sách 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Actor</w:t>
            </w:r>
          </w:p>
        </w:tc>
        <w:tc>
          <w:tcPr>
            <w:tcW w:type="dxa" w:w="1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Loại</w:t>
            </w:r>
          </w:p>
        </w:tc>
        <w:tc>
          <w:tcPr>
            <w:tcW w:type="dxa" w:w="55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Mô tả</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Trưởng bộ phận</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Nội bộ</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Tạo PR, xác nhận nhận hàng, đánh giá hàng nhận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Nhân viên mua hàng</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Nội bộ</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Quản lý cart, order, báo giá, IPO, hóa đơn, thanh toán, xuất kho/hoàn trả</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Trưởng phòng mua hàng</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Nội bộ</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Giám sát mua hàng, thực hiện IPO sau duyệt, đánh giá NCC, báo cáo</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Giám đốc / Phó GĐ</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Nội bộ</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Phê duyệt IPO, phê duyệt mua khẩn cấp, xem báo cáo tổng hợp</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Thủ kho</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Nội bộ</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Nhập kho theo order đã duyệt, xuất kho cho bộ phận, xử lý hoàn trả</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Kế toán</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Nội bộ</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Xử lý hóa đơn, thực hiện thanh toán, đối soát 3 chiều, export dữ liệu kế toán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Nhà cung cấp (NCC)</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Bên ngoài</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Nhập báo giá qua link token — không cần tài khoản hệ thống</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Quản trị viên</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Nội bộ</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Quản lý tài khoản, phân quyền, cấu hình hệ thống, xem audit log</w:t>
            </w:r>
          </w:p>
        </w:tc>
      </w:tr>
    </w:tbl>
    <w:p>
      <w:pPr>
        <w:pStyle w:val="Heading2"/>
        <w:spacing w:after="160" w:before="280"/>
      </w:pPr>
      <w:r>
        <w:rPr>
          <w:rFonts w:ascii="Arial" w:cs="Arial" w:eastAsia="Arial" w:hAnsi="Arial"/>
          <w:b/>
          <w:bCs/>
          <w:color w:val="2E75B6"/>
          <w:sz w:val="28"/>
          <w:szCs w:val="28"/>
        </w:rPr>
        <w:t xml:space="preserve">1.3 Danh mục Use-Case</w:t>
      </w:r>
    </w:p>
    <w:p>
      <w:r>
        <w:rPr>
          <w:rFonts w:ascii="Arial" w:cs="Arial" w:eastAsia="Arial" w:hAnsi="Arial"/>
          <w:sz w:val="22"/>
          <w:szCs w:val="22"/>
        </w:rPr>
        <w:t xml:space="preserve">Tài liệu v2.0 bao gồm 30 Use-Case (tăng 9 UC so với v1.0). Các UC bổ sung mới được đánh dấu màu vàng nhạt; các UC có cập nhật được đánh dấu màu cam nhạt.</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200"/>
        <w:gridCol w:w="2060"/>
        <w:gridCol w:w="1200"/>
      </w:tblGrid>
      <w:tr>
        <w:trPr>
          <w:tblHeader/>
        </w:trPr>
        <w:tc>
          <w:tcPr>
            <w:tcW w:type="dxa" w:w="9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Mã UC</w:t>
            </w:r>
          </w:p>
        </w:tc>
        <w:tc>
          <w:tcPr>
            <w:tcW w:type="dxa" w:w="3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Tên Use-Case</w:t>
            </w:r>
          </w:p>
        </w:tc>
        <w:tc>
          <w:tcPr>
            <w:tcW w:type="dxa" w:w="2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Actor chính</w:t>
            </w:r>
          </w:p>
        </w:tc>
        <w:tc>
          <w:tcPr>
            <w:tcW w:type="dxa" w:w="20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W w:type="dxa" w:w="1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Trạng thái</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Đăng nhập hệ thống</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Tất cả người dùng nội bộ</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Xác thực</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Giữ</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UC-02</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Quản lý danh mục vật tư</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Quản trị viên / Mua hàng</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Master Data</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Giữ</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Quản lý nhà cung cấp</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Quản trị viên / Mua hàng</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Master Data</w:t>
            </w:r>
          </w:p>
        </w:tc>
        <w:tc>
          <w:tcPr>
            <w:tcW w:type="dxa" w:w="12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Cập nhật</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Quản lý người dùng &amp; phân quyền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Quản trị viên</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Master Data</w:t>
            </w:r>
          </w:p>
        </w:tc>
        <w:tc>
          <w:tcPr>
            <w:tcW w:type="dxa" w:w="12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Cập nhật</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Tạo yêu cầu mua hàng (PR)</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Trưởng bộ phận</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Purchase Requisition</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Giữ</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UC-05B</w:t>
            </w:r>
          </w:p>
        </w:tc>
        <w:tc>
          <w:tcPr>
            <w:tcW w:type="dxa" w:w="30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Tạo PR mua hàng khẩn cấp</w:t>
            </w:r>
          </w:p>
        </w:tc>
        <w:tc>
          <w:tcPr>
            <w:tcW w:type="dxa" w:w="22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Trưởng bộ phận</w:t>
            </w:r>
          </w:p>
        </w:tc>
        <w:tc>
          <w:tcPr>
            <w:tcW w:type="dxa" w:w="20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Purchase Requisition</w:t>
            </w:r>
          </w:p>
        </w:tc>
        <w:tc>
          <w:tcPr>
            <w:tcW w:type="dxa" w:w="12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bCs/>
                <w:color w:val="C00000"/>
                <w:sz w:val="22"/>
                <w:szCs w:val="22"/>
              </w:rPr>
              <w:t xml:space="preserve">MỚI</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UC-06</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Chỉnh sửa / Hủy PR</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Trưởng bộ phận</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Purchase Requisition</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Giữ</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UC-07</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Tạo giỏ hàng (Cart)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Nhân viên mua hàng</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Cart &amp; Order</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Giữ</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UC-08</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Chỉnh sửa Cart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Nhân viên mua hàng</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Cart &amp; Order</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Giữ</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UC-09</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Tạo Order &amp; chọn nhà cung cấp</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Nhân viên mua hàng</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Cart &amp; Order</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Giữ</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UC-09B</w:t>
            </w:r>
          </w:p>
        </w:tc>
        <w:tc>
          <w:tcPr>
            <w:tcW w:type="dxa" w:w="30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Chỉnh sửa Order</w:t>
            </w:r>
          </w:p>
        </w:tc>
        <w:tc>
          <w:tcPr>
            <w:tcW w:type="dxa" w:w="22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Nhân viên mua hàng</w:t>
            </w:r>
          </w:p>
        </w:tc>
        <w:tc>
          <w:tcPr>
            <w:tcW w:type="dxa" w:w="20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Cart &amp; Order</w:t>
            </w:r>
          </w:p>
        </w:tc>
        <w:tc>
          <w:tcPr>
            <w:tcW w:type="dxa" w:w="12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bCs/>
                <w:color w:val="C00000"/>
                <w:sz w:val="22"/>
                <w:szCs w:val="22"/>
              </w:rPr>
              <w:t xml:space="preserve">MỚI</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Gửi yêu cầu báo giá</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Nhân viên mua hàng</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Quotation</w:t>
            </w:r>
          </w:p>
        </w:tc>
        <w:tc>
          <w:tcPr>
            <w:tcW w:type="dxa" w:w="12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Cập nhật</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Nhập báo giá</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Nhà cung cấp</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Quotation</w:t>
            </w:r>
          </w:p>
        </w:tc>
        <w:tc>
          <w:tcPr>
            <w:tcW w:type="dxa" w:w="12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Cập nhật</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UC-12</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So sánh &amp; chốt báo giá / Xuất IPO</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Nhân viên mua hàng</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Quotation / IPO</w:t>
            </w:r>
          </w:p>
        </w:tc>
        <w:tc>
          <w:tcPr>
            <w:tcW w:type="dxa" w:w="12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Cập nhật</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UC-12B</w:t>
            </w:r>
          </w:p>
        </w:tc>
        <w:tc>
          <w:tcPr>
            <w:tcW w:type="dxa" w:w="30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Chỉnh sửa IPO (sau từ chối)</w:t>
            </w:r>
          </w:p>
        </w:tc>
        <w:tc>
          <w:tcPr>
            <w:tcW w:type="dxa" w:w="22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Nhân viên mua hàng</w:t>
            </w:r>
          </w:p>
        </w:tc>
        <w:tc>
          <w:tcPr>
            <w:tcW w:type="dxa" w:w="20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IPO</w:t>
            </w:r>
          </w:p>
        </w:tc>
        <w:tc>
          <w:tcPr>
            <w:tcW w:type="dxa" w:w="12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bCs/>
                <w:color w:val="C00000"/>
                <w:sz w:val="22"/>
                <w:szCs w:val="22"/>
              </w:rPr>
              <w:t xml:space="preserve">MỚI</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Phê duyệt IPO</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Giám đốc / Phó GĐ</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IPO Approval</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Giữ</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Thực hiện mua hàng sau duyệt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Trưởng phòng mua hàng</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IPO Approval</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Giữ</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Cập nhật trạng thái đơn hàng</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Nhân viên mua hàng</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Order Management</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Giữ</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UC-16</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Nhập kho</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Thủ kho</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Warehouse</w:t>
            </w:r>
          </w:p>
        </w:tc>
        <w:tc>
          <w:tcPr>
            <w:tcW w:type="dxa" w:w="12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Cập nhật</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UC-16B</w:t>
            </w:r>
          </w:p>
        </w:tc>
        <w:tc>
          <w:tcPr>
            <w:tcW w:type="dxa" w:w="30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Xuất kho cho bộ phận</w:t>
            </w:r>
          </w:p>
        </w:tc>
        <w:tc>
          <w:tcPr>
            <w:tcW w:type="dxa" w:w="22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Thủ kho</w:t>
            </w:r>
          </w:p>
        </w:tc>
        <w:tc>
          <w:tcPr>
            <w:tcW w:type="dxa" w:w="20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Warehouse</w:t>
            </w:r>
          </w:p>
        </w:tc>
        <w:tc>
          <w:tcPr>
            <w:tcW w:type="dxa" w:w="12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bCs/>
                <w:color w:val="C00000"/>
                <w:sz w:val="22"/>
                <w:szCs w:val="22"/>
              </w:rPr>
              <w:t xml:space="preserve">MỚI</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UC-16C</w:t>
            </w:r>
          </w:p>
        </w:tc>
        <w:tc>
          <w:tcPr>
            <w:tcW w:type="dxa" w:w="30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Hoàn trả hàng cho NCC</w:t>
            </w:r>
          </w:p>
        </w:tc>
        <w:tc>
          <w:tcPr>
            <w:tcW w:type="dxa" w:w="22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Thủ kho / Mua hàng</w:t>
            </w:r>
          </w:p>
        </w:tc>
        <w:tc>
          <w:tcPr>
            <w:tcW w:type="dxa" w:w="20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Warehouse</w:t>
            </w:r>
          </w:p>
        </w:tc>
        <w:tc>
          <w:tcPr>
            <w:tcW w:type="dxa" w:w="12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bCs/>
                <w:color w:val="C00000"/>
                <w:sz w:val="22"/>
                <w:szCs w:val="22"/>
              </w:rPr>
              <w:t xml:space="preserve">MỚI</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UC-17</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Xác nhận nhận hàng</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Trưởng bộ phận</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Warehouse</w:t>
            </w:r>
          </w:p>
        </w:tc>
        <w:tc>
          <w:tcPr>
            <w:tcW w:type="dxa" w:w="12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Cập nhật</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UC-18</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Nhập hóa đơn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Nhân viên mua hàng</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Invoice &amp; Payment</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Giữ</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UC-19</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Tạo yêu cầu thanh toán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Nhân viên mua hàng</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Invoice &amp; Payment</w:t>
            </w:r>
          </w:p>
        </w:tc>
        <w:tc>
          <w:tcPr>
            <w:tcW w:type="dxa" w:w="12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Cập nhật</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UC-20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Xử lý thanh toán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Kế toán</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Invoice &amp; Payment</w:t>
            </w:r>
          </w:p>
        </w:tc>
        <w:tc>
          <w:tcPr>
            <w:tcW w:type="dxa" w:w="12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Cập nhật</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UC-21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Xem báo cáo &amp; thống kê</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Mua hàng / GĐ / Kế toán</w:t>
            </w:r>
          </w:p>
        </w:tc>
        <w:tc>
          <w:tcPr>
            <w:tcW w:type="dxa" w:w="2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Reporting</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Giữ</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UC-22</w:t>
            </w:r>
          </w:p>
        </w:tc>
        <w:tc>
          <w:tcPr>
            <w:tcW w:type="dxa" w:w="30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Export dữ liệu sang phần mềm kế toán</w:t>
            </w:r>
          </w:p>
        </w:tc>
        <w:tc>
          <w:tcPr>
            <w:tcW w:type="dxa" w:w="22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Kế toán</w:t>
            </w:r>
          </w:p>
        </w:tc>
        <w:tc>
          <w:tcPr>
            <w:tcW w:type="dxa" w:w="20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Integration</w:t>
            </w:r>
          </w:p>
        </w:tc>
        <w:tc>
          <w:tcPr>
            <w:tcW w:type="dxa" w:w="12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bCs/>
                <w:color w:val="C00000"/>
                <w:sz w:val="22"/>
                <w:szCs w:val="22"/>
              </w:rPr>
              <w:t xml:space="preserve">MỚI</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UC-23</w:t>
            </w:r>
          </w:p>
        </w:tc>
        <w:tc>
          <w:tcPr>
            <w:tcW w:type="dxa" w:w="30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Đối soát 3 chiều (PO – Receipt – Invoice)</w:t>
            </w:r>
          </w:p>
        </w:tc>
        <w:tc>
          <w:tcPr>
            <w:tcW w:type="dxa" w:w="22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Kế toán</w:t>
            </w:r>
          </w:p>
        </w:tc>
        <w:tc>
          <w:tcPr>
            <w:tcW w:type="dxa" w:w="20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Invoice &amp; Payment</w:t>
            </w:r>
          </w:p>
        </w:tc>
        <w:tc>
          <w:tcPr>
            <w:tcW w:type="dxa" w:w="12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bCs/>
                <w:color w:val="C00000"/>
                <w:sz w:val="22"/>
                <w:szCs w:val="22"/>
              </w:rPr>
              <w:t xml:space="preserve">MỚI</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UC-24</w:t>
            </w:r>
          </w:p>
        </w:tc>
        <w:tc>
          <w:tcPr>
            <w:tcW w:type="dxa" w:w="30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Đánh giá &amp; xếp hạng nhà cung cấp</w:t>
            </w:r>
          </w:p>
        </w:tc>
        <w:tc>
          <w:tcPr>
            <w:tcW w:type="dxa" w:w="22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Trưởng phòng MH</w:t>
            </w:r>
          </w:p>
        </w:tc>
        <w:tc>
          <w:tcPr>
            <w:tcW w:type="dxa" w:w="20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Master Data</w:t>
            </w:r>
          </w:p>
        </w:tc>
        <w:tc>
          <w:tcPr>
            <w:tcW w:type="dxa" w:w="12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bCs/>
                <w:color w:val="C00000"/>
                <w:sz w:val="22"/>
                <w:szCs w:val="22"/>
              </w:rPr>
              <w:t xml:space="preserve">MỚI</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UC-25</w:t>
            </w:r>
          </w:p>
        </w:tc>
        <w:tc>
          <w:tcPr>
            <w:tcW w:type="dxa" w:w="30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Audit log — Lịch sử thao tác</w:t>
            </w:r>
          </w:p>
        </w:tc>
        <w:tc>
          <w:tcPr>
            <w:tcW w:type="dxa" w:w="22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Quản trị viên / GĐ</w:t>
            </w:r>
          </w:p>
        </w:tc>
        <w:tc>
          <w:tcPr>
            <w:tcW w:type="dxa" w:w="20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System</w:t>
            </w:r>
          </w:p>
        </w:tc>
        <w:tc>
          <w:tcPr>
            <w:tcW w:type="dxa" w:w="12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bCs/>
                <w:color w:val="C00000"/>
                <w:sz w:val="22"/>
                <w:szCs w:val="22"/>
              </w:rPr>
              <w:t xml:space="preserve">MỚI</w:t>
            </w:r>
          </w:p>
        </w:tc>
      </w:tr>
    </w:tbl>
    <w:p>
      <w:r>
        <w:br w:type="page"/>
      </w:r>
    </w:p>
    <w:p>
      <w:pPr>
        <w:pStyle w:val="Heading1"/>
        <w:spacing w:after="200" w:before="360"/>
      </w:pPr>
      <w:r>
        <w:rPr>
          <w:rFonts w:ascii="Arial" w:cs="Arial" w:eastAsia="Arial" w:hAnsi="Arial"/>
          <w:b/>
          <w:bCs/>
          <w:color w:val="1F4E79"/>
          <w:sz w:val="32"/>
          <w:szCs w:val="32"/>
        </w:rPr>
        <w:t xml:space="preserve">2. Đặc tả Use-Case chi tiết</w:t>
      </w:r>
    </w:p>
    <w:p>
      <w:pPr>
        <w:pStyle w:val="Heading2"/>
        <w:spacing w:after="160" w:before="280"/>
      </w:pPr>
      <w:r>
        <w:rPr>
          <w:rFonts w:ascii="Arial" w:cs="Arial" w:eastAsia="Arial" w:hAnsi="Arial"/>
          <w:b/>
          <w:bCs/>
          <w:color w:val="2E75B6"/>
          <w:sz w:val="28"/>
          <w:szCs w:val="28"/>
        </w:rPr>
        <w:t xml:space="preserve">Module 1 — Xác thực</w:t>
      </w:r>
    </w:p>
    <w:p>
      <w:pPr>
        <w:pStyle w:val="Heading3"/>
        <w:spacing w:after="120" w:before="220"/>
      </w:pPr>
      <w:r>
        <w:rPr>
          <w:rFonts w:ascii="Arial" w:cs="Arial" w:eastAsia="Arial" w:hAnsi="Arial"/>
          <w:b/>
          <w:bCs/>
          <w:color w:val="2E75B6"/>
          <w:sz w:val="24"/>
          <w:szCs w:val="24"/>
        </w:rPr>
        <w:t xml:space="preserve">UC-01 — Đăng nhập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UC-01</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Đăng nhập hệ thống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Tất cả người dùng nội bộ</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Người dùng đăng nhập bằng email và mật khẩu. Hệ thống xác thực và chuyển hướng theo vai trò RBAC.</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Tài khoản đã được quản trị viên tạo và kích hoạt.</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Người dùng được xác thực, truy cập giao diện phù hợp vai trò.</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2"/>
                <w:szCs w:val="22"/>
              </w:rPr>
              <w:t xml:space="preserve">1. Người dùng truy cập trang đăng nhập.</w:t>
            </w:r>
          </w:p>
          <w:p>
            <w:r>
              <w:rPr>
                <w:rFonts w:ascii="Arial" w:cs="Arial" w:eastAsia="Arial" w:hAnsi="Arial"/>
                <w:sz w:val="22"/>
                <w:szCs w:val="22"/>
              </w:rPr>
              <w:t xml:space="preserve">2. Nhập email và mật khẩu.</w:t>
            </w:r>
          </w:p>
          <w:p>
            <w:r>
              <w:rPr>
                <w:rFonts w:ascii="Arial" w:cs="Arial" w:eastAsia="Arial" w:hAnsi="Arial"/>
                <w:sz w:val="22"/>
                <w:szCs w:val="22"/>
              </w:rPr>
              <w:t xml:space="preserve">3. Hệ thống xác thực (bcrypt).</w:t>
            </w:r>
          </w:p>
          <w:p>
            <w:r>
              <w:rPr>
                <w:rFonts w:ascii="Arial" w:cs="Arial" w:eastAsia="Arial" w:hAnsi="Arial"/>
                <w:sz w:val="22"/>
                <w:szCs w:val="22"/>
              </w:rPr>
              <w:t xml:space="preserve">4. Xác định vai trò RBAC.</w:t>
            </w:r>
          </w:p>
          <w:p>
            <w:r>
              <w:rPr>
                <w:rFonts w:ascii="Arial" w:cs="Arial" w:eastAsia="Arial" w:hAnsi="Arial"/>
                <w:sz w:val="22"/>
                <w:szCs w:val="22"/>
              </w:rPr>
              <w:t xml:space="preserve">5. Chuyển hướng đến dashboard tương ứng.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ngoại lệ</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2"/>
                <w:szCs w:val="22"/>
              </w:rPr>
              <w:t xml:space="preserve">3a. Sai mật khẩu: hiển thị lỗi, cho phép thử lại (giới hạn 5 lần/phút).</w:t>
            </w:r>
          </w:p>
          <w:p>
            <w:r>
              <w:rPr>
                <w:rFonts w:ascii="Arial" w:cs="Arial" w:eastAsia="Arial" w:hAnsi="Arial"/>
                <w:sz w:val="22"/>
                <w:szCs w:val="22"/>
              </w:rPr>
              <w:t xml:space="preserve">3b. Tài khoản bị khóa: thông báo liên hệ admin.</w:t>
            </w:r>
          </w:p>
          <w:p>
            <w:r>
              <w:rPr>
                <w:rFonts w:ascii="Arial" w:cs="Arial" w:eastAsia="Arial" w:hAnsi="Arial"/>
                <w:sz w:val="22"/>
                <w:szCs w:val="22"/>
              </w:rPr>
              <w:t xml:space="preserve">3c. Email không tồn tại: thông báo lỗi chung (không tiết lộ).</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Bảo mật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Mật khẩu lưu dạng bcrypt hash. Session có thời hạn. Mọi lần đăng nhập đều ghi vào audit log (UC-25).</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 FR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FR-01.3</w:t>
            </w:r>
          </w:p>
        </w:tc>
      </w:tr>
    </w:tbl>
    <w:p>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Module 2 — Quản lý danh mục (Master Data)</w:t>
      </w:r>
    </w:p>
    <w:p>
      <w:pPr>
        <w:pStyle w:val="Heading3"/>
        <w:spacing w:after="120" w:before="220"/>
      </w:pPr>
      <w:r>
        <w:rPr>
          <w:rFonts w:ascii="Arial" w:cs="Arial" w:eastAsia="Arial" w:hAnsi="Arial"/>
          <w:b/>
          <w:bCs/>
          <w:color w:val="2E75B6"/>
          <w:sz w:val="24"/>
          <w:szCs w:val="24"/>
        </w:rPr>
        <w:t xml:space="preserve">UC-02 — Quản lý danh mục vật tư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UC-02</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Quản lý danh mục vật tư</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Quản trị viên, Nhân viên mua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Thêm mới, chỉnh sửa, tìm kiếm và vô hiệu hóa vật tư trong danh mục master. Nền tảng cho việc tạo PR và order.</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Actor đã đăng nhập và có quyền quản lý master data.</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Vật tư được lưu/cập nhật và có thể chọn khi tạo PR.</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2"/>
                <w:szCs w:val="22"/>
              </w:rPr>
              <w:t xml:space="preserve">1. Truy cập mục Danh mục vật tư.</w:t>
            </w:r>
          </w:p>
          <w:p>
            <w:r>
              <w:rPr>
                <w:rFonts w:ascii="Arial" w:cs="Arial" w:eastAsia="Arial" w:hAnsi="Arial"/>
                <w:sz w:val="22"/>
                <w:szCs w:val="22"/>
              </w:rPr>
              <w:t xml:space="preserve">2. Tìm kiếm theo tên hoặc mã (autocomplete).</w:t>
            </w:r>
          </w:p>
          <w:p>
            <w:r>
              <w:rPr>
                <w:rFonts w:ascii="Arial" w:cs="Arial" w:eastAsia="Arial" w:hAnsi="Arial"/>
                <w:sz w:val="22"/>
                <w:szCs w:val="22"/>
              </w:rPr>
              <w:t xml:space="preserve">3a. Thêm mới: nhập mã, tên, mô tả, đơn vị tính, nhóm danh mục → Lưu.</w:t>
            </w:r>
          </w:p>
          <w:p>
            <w:r>
              <w:rPr>
                <w:rFonts w:ascii="Arial" w:cs="Arial" w:eastAsia="Arial" w:hAnsi="Arial"/>
                <w:sz w:val="22"/>
                <w:szCs w:val="22"/>
              </w:rPr>
              <w:t xml:space="preserve">3b. Chỉnh sửa: chọn vật tư → cập nhật → Lưu.</w:t>
            </w:r>
          </w:p>
          <w:p>
            <w:r>
              <w:rPr>
                <w:rFonts w:ascii="Arial" w:cs="Arial" w:eastAsia="Arial" w:hAnsi="Arial"/>
                <w:sz w:val="22"/>
                <w:szCs w:val="22"/>
              </w:rPr>
              <w:t xml:space="preserve">3c. Vô hiệu hóa: chuyển trạng thái sang Ngừng sử dụng.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ngoại lệ</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3a-E1. Mã vật tư trùng: thông báo lỗi, yêu cầu đổi mã.</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Ghi chú</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Khi tạo PR, nếu vật tư chưa có trong danh mục, cho phép nhập free text (loại "Other").</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 FR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FR-01.1</w:t>
            </w:r>
          </w:p>
        </w:tc>
      </w:tr>
    </w:tbl>
    <w:p>
      <w:r>
        <w:rPr>
          <w:rFonts w:ascii="Arial" w:cs="Arial" w:eastAsia="Arial" w:hAnsi="Arial"/>
          <w:sz w:val="22"/>
          <w:szCs w:val="22"/>
        </w:rPr>
        <w:t xml:space="preserve"/>
      </w:r>
    </w:p>
    <w:p>
      <w:pPr>
        <w:pStyle w:val="Heading3"/>
        <w:spacing w:after="120" w:before="220"/>
      </w:pPr>
      <w:r>
        <w:rPr>
          <w:rFonts w:ascii="Arial" w:cs="Arial" w:eastAsia="Arial" w:hAnsi="Arial"/>
          <w:b/>
          <w:bCs/>
          <w:color w:val="2E75B6"/>
          <w:sz w:val="24"/>
          <w:szCs w:val="24"/>
        </w:rPr>
        <w:t xml:space="preserve">UC-03 — Quản lý nhà cung cấp [CẬP NHẬT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UC-03</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Quản lý nhà cung cấp</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Quản trị viên, Nhân viên mua hàng, Trưởng phòng mua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Thêm mới, chỉnh sửa, tìm kiếm nhà cung cấp. Thông tin NCC dùng khi tạo order, gửi link báo giá, và đánh giá định kỳ (xem UC-24).</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Actor đã đăng nhập và có quyền quản lý NCC.</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Thông tin NCC được lưu và có thể chọn khi tạo order.</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sz w:val="22"/>
                <w:szCs w:val="22"/>
              </w:rPr>
              <w:t xml:space="preserve">1. Truy cập mục Nhà cung cấp.</w:t>
            </w:r>
          </w:p>
          <w:p>
            <w:r>
              <w:rPr>
                <w:rFonts w:ascii="Arial" w:cs="Arial" w:eastAsia="Arial" w:hAnsi="Arial"/>
                <w:sz w:val="22"/>
                <w:szCs w:val="22"/>
              </w:rPr>
              <w:t xml:space="preserve">2. Thêm mới: tên công ty, địa chỉ, MST, email, người liên lạc, nhóm hàng, điều khoản thanh toán mặc định.</w:t>
            </w:r>
          </w:p>
          <w:p>
            <w:r>
              <w:rPr>
                <w:rFonts w:ascii="Arial" w:cs="Arial" w:eastAsia="Arial" w:hAnsi="Arial"/>
                <w:sz w:val="22"/>
                <w:szCs w:val="22"/>
              </w:rPr>
              <w:t xml:space="preserve">3. Chỉnh sửa thông tin liên hệ hoặc điều khoản.</w:t>
            </w:r>
          </w:p>
          <w:p>
            <w:r>
              <w:rPr>
                <w:rFonts w:ascii="Arial" w:cs="Arial" w:eastAsia="Arial" w:hAnsi="Arial"/>
                <w:sz w:val="22"/>
                <w:szCs w:val="22"/>
              </w:rPr>
              <w:t xml:space="preserve">4. Quản lý nhiều người liên lạc (tên, vai trò, email, điện thoại) cho một NCC.</w:t>
            </w:r>
          </w:p>
          <w:p>
            <w:r>
              <w:rPr>
                <w:rFonts w:ascii="Arial" w:cs="Arial" w:eastAsia="Arial" w:hAnsi="Arial"/>
                <w:sz w:val="22"/>
                <w:szCs w:val="22"/>
              </w:rPr>
              <w:t xml:space="preserve">5. [MỚI] Đính kèm hợp đồng khung / bảng giá thỏa thuận (PDF, có hiệu lực từ-đến).</w:t>
            </w:r>
          </w:p>
          <w:p>
            <w:r>
              <w:rPr>
                <w:rFonts w:ascii="Arial" w:cs="Arial" w:eastAsia="Arial" w:hAnsi="Arial"/>
                <w:sz w:val="22"/>
                <w:szCs w:val="22"/>
              </w:rPr>
              <w:t xml:space="preserve">6. [MỚI] Xem hồ sơ NCC: lịch sử order, đánh giá định kỳ (link sang UC-24).</w:t>
            </w:r>
          </w:p>
          <w:p>
            <w:r>
              <w:rPr>
                <w:rFonts w:ascii="Arial" w:cs="Arial" w:eastAsia="Arial" w:hAnsi="Arial"/>
                <w:sz w:val="22"/>
                <w:szCs w:val="22"/>
              </w:rPr>
              <w:t xml:space="preserve">7. Thay đổi trạng thái: Hoạt động ↔ Tạm dừng.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ngoại lệ</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2"/>
                <w:szCs w:val="22"/>
              </w:rPr>
              <w:t xml:space="preserve">2-E1. MST trùng: cảnh báo có thể trùng NCC đã tồn tại.</w:t>
            </w:r>
          </w:p>
          <w:p>
            <w:r>
              <w:rPr>
                <w:rFonts w:ascii="Arial" w:cs="Arial" w:eastAsia="Arial" w:hAnsi="Arial"/>
                <w:sz w:val="22"/>
                <w:szCs w:val="22"/>
              </w:rPr>
              <w:t xml:space="preserve">5-E1. File hợp đồng quá kích thước (&gt;20MB): yêu cầu nén hoặc tách file.</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Ghi chú</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sz w:val="22"/>
                <w:szCs w:val="22"/>
              </w:rPr>
              <w:t xml:space="preserve">Có thể lưu nhiều người liên lạc cho một NCC. Email dùng để gửi link báo giá tự động.</w:t>
            </w:r>
          </w:p>
          <w:p>
            <w:r>
              <w:rPr>
                <w:rFonts w:ascii="Arial" w:cs="Arial" w:eastAsia="Arial" w:hAnsi="Arial"/>
                <w:sz w:val="22"/>
                <w:szCs w:val="22"/>
              </w:rPr>
              <w:t xml:space="preserve">[MỚI] Khi tạo order (UC-09) và NCC có hợp đồng khung còn hiệu lực, hệ thống hiển thị giá thỏa thuận làm tham chiếu.</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 FR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FR-01.2, khảo sát 2.3, 2.4</w:t>
            </w:r>
          </w:p>
        </w:tc>
      </w:tr>
    </w:tbl>
    <w:p>
      <w:r>
        <w:rPr>
          <w:rFonts w:ascii="Arial" w:cs="Arial" w:eastAsia="Arial" w:hAnsi="Arial"/>
          <w:sz w:val="22"/>
          <w:szCs w:val="22"/>
        </w:rPr>
        <w:t xml:space="preserve"/>
      </w:r>
    </w:p>
    <w:p>
      <w:pPr>
        <w:pStyle w:val="Heading3"/>
        <w:spacing w:after="120" w:before="220"/>
      </w:pPr>
      <w:r>
        <w:rPr>
          <w:rFonts w:ascii="Arial" w:cs="Arial" w:eastAsia="Arial" w:hAnsi="Arial"/>
          <w:b/>
          <w:bCs/>
          <w:color w:val="2E75B6"/>
          <w:sz w:val="24"/>
          <w:szCs w:val="24"/>
        </w:rPr>
        <w:t xml:space="preserve">UC-04 — Quản lý người dùng &amp; phân quyền [CẬP NHẬT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UC-04</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Quản lý người dùng &amp; phân quyền (RBAC)</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Quản trị viên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Tạo tài khoản, gán vai trò và vô hiệu hóa tài khoản người dùng nội bộ theo mô hình RBAC. Định nghĩa rõ quyền xem báo giá theo yêu cầu bảo mật từ meeting note.</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Actor là Quản trị viên đã đăng nhập.</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Tài khoản được tạo/cập nhật. Người dùng truy cập đúng chức năng theo vai trò.</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Vai trò hệ thống</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sz w:val="22"/>
                <w:szCs w:val="22"/>
              </w:rPr>
              <w:t xml:space="preserve">Giám đốc: xem tất cả, phê duyệt IPO, duyệt mua khẩn, xem báo giá, xem tất cả báo cáo + audit log.</w:t>
            </w:r>
          </w:p>
          <w:p>
            <w:r>
              <w:rPr>
                <w:rFonts w:ascii="Arial" w:cs="Arial" w:eastAsia="Arial" w:hAnsi="Arial"/>
                <w:sz w:val="22"/>
                <w:szCs w:val="22"/>
              </w:rPr>
              <w:t xml:space="preserve">Phó GĐ: tương tự Giám đốc (có thể giới hạn theo cấu hình).</w:t>
            </w:r>
          </w:p>
          <w:p>
            <w:r>
              <w:rPr>
                <w:rFonts w:ascii="Arial" w:cs="Arial" w:eastAsia="Arial" w:hAnsi="Arial"/>
                <w:sz w:val="22"/>
                <w:szCs w:val="22"/>
              </w:rPr>
              <w:t xml:space="preserve">Trưởng phòng mua hàng: quản lý cart, order, IPO, báo cáo, đánh giá NCC, xem báo giá.</w:t>
            </w:r>
          </w:p>
          <w:p>
            <w:r>
              <w:rPr>
                <w:rFonts w:ascii="Arial" w:cs="Arial" w:eastAsia="Arial" w:hAnsi="Arial"/>
                <w:sz w:val="22"/>
                <w:szCs w:val="22"/>
              </w:rPr>
              <w:t xml:space="preserve">Nhân viên mua hàng: tạo cart, order, gửi báo giá, cập nhật trạng thái, xem báo giá (chỉ trên đơn được phân công).</w:t>
            </w:r>
          </w:p>
          <w:p>
            <w:r>
              <w:rPr>
                <w:rFonts w:ascii="Arial" w:cs="Arial" w:eastAsia="Arial" w:hAnsi="Arial"/>
                <w:sz w:val="22"/>
                <w:szCs w:val="22"/>
              </w:rPr>
              <w:t xml:space="preserve">Trưởng bộ phận: tạo/xem PR của bộ phận mình, xác nhận nhận hàng, KHÔNG xem báo giá.</w:t>
            </w:r>
          </w:p>
          <w:p>
            <w:r>
              <w:rPr>
                <w:rFonts w:ascii="Arial" w:cs="Arial" w:eastAsia="Arial" w:hAnsi="Arial"/>
                <w:sz w:val="22"/>
                <w:szCs w:val="22"/>
              </w:rPr>
              <w:t xml:space="preserve">Thủ kho: nhập kho, xuất kho, xem danh sách hàng cần nhận, KHÔNG xem giá/báo giá.</w:t>
            </w:r>
          </w:p>
          <w:p>
            <w:r>
              <w:rPr>
                <w:rFonts w:ascii="Arial" w:cs="Arial" w:eastAsia="Arial" w:hAnsi="Arial"/>
                <w:sz w:val="22"/>
                <w:szCs w:val="22"/>
              </w:rPr>
              <w:t xml:space="preserve">Kế toán: xem hóa đơn, xử lý thanh toán, đóng invoice, đối soát 3 chiều, export kế toán, xem giá.</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sz w:val="22"/>
                <w:szCs w:val="22"/>
              </w:rPr>
              <w:t xml:space="preserve">1. Quản trị viên truy cập Quản lý người dùng.</w:t>
            </w:r>
          </w:p>
          <w:p>
            <w:r>
              <w:rPr>
                <w:rFonts w:ascii="Arial" w:cs="Arial" w:eastAsia="Arial" w:hAnsi="Arial"/>
                <w:sz w:val="22"/>
                <w:szCs w:val="22"/>
              </w:rPr>
              <w:t xml:space="preserve">2. Thêm người dùng: tên, email, bộ phận, vai trò, chi nhánh (nếu có).</w:t>
            </w:r>
          </w:p>
          <w:p>
            <w:r>
              <w:rPr>
                <w:rFonts w:ascii="Arial" w:cs="Arial" w:eastAsia="Arial" w:hAnsi="Arial"/>
                <w:sz w:val="22"/>
                <w:szCs w:val="22"/>
              </w:rPr>
              <w:t xml:space="preserve">3. Hệ thống tạo tài khoản, gửi email mật khẩu tạm thời.</w:t>
            </w:r>
          </w:p>
          <w:p>
            <w:r>
              <w:rPr>
                <w:rFonts w:ascii="Arial" w:cs="Arial" w:eastAsia="Arial" w:hAnsi="Arial"/>
                <w:sz w:val="22"/>
                <w:szCs w:val="22"/>
              </w:rPr>
              <w:t xml:space="preserve">4. Sửa vai trò/bộ phận: cập nhật và lưu.</w:t>
            </w:r>
          </w:p>
          <w:p>
            <w:r>
              <w:rPr>
                <w:rFonts w:ascii="Arial" w:cs="Arial" w:eastAsia="Arial" w:hAnsi="Arial"/>
                <w:sz w:val="22"/>
                <w:szCs w:val="22"/>
              </w:rPr>
              <w:t xml:space="preserve">5. Vô hiệu hóa: không thể đăng nhập, dữ liệu vẫn giữ.</w:t>
            </w:r>
          </w:p>
          <w:p>
            <w:r>
              <w:rPr>
                <w:rFonts w:ascii="Arial" w:cs="Arial" w:eastAsia="Arial" w:hAnsi="Arial"/>
                <w:sz w:val="22"/>
                <w:szCs w:val="22"/>
              </w:rPr>
              <w:t xml:space="preserve">6. [MỚI] Cấu hình ma trận quyền chi tiết (nếu cần override mặc định cho 1 tài khoản).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ngoại lệ</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2-E1. Email đã tồn tại: thông báo lỗi trùng.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Ghi chú bảo mật</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Báo giá từ NCC chỉ hiển thị cho các vai trò có quyền xem giá (Giám đốc, Phó GĐ, Trưởng phòng MH, Nhân viên MH, Kế toán). Trưởng bộ phận và Thủ kho không thấy giá. Mọi truy cập vào báo giá đều log audit (UC-25).</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 FR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FR-01.3, meeting note (bảo mật báo giá), khảo sát 7.3</w:t>
            </w:r>
          </w:p>
        </w:tc>
      </w:tr>
    </w:tbl>
    <w:p>
      <w:r>
        <w:br w:type="page"/>
      </w:r>
    </w:p>
    <w:p>
      <w:pPr>
        <w:pStyle w:val="Heading2"/>
        <w:spacing w:after="160" w:before="280"/>
      </w:pPr>
      <w:r>
        <w:rPr>
          <w:rFonts w:ascii="Arial" w:cs="Arial" w:eastAsia="Arial" w:hAnsi="Arial"/>
          <w:b/>
          <w:bCs/>
          <w:color w:val="2E75B6"/>
          <w:sz w:val="28"/>
          <w:szCs w:val="28"/>
        </w:rPr>
        <w:t xml:space="preserve">Module 3 — Yêu cầu mua hàng (Purchase Requisition)</w:t>
      </w:r>
    </w:p>
    <w:p>
      <w:pPr>
        <w:pStyle w:val="Heading3"/>
        <w:spacing w:after="120" w:before="220"/>
      </w:pPr>
      <w:r>
        <w:rPr>
          <w:rFonts w:ascii="Arial" w:cs="Arial" w:eastAsia="Arial" w:hAnsi="Arial"/>
          <w:b/>
          <w:bCs/>
          <w:color w:val="2E75B6"/>
          <w:sz w:val="24"/>
          <w:szCs w:val="24"/>
        </w:rPr>
        <w:t xml:space="preserve">UC-05 — Tạo yêu cầu mua hàng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UC-05</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Tạo yêu cầu mua hàng (PR)</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Trưởng bộ phận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Trưởng bộ phận tạo PR cho vật tư cần mua. PR là điểm khởi đầu toàn bộ quy trình mua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Actor đã đăng nhập với vai trò Trưởng bộ phận.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PR được tạo ở trạng thái Chờ xử lý. Phòng mua hàng nhận thông báo.</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2"/>
                <w:szCs w:val="22"/>
              </w:rPr>
              <w:t xml:space="preserve">1. Chọn Tạo yêu cầu mua hàng.</w:t>
            </w:r>
          </w:p>
          <w:p>
            <w:r>
              <w:rPr>
                <w:rFonts w:ascii="Arial" w:cs="Arial" w:eastAsia="Arial" w:hAnsi="Arial"/>
                <w:sz w:val="22"/>
                <w:szCs w:val="22"/>
              </w:rPr>
              <w:t xml:space="preserve">2. Tìm kiếm và chọn vật tư từ danh mục master (autocomplete).</w:t>
            </w:r>
          </w:p>
          <w:p>
            <w:r>
              <w:rPr>
                <w:rFonts w:ascii="Arial" w:cs="Arial" w:eastAsia="Arial" w:hAnsi="Arial"/>
                <w:sz w:val="22"/>
                <w:szCs w:val="22"/>
              </w:rPr>
              <w:t xml:space="preserve">2a. Vật tư chưa có: chọn loại "Other" và nhập tên free text.</w:t>
            </w:r>
          </w:p>
          <w:p>
            <w:r>
              <w:rPr>
                <w:rFonts w:ascii="Arial" w:cs="Arial" w:eastAsia="Arial" w:hAnsi="Arial"/>
                <w:sz w:val="22"/>
                <w:szCs w:val="22"/>
              </w:rPr>
              <w:t xml:space="preserve">3. Nhập số lượng cần mua và đơn vị tính.</w:t>
            </w:r>
          </w:p>
          <w:p>
            <w:r>
              <w:rPr>
                <w:rFonts w:ascii="Arial" w:cs="Arial" w:eastAsia="Arial" w:hAnsi="Arial"/>
                <w:sz w:val="22"/>
                <w:szCs w:val="22"/>
              </w:rPr>
              <w:t xml:space="preserve">4. Chọn độ ưu tiên: Thường / Khẩn (nếu chọn Khẩn → chuyển sang UC-05B).</w:t>
            </w:r>
          </w:p>
          <w:p>
            <w:r>
              <w:rPr>
                <w:rFonts w:ascii="Arial" w:cs="Arial" w:eastAsia="Arial" w:hAnsi="Arial"/>
                <w:sz w:val="22"/>
                <w:szCs w:val="22"/>
              </w:rPr>
              <w:t xml:space="preserve">5. Nhập thời hạn cần hàng và ghi chú (tùy chọn).</w:t>
            </w:r>
          </w:p>
          <w:p>
            <w:r>
              <w:rPr>
                <w:rFonts w:ascii="Arial" w:cs="Arial" w:eastAsia="Arial" w:hAnsi="Arial"/>
                <w:sz w:val="22"/>
                <w:szCs w:val="22"/>
              </w:rPr>
              <w:t xml:space="preserve">6. Xác nhận Tạo yêu cầu.</w:t>
            </w:r>
          </w:p>
          <w:p>
            <w:r>
              <w:rPr>
                <w:rFonts w:ascii="Arial" w:cs="Arial" w:eastAsia="Arial" w:hAnsi="Arial"/>
                <w:sz w:val="22"/>
                <w:szCs w:val="22"/>
              </w:rPr>
              <w:t xml:space="preserve">7. Hệ thống tự ghi: bộ phận, người tạo, ngày tạo. Trạng thái: Chờ xử lý.</w:t>
            </w:r>
          </w:p>
          <w:p>
            <w:r>
              <w:rPr>
                <w:rFonts w:ascii="Arial" w:cs="Arial" w:eastAsia="Arial" w:hAnsi="Arial"/>
                <w:sz w:val="22"/>
                <w:szCs w:val="22"/>
              </w:rPr>
              <w:t xml:space="preserve">8. Gửi thông báo (in-app + email) đến phòng mua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ngoại lệ</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2"/>
                <w:szCs w:val="22"/>
              </w:rPr>
              <w:t xml:space="preserve">3-E1. Số lượng âm hoặc bằng 0: hiển thị lỗi validation.</w:t>
            </w:r>
          </w:p>
          <w:p>
            <w:r>
              <w:rPr>
                <w:rFonts w:ascii="Arial" w:cs="Arial" w:eastAsia="Arial" w:hAnsi="Arial"/>
                <w:sz w:val="22"/>
                <w:szCs w:val="22"/>
              </w:rPr>
              <w:t xml:space="preserve">6-E1. Thiếu trường bắt buộc: highlight trường cần điền.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Trạng thái PR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Chờ xử lý → Đã vào cart → Đang xử lý → Đã nhận hàng / Đã hủy</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 FR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FR-02.1</w:t>
            </w:r>
          </w:p>
        </w:tc>
      </w:tr>
    </w:tbl>
    <w:p>
      <w:r>
        <w:rPr>
          <w:rFonts w:ascii="Arial" w:cs="Arial" w:eastAsia="Arial" w:hAnsi="Arial"/>
          <w:sz w:val="22"/>
          <w:szCs w:val="22"/>
        </w:rPr>
        <w:t xml:space="preserve"/>
      </w:r>
    </w:p>
    <w:p>
      <w:pPr>
        <w:pStyle w:val="Heading3"/>
        <w:spacing w:after="120" w:before="220"/>
      </w:pPr>
      <w:r>
        <w:rPr>
          <w:rFonts w:ascii="Arial" w:cs="Arial" w:eastAsia="Arial" w:hAnsi="Arial"/>
          <w:b/>
          <w:bCs/>
          <w:color w:val="2E75B6"/>
          <w:sz w:val="24"/>
          <w:szCs w:val="24"/>
        </w:rPr>
        <w:t xml:space="preserve">UC-05B — Tạo PR mua hàng khẩn cấp [BỔ SUNG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UC-05B</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Tạo PR mua hàng khẩn cấp (bypass quy trình thông thường)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Trưởng bộ phận (người tạo), Giám đốc / Phó GĐ (người duyệt)</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Trong tình huống khẩn cấp (sản xuất dừng, hàng hết đột xuất...), trưởng bộ phận có thể đánh dấu PR là Khẩn để bypass quy trình duyệt cart và đi thẳng đến phê duyệt nhanh của Giám đốc/Phó GĐ. Mục tiêu: rút ngắn thời gian xử lý từ vài ngày xuống vài giờ.</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Actor có quyền tạo PR. Đã có Giám đốc/Phó GĐ online hoặc có cấu hình duyệt khẩn qua mobile.</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PR khẩn được duyệt hoặc từ chối. Nếu duyệt: chuyển thẳng cho Trưởng phòng MH xử lý mua không qua cart.</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sz w:val="22"/>
                <w:szCs w:val="22"/>
              </w:rPr>
              <w:t xml:space="preserve">1. Trưởng bộ phận tạo PR như UC-05, chọn độ ưu tiên = Khẩn.</w:t>
            </w:r>
          </w:p>
          <w:p>
            <w:r>
              <w:rPr>
                <w:rFonts w:ascii="Arial" w:cs="Arial" w:eastAsia="Arial" w:hAnsi="Arial"/>
                <w:sz w:val="22"/>
                <w:szCs w:val="22"/>
              </w:rPr>
              <w:t xml:space="preserve">2. Hệ thống yêu cầu bổ sung: Lý do khẩn (bắt buộc, free text), Mức độ ảnh hưởng (Dừng SX / Ảnh hưởng SX / Khác).</w:t>
            </w:r>
          </w:p>
          <w:p>
            <w:r>
              <w:rPr>
                <w:rFonts w:ascii="Arial" w:cs="Arial" w:eastAsia="Arial" w:hAnsi="Arial"/>
                <w:sz w:val="22"/>
                <w:szCs w:val="22"/>
              </w:rPr>
              <w:t xml:space="preserve">3. Submit. PR vào trạng thái Khẩn — Chờ duyệt nhanh.</w:t>
            </w:r>
          </w:p>
          <w:p>
            <w:r>
              <w:rPr>
                <w:rFonts w:ascii="Arial" w:cs="Arial" w:eastAsia="Arial" w:hAnsi="Arial"/>
                <w:sz w:val="22"/>
                <w:szCs w:val="22"/>
              </w:rPr>
              <w:t xml:space="preserve">4. Hệ thống gửi thông báo ngay (in-app + email + SMS nếu cấu hình) đến Giám đốc/Phó GĐ.</w:t>
            </w:r>
          </w:p>
          <w:p>
            <w:r>
              <w:rPr>
                <w:rFonts w:ascii="Arial" w:cs="Arial" w:eastAsia="Arial" w:hAnsi="Arial"/>
                <w:sz w:val="22"/>
                <w:szCs w:val="22"/>
              </w:rPr>
              <w:t xml:space="preserve">5. Giám đốc/Phó GĐ mở PR, xem chi tiết và lý do.</w:t>
            </w:r>
          </w:p>
          <w:p>
            <w:r>
              <w:rPr>
                <w:rFonts w:ascii="Arial" w:cs="Arial" w:eastAsia="Arial" w:hAnsi="Arial"/>
                <w:sz w:val="22"/>
                <w:szCs w:val="22"/>
              </w:rPr>
              <w:t xml:space="preserve">6. Quyết định: Duyệt khẩn / Từ chối / Chuyển về quy trình thường.</w:t>
            </w:r>
          </w:p>
          <w:p>
            <w:r>
              <w:rPr>
                <w:rFonts w:ascii="Arial" w:cs="Arial" w:eastAsia="Arial" w:hAnsi="Arial"/>
                <w:sz w:val="22"/>
                <w:szCs w:val="22"/>
              </w:rPr>
              <w:t xml:space="preserve">6a. Duyệt khẩn: PR → Khẩn — Đã duyệt. Trưởng phòng MH nhận thông báo, liên hệ NCC tin cậy ngay (có thể bỏ qua bước báo giá nhiều NCC). Hậu kiểm bằng IPO sau.</w:t>
            </w:r>
          </w:p>
          <w:p>
            <w:r>
              <w:rPr>
                <w:rFonts w:ascii="Arial" w:cs="Arial" w:eastAsia="Arial" w:hAnsi="Arial"/>
                <w:sz w:val="22"/>
                <w:szCs w:val="22"/>
              </w:rPr>
              <w:t xml:space="preserve">6b. Từ chối: PR → Đã hủy. Người tạo nhận thông báo + lý do.</w:t>
            </w:r>
          </w:p>
          <w:p>
            <w:r>
              <w:rPr>
                <w:rFonts w:ascii="Arial" w:cs="Arial" w:eastAsia="Arial" w:hAnsi="Arial"/>
                <w:sz w:val="22"/>
                <w:szCs w:val="22"/>
              </w:rPr>
              <w:t xml:space="preserve">6c. Chuyển về thường: PR → Chờ xử lý (như UC-05).</w:t>
            </w:r>
          </w:p>
          <w:p>
            <w:r>
              <w:rPr>
                <w:rFonts w:ascii="Arial" w:cs="Arial" w:eastAsia="Arial" w:hAnsi="Arial"/>
                <w:sz w:val="22"/>
                <w:szCs w:val="22"/>
              </w:rPr>
              <w:t xml:space="preserve">7. Mọi PR khẩn được duyệt đều ghi vào báo cáo riêng để hậu kiểm cuối tháng.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ngoại lệ</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sz w:val="22"/>
                <w:szCs w:val="22"/>
              </w:rPr>
              <w:t xml:space="preserve">5-E1. Không có Giám đốc/Phó GĐ online quá 30 phút: hệ thống thông báo escalate lên người duyệt dự phòng (cấu hình trước).</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Trạng thái PR khẩn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Khẩn — Chờ duyệt nhanh → Khẩn — Đã duyệt / Đã hủy / Chờ xử lý (về thường)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Ghi chú</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Phải có cấu hình ngưỡng giá trị tối đa cho PR khẩn (ví dụ: ≤ 50 triệu). Vượt ngưỡng phải qua quy trình thường. Cấu hình tại UC-04.</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Khảo sát 3.4 (Có mua khẩn cấp)</w:t>
            </w:r>
          </w:p>
        </w:tc>
      </w:tr>
    </w:tbl>
    <w:p>
      <w:r>
        <w:rPr>
          <w:rFonts w:ascii="Arial" w:cs="Arial" w:eastAsia="Arial" w:hAnsi="Arial"/>
          <w:sz w:val="22"/>
          <w:szCs w:val="22"/>
        </w:rPr>
        <w:t xml:space="preserve"/>
      </w:r>
    </w:p>
    <w:p>
      <w:pPr>
        <w:pStyle w:val="Heading3"/>
        <w:spacing w:after="120" w:before="220"/>
      </w:pPr>
      <w:r>
        <w:rPr>
          <w:rFonts w:ascii="Arial" w:cs="Arial" w:eastAsia="Arial" w:hAnsi="Arial"/>
          <w:b/>
          <w:bCs/>
          <w:color w:val="2E75B6"/>
          <w:sz w:val="24"/>
          <w:szCs w:val="24"/>
        </w:rPr>
        <w:t xml:space="preserve">UC-06 — Chỉnh sửa / Hủy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UC-06</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Chỉnh sửa / Hủy yêu cầu mua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Trưởng bộ phận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Trưởng bộ phận chỉnh sửa hoặc hủy PR đã tạo khi chưa được xử lý, hoặc cập nhật khi phòng mua hàng thay đổi thông tin trong cart.</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PR tồn tại với trạng thái Chờ xử lý.</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 (Sửa)</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PR cập nhật. Lịch sử thay đổi lưu. Phòng mua hàng nhận thông báo.</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 (Hủy)</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PR chuyển trạng thái Đã hủy. Phòng mua hàng nhận thông báo.</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 Chỉnh sửa</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2"/>
                <w:szCs w:val="22"/>
              </w:rPr>
              <w:t xml:space="preserve">1. Mở danh sách PR của mình.</w:t>
            </w:r>
          </w:p>
          <w:p>
            <w:r>
              <w:rPr>
                <w:rFonts w:ascii="Arial" w:cs="Arial" w:eastAsia="Arial" w:hAnsi="Arial"/>
                <w:sz w:val="22"/>
                <w:szCs w:val="22"/>
              </w:rPr>
              <w:t xml:space="preserve">2. Chọn PR cần sửa (trạng thái Chờ xử lý).</w:t>
            </w:r>
          </w:p>
          <w:p>
            <w:r>
              <w:rPr>
                <w:rFonts w:ascii="Arial" w:cs="Arial" w:eastAsia="Arial" w:hAnsi="Arial"/>
                <w:sz w:val="22"/>
                <w:szCs w:val="22"/>
              </w:rPr>
              <w:t xml:space="preserve">3. Cập nhật: số lượng, ưu tiên, thời hạn, ghi chú.</w:t>
            </w:r>
          </w:p>
          <w:p>
            <w:r>
              <w:rPr>
                <w:rFonts w:ascii="Arial" w:cs="Arial" w:eastAsia="Arial" w:hAnsi="Arial"/>
                <w:sz w:val="22"/>
                <w:szCs w:val="22"/>
              </w:rPr>
              <w:t xml:space="preserve">4. Lưu. Hệ thống ghi log (ai, sửa gì, lúc nào).</w:t>
            </w:r>
          </w:p>
          <w:p>
            <w:r>
              <w:rPr>
                <w:rFonts w:ascii="Arial" w:cs="Arial" w:eastAsia="Arial" w:hAnsi="Arial"/>
                <w:sz w:val="22"/>
                <w:szCs w:val="22"/>
              </w:rPr>
              <w:t xml:space="preserve">5. Gửi thông báo đến phòng mua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 Hủy</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2"/>
                <w:szCs w:val="22"/>
              </w:rPr>
              <w:t xml:space="preserve">1. Chọn PR → Hủy yêu cầu.</w:t>
            </w:r>
          </w:p>
          <w:p>
            <w:r>
              <w:rPr>
                <w:rFonts w:ascii="Arial" w:cs="Arial" w:eastAsia="Arial" w:hAnsi="Arial"/>
                <w:sz w:val="22"/>
                <w:szCs w:val="22"/>
              </w:rPr>
              <w:t xml:space="preserve">2. Nhập lý do hủy (tùy chọn).</w:t>
            </w:r>
          </w:p>
          <w:p>
            <w:r>
              <w:rPr>
                <w:rFonts w:ascii="Arial" w:cs="Arial" w:eastAsia="Arial" w:hAnsi="Arial"/>
                <w:sz w:val="22"/>
                <w:szCs w:val="22"/>
              </w:rPr>
              <w:t xml:space="preserve">3. Xác nhận. Trạng thái → Đã hủy.</w:t>
            </w:r>
          </w:p>
          <w:p>
            <w:r>
              <w:rPr>
                <w:rFonts w:ascii="Arial" w:cs="Arial" w:eastAsia="Arial" w:hAnsi="Arial"/>
                <w:sz w:val="22"/>
                <w:szCs w:val="22"/>
              </w:rPr>
              <w:t xml:space="preserve">4. Thông báo gửi đến phòng mua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ngoại lệ</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2-E1. PR đã Đang xử lý trở lên: không cho hủy, hiển thị thông báo.</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 FR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FR-02.2</w:t>
            </w:r>
          </w:p>
        </w:tc>
      </w:tr>
    </w:tbl>
    <w:p>
      <w:r>
        <w:br w:type="page"/>
      </w:r>
    </w:p>
    <w:p>
      <w:pPr>
        <w:pStyle w:val="Heading2"/>
        <w:spacing w:after="160" w:before="280"/>
      </w:pPr>
      <w:r>
        <w:rPr>
          <w:rFonts w:ascii="Arial" w:cs="Arial" w:eastAsia="Arial" w:hAnsi="Arial"/>
          <w:b/>
          <w:bCs/>
          <w:color w:val="2E75B6"/>
          <w:sz w:val="28"/>
          <w:szCs w:val="28"/>
        </w:rPr>
        <w:t xml:space="preserve">Module 4 — Giỏ hàng &amp; Đơn mua (Cart &amp; Order)</w:t>
      </w:r>
    </w:p>
    <w:p>
      <w:pPr>
        <w:pStyle w:val="Heading3"/>
        <w:spacing w:after="120" w:before="220"/>
      </w:pPr>
      <w:r>
        <w:rPr>
          <w:rFonts w:ascii="Arial" w:cs="Arial" w:eastAsia="Arial" w:hAnsi="Arial"/>
          <w:b/>
          <w:bCs/>
          <w:color w:val="2E75B6"/>
          <w:sz w:val="24"/>
          <w:szCs w:val="24"/>
        </w:rPr>
        <w:t xml:space="preserve">UC-07 — Tạo giỏ hàng (Cart)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UC-07</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Tạo giỏ hàng (Cart)</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Nhân viên mua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Lọc danh sách PR và gom nhiều PR vào một cart để chuẩn bị tạo order. Có thể có nhiều cart mở cùng lúc.</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Có ít nhất một PR ở trạng thái Chờ xử lý.</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Cart được tạo với các PR đã chọn. Trạng thái PR chuyển sang Đã vào cart.</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2"/>
                <w:szCs w:val="22"/>
              </w:rPr>
              <w:t xml:space="preserve">1. Truy cập danh sách PR.</w:t>
            </w:r>
          </w:p>
          <w:p>
            <w:r>
              <w:rPr>
                <w:rFonts w:ascii="Arial" w:cs="Arial" w:eastAsia="Arial" w:hAnsi="Arial"/>
                <w:sz w:val="22"/>
                <w:szCs w:val="22"/>
              </w:rPr>
              <w:t xml:space="preserve">2. Lọc theo: danh mục vật tư, tên, ngày tạo, bộ phận, trạng thái, độ ưu tiên.</w:t>
            </w:r>
          </w:p>
          <w:p>
            <w:r>
              <w:rPr>
                <w:rFonts w:ascii="Arial" w:cs="Arial" w:eastAsia="Arial" w:hAnsi="Arial"/>
                <w:sz w:val="22"/>
                <w:szCs w:val="22"/>
              </w:rPr>
              <w:t xml:space="preserve">3. Chọn nhiều PR (multi-select checkbox).</w:t>
            </w:r>
          </w:p>
          <w:p>
            <w:r>
              <w:rPr>
                <w:rFonts w:ascii="Arial" w:cs="Arial" w:eastAsia="Arial" w:hAnsi="Arial"/>
                <w:sz w:val="22"/>
                <w:szCs w:val="22"/>
              </w:rPr>
              <w:t xml:space="preserve">4. Chọn Thêm vào giỏ hàng.</w:t>
            </w:r>
          </w:p>
          <w:p>
            <w:r>
              <w:rPr>
                <w:rFonts w:ascii="Arial" w:cs="Arial" w:eastAsia="Arial" w:hAnsi="Arial"/>
                <w:sz w:val="22"/>
                <w:szCs w:val="22"/>
              </w:rPr>
              <w:t xml:space="preserve">5. Chọn cart hiện có hoặc tạo cart mới (nhập tiêu đề).</w:t>
            </w:r>
          </w:p>
          <w:p>
            <w:r>
              <w:rPr>
                <w:rFonts w:ascii="Arial" w:cs="Arial" w:eastAsia="Arial" w:hAnsi="Arial"/>
                <w:sz w:val="22"/>
                <w:szCs w:val="22"/>
              </w:rPr>
              <w:t xml:space="preserve">6. Hệ thống thêm PR vào cart, cập nhật trạng thái PR → Đã vào cart.</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ngoại lệ</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3-E1. Không có PR nào được chọn: hiển thị cảnh báo.</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 FR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FR-03.1</w:t>
            </w:r>
          </w:p>
        </w:tc>
      </w:tr>
    </w:tbl>
    <w:p>
      <w:r>
        <w:rPr>
          <w:rFonts w:ascii="Arial" w:cs="Arial" w:eastAsia="Arial" w:hAnsi="Arial"/>
          <w:sz w:val="22"/>
          <w:szCs w:val="22"/>
        </w:rPr>
        <w:t xml:space="preserve"/>
      </w:r>
    </w:p>
    <w:p>
      <w:pPr>
        <w:pStyle w:val="Heading3"/>
        <w:spacing w:after="120" w:before="220"/>
      </w:pPr>
      <w:r>
        <w:rPr>
          <w:rFonts w:ascii="Arial" w:cs="Arial" w:eastAsia="Arial" w:hAnsi="Arial"/>
          <w:b/>
          <w:bCs/>
          <w:color w:val="2E75B6"/>
          <w:sz w:val="24"/>
          <w:szCs w:val="24"/>
        </w:rPr>
        <w:t xml:space="preserve">UC-08 — Chỉnh sửa 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UC-08</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Chỉnh sửa giỏ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Nhân viên mua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Thêm/bớt PR, chỉnh sửa số lượng hoặc tên vật tư trong cart trước khi tạo order.</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Cart đang ở trạng thái mở (chưa tạo order).</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Cart cập nhật. Lịch sử thay đổi lưu. Thông báo gửi đến người tạo PR nếu có thay đổi nội dung.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2"/>
                <w:szCs w:val="22"/>
              </w:rPr>
              <w:t xml:space="preserve">1. Mở cart.</w:t>
            </w:r>
          </w:p>
          <w:p>
            <w:r>
              <w:rPr>
                <w:rFonts w:ascii="Arial" w:cs="Arial" w:eastAsia="Arial" w:hAnsi="Arial"/>
                <w:sz w:val="22"/>
                <w:szCs w:val="22"/>
              </w:rPr>
              <w:t xml:space="preserve">2a. Thêm PR: tìm kiếm → chọn → thêm vào cart.</w:t>
            </w:r>
          </w:p>
          <w:p>
            <w:r>
              <w:rPr>
                <w:rFonts w:ascii="Arial" w:cs="Arial" w:eastAsia="Arial" w:hAnsi="Arial"/>
                <w:sz w:val="22"/>
                <w:szCs w:val="22"/>
              </w:rPr>
              <w:t xml:space="preserve">2b. Bớt PR: bỏ chọn → PR trở về Chờ xử lý.</w:t>
            </w:r>
          </w:p>
          <w:p>
            <w:r>
              <w:rPr>
                <w:rFonts w:ascii="Arial" w:cs="Arial" w:eastAsia="Arial" w:hAnsi="Arial"/>
                <w:sz w:val="22"/>
                <w:szCs w:val="22"/>
              </w:rPr>
              <w:t xml:space="preserve">2c. Chỉnh sửa số lượng hoặc tên vật tư → Lưu.</w:t>
            </w:r>
          </w:p>
          <w:p>
            <w:r>
              <w:rPr>
                <w:rFonts w:ascii="Arial" w:cs="Arial" w:eastAsia="Arial" w:hAnsi="Arial"/>
                <w:sz w:val="22"/>
                <w:szCs w:val="22"/>
              </w:rPr>
              <w:t xml:space="preserve">3. Hệ thống ghi log thay đổi.</w:t>
            </w:r>
          </w:p>
          <w:p>
            <w:r>
              <w:rPr>
                <w:rFonts w:ascii="Arial" w:cs="Arial" w:eastAsia="Arial" w:hAnsi="Arial"/>
                <w:sz w:val="22"/>
                <w:szCs w:val="22"/>
              </w:rPr>
              <w:t xml:space="preserve">4. Gửi thông báo đến người tạo PR (Trưởng bộ phận) nếu thông tin bị thay đổi.</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 FR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FR-03.1</w:t>
            </w:r>
          </w:p>
        </w:tc>
      </w:tr>
    </w:tbl>
    <w:p>
      <w:r>
        <w:rPr>
          <w:rFonts w:ascii="Arial" w:cs="Arial" w:eastAsia="Arial" w:hAnsi="Arial"/>
          <w:sz w:val="22"/>
          <w:szCs w:val="22"/>
        </w:rPr>
        <w:t xml:space="preserve"/>
      </w:r>
    </w:p>
    <w:p>
      <w:pPr>
        <w:pStyle w:val="Heading3"/>
        <w:spacing w:after="120" w:before="220"/>
      </w:pPr>
      <w:r>
        <w:rPr>
          <w:rFonts w:ascii="Arial" w:cs="Arial" w:eastAsia="Arial" w:hAnsi="Arial"/>
          <w:b/>
          <w:bCs/>
          <w:color w:val="2E75B6"/>
          <w:sz w:val="24"/>
          <w:szCs w:val="24"/>
        </w:rPr>
        <w:t xml:space="preserve">UC-09 — Tạo Order &amp; chọn nhà cung cấp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UC-09</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Tạo Order &amp; chọn nhà cung cấp</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Nhân viên mua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Từ cart đã chuẩn bị, tổng hợp số lượng theo vật tư, chọn NCC sẽ gửi báo giá và tạo order.</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Cart có ít nhất một PR. Actor sẵn sàng tạo order.</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Order được tạo với danh sách vật tư tổng hợp và NCC. Trạng thái PR → Đang xử lý.</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2"/>
                <w:szCs w:val="22"/>
              </w:rPr>
              <w:t xml:space="preserve">1. Mở cart → chọn Tạo order.</w:t>
            </w:r>
          </w:p>
          <w:p>
            <w:r>
              <w:rPr>
                <w:rFonts w:ascii="Arial" w:cs="Arial" w:eastAsia="Arial" w:hAnsi="Arial"/>
                <w:sz w:val="22"/>
                <w:szCs w:val="22"/>
              </w:rPr>
              <w:t xml:space="preserve">2. Hệ thống tổng hợp: mỗi vật tư → tổng SL từ tất cả PR trong cart.</w:t>
            </w:r>
          </w:p>
          <w:p>
            <w:r>
              <w:rPr>
                <w:rFonts w:ascii="Arial" w:cs="Arial" w:eastAsia="Arial" w:hAnsi="Arial"/>
                <w:sz w:val="22"/>
                <w:szCs w:val="22"/>
              </w:rPr>
              <w:t xml:space="preserve">3. Với mỗi vật tư, chọn danh sách NCC sẽ gửi báo giá (từ danh mục hoặc free text).</w:t>
            </w:r>
          </w:p>
          <w:p>
            <w:r>
              <w:rPr>
                <w:rFonts w:ascii="Arial" w:cs="Arial" w:eastAsia="Arial" w:hAnsi="Arial"/>
                <w:sz w:val="22"/>
                <w:szCs w:val="22"/>
              </w:rPr>
              <w:t xml:space="preserve">4. Tùy chỉnh thông tin liên hệ NCC nếu cần (email, tên người liên lạc).</w:t>
            </w:r>
          </w:p>
          <w:p>
            <w:r>
              <w:rPr>
                <w:rFonts w:ascii="Arial" w:cs="Arial" w:eastAsia="Arial" w:hAnsi="Arial"/>
                <w:sz w:val="22"/>
                <w:szCs w:val="22"/>
              </w:rPr>
              <w:t xml:space="preserve">5. Xác nhận tạo order. Hệ thống lưu order, liên kết cart + PR.</w:t>
            </w:r>
          </w:p>
          <w:p>
            <w:r>
              <w:rPr>
                <w:rFonts w:ascii="Arial" w:cs="Arial" w:eastAsia="Arial" w:hAnsi="Arial"/>
                <w:sz w:val="22"/>
                <w:szCs w:val="22"/>
              </w:rPr>
              <w:t xml:space="preserve">6. Trạng thái PR → Đang xử lý.</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ngoại lệ</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3-E1. Chưa chọn NCC cho một vật tư: cảnh báo, yêu cầu bổ sung.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Ghi chú</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Có thể tạo nhiều order từ cùng một cart (tách theo nhóm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 FR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FR-03.2, FR-03.3</w:t>
            </w:r>
          </w:p>
        </w:tc>
      </w:tr>
    </w:tbl>
    <w:p>
      <w:r>
        <w:rPr>
          <w:rFonts w:ascii="Arial" w:cs="Arial" w:eastAsia="Arial" w:hAnsi="Arial"/>
          <w:sz w:val="22"/>
          <w:szCs w:val="22"/>
        </w:rPr>
        <w:t xml:space="preserve"/>
      </w:r>
    </w:p>
    <w:p>
      <w:pPr>
        <w:pStyle w:val="Heading3"/>
        <w:spacing w:after="120" w:before="220"/>
      </w:pPr>
      <w:r>
        <w:rPr>
          <w:rFonts w:ascii="Arial" w:cs="Arial" w:eastAsia="Arial" w:hAnsi="Arial"/>
          <w:b/>
          <w:bCs/>
          <w:color w:val="2E75B6"/>
          <w:sz w:val="24"/>
          <w:szCs w:val="24"/>
        </w:rPr>
        <w:t xml:space="preserve">UC-09B — Chỉnh sửa Order [BỔ SUNG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UC-09B</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Chỉnh sửa Order</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Nhân viên mua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Cho phép chỉnh sửa danh sách NCC và thông tin liên hệ trong order trước khi gửi yêu cầu báo giá, hoặc bổ sung NCC sau khi đã gửi báo giá lần 1 mà chưa chốt.</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Order tồn tại, chưa chốt IPO. Actor có quyền chỉnh sửa.</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Order cập nhật. Lịch sử thay đổi ghi log. Nếu thêm NCC mới: hệ thống cho phép gửi yêu cầu báo giá riêng cho NCC mới đó.</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sz w:val="22"/>
                <w:szCs w:val="22"/>
              </w:rPr>
              <w:t xml:space="preserve">1. Mở order cần chỉnh sửa.</w:t>
            </w:r>
          </w:p>
          <w:p>
            <w:r>
              <w:rPr>
                <w:rFonts w:ascii="Arial" w:cs="Arial" w:eastAsia="Arial" w:hAnsi="Arial"/>
                <w:sz w:val="22"/>
                <w:szCs w:val="22"/>
              </w:rPr>
              <w:t xml:space="preserve">2a. Thêm NCC mới: chọn từ danh mục hoặc free text → bổ sung email, người liên lạc.</w:t>
            </w:r>
          </w:p>
          <w:p>
            <w:r>
              <w:rPr>
                <w:rFonts w:ascii="Arial" w:cs="Arial" w:eastAsia="Arial" w:hAnsi="Arial"/>
                <w:sz w:val="22"/>
                <w:szCs w:val="22"/>
              </w:rPr>
              <w:t xml:space="preserve">2b. Sửa thông tin liên hệ NCC hiện có: email, tên, điện thoại.</w:t>
            </w:r>
          </w:p>
          <w:p>
            <w:r>
              <w:rPr>
                <w:rFonts w:ascii="Arial" w:cs="Arial" w:eastAsia="Arial" w:hAnsi="Arial"/>
                <w:sz w:val="22"/>
                <w:szCs w:val="22"/>
              </w:rPr>
              <w:t xml:space="preserve">2c. Loại NCC khỏi order (nếu NCC chưa submit báo giá).</w:t>
            </w:r>
          </w:p>
          <w:p>
            <w:r>
              <w:rPr>
                <w:rFonts w:ascii="Arial" w:cs="Arial" w:eastAsia="Arial" w:hAnsi="Arial"/>
                <w:sz w:val="22"/>
                <w:szCs w:val="22"/>
              </w:rPr>
              <w:t xml:space="preserve">2d. Chỉnh sửa số lượng cho item của order: hệ thống cảnh báo phải cập nhật ngược lại PR liên quan.</w:t>
            </w:r>
          </w:p>
          <w:p>
            <w:r>
              <w:rPr>
                <w:rFonts w:ascii="Arial" w:cs="Arial" w:eastAsia="Arial" w:hAnsi="Arial"/>
                <w:sz w:val="22"/>
                <w:szCs w:val="22"/>
              </w:rPr>
              <w:t xml:space="preserve">3. Lưu. Hệ thống ghi log thay đổi (ai, sửa gì, lúc nào).</w:t>
            </w:r>
          </w:p>
          <w:p>
            <w:r>
              <w:rPr>
                <w:rFonts w:ascii="Arial" w:cs="Arial" w:eastAsia="Arial" w:hAnsi="Arial"/>
                <w:sz w:val="22"/>
                <w:szCs w:val="22"/>
              </w:rPr>
              <w:t xml:space="preserve">4. Nếu thêm NCC mới: cho phép gửi yêu cầu báo giá ngay (mở UC-10 cho NCC mới).</w:t>
            </w:r>
          </w:p>
          <w:p>
            <w:r>
              <w:rPr>
                <w:rFonts w:ascii="Arial" w:cs="Arial" w:eastAsia="Arial" w:hAnsi="Arial"/>
                <w:sz w:val="22"/>
                <w:szCs w:val="22"/>
              </w:rPr>
              <w:t xml:space="preserve">5. Nếu sửa số lượng: thông báo đến Trưởng bộ phận (người tạo PR).</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ngoại lệ</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sz w:val="22"/>
                <w:szCs w:val="22"/>
              </w:rPr>
              <w:t xml:space="preserve">2c-E1. NCC đã submit báo giá: không cho phép loại, phải vô hiệu hóa báo giá đó thay vì xóa.</w:t>
            </w:r>
          </w:p>
          <w:p>
            <w:r>
              <w:rPr>
                <w:rFonts w:ascii="Arial" w:cs="Arial" w:eastAsia="Arial" w:hAnsi="Arial"/>
                <w:sz w:val="22"/>
                <w:szCs w:val="22"/>
              </w:rPr>
              <w:t xml:space="preserve">2d-E1. Sửa số lượng vượt số lượng PR gốc: cảnh báo, yêu cầu xác nhận và lý do.</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Ghi chú</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Estimation màn 6 (1 ngày công). UC này được tách riêng từ UC-09 để rõ ràng phạm vi.</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Estimation màn 6, FR-03.2</w:t>
            </w:r>
          </w:p>
        </w:tc>
      </w:tr>
    </w:tbl>
    <w:p>
      <w:r>
        <w:br w:type="page"/>
      </w:r>
    </w:p>
    <w:p>
      <w:pPr>
        <w:pStyle w:val="Heading2"/>
        <w:spacing w:after="160" w:before="280"/>
      </w:pPr>
      <w:r>
        <w:rPr>
          <w:rFonts w:ascii="Arial" w:cs="Arial" w:eastAsia="Arial" w:hAnsi="Arial"/>
          <w:b/>
          <w:bCs/>
          <w:color w:val="2E75B6"/>
          <w:sz w:val="28"/>
          <w:szCs w:val="28"/>
        </w:rPr>
        <w:t xml:space="preserve">Module 5 — Báo giá (Quotation)</w:t>
      </w:r>
    </w:p>
    <w:p>
      <w:pPr>
        <w:pStyle w:val="Heading3"/>
        <w:spacing w:after="120" w:before="220"/>
      </w:pPr>
      <w:r>
        <w:rPr>
          <w:rFonts w:ascii="Arial" w:cs="Arial" w:eastAsia="Arial" w:hAnsi="Arial"/>
          <w:b/>
          <w:bCs/>
          <w:color w:val="2E75B6"/>
          <w:sz w:val="24"/>
          <w:szCs w:val="24"/>
        </w:rPr>
        <w:t xml:space="preserve">UC-10 — Gửi yêu cầu báo giá [CẬP NHẬT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UC-10</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Gửi yêu cầu báo giá đến nhà cung cấp</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Nhân viên mua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Hệ thống sinh link báo giá riêng (có token bảo mật) cho từng NCC và gửi email theo template. Có thể đặt deadline. Hệ thống kiểm tra rule "tối thiểu N báo giá theo ngưỡng giá trị".</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Order đã được tạo với ít nhất một NCC được chọn.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Email yêu cầu báo giá gửi đến từng NCC kèm link riêng có token bảo mật.</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sz w:val="22"/>
                <w:szCs w:val="22"/>
              </w:rPr>
              <w:t xml:space="preserve">1. Mở order → chọn Gửi yêu cầu báo giá.</w:t>
            </w:r>
          </w:p>
          <w:p>
            <w:r>
              <w:rPr>
                <w:rFonts w:ascii="Arial" w:cs="Arial" w:eastAsia="Arial" w:hAnsi="Arial"/>
                <w:sz w:val="22"/>
                <w:szCs w:val="22"/>
              </w:rPr>
              <w:t xml:space="preserve">2. Hệ thống kiểm tra rule cấu hình: nếu tổng giá trị ước tính order ≥ ngưỡng (ví dụ 50tr), yêu cầu tối thiểu 3 NCC. Nếu không đủ → cảnh báo, vẫn cho phép submit nếu được Trưởng phòng MH override (có ghi log lý do).</w:t>
            </w:r>
          </w:p>
          <w:p>
            <w:r>
              <w:rPr>
                <w:rFonts w:ascii="Arial" w:cs="Arial" w:eastAsia="Arial" w:hAnsi="Arial"/>
                <w:sz w:val="22"/>
                <w:szCs w:val="22"/>
              </w:rPr>
              <w:t xml:space="preserve">3. Xem/chỉnh sửa nội dung email theo template có sẵn.</w:t>
            </w:r>
          </w:p>
          <w:p>
            <w:r>
              <w:rPr>
                <w:rFonts w:ascii="Arial" w:cs="Arial" w:eastAsia="Arial" w:hAnsi="Arial"/>
                <w:sz w:val="22"/>
                <w:szCs w:val="22"/>
              </w:rPr>
              <w:t xml:space="preserve">4. Đặt deadline báo giá.</w:t>
            </w:r>
          </w:p>
          <w:p>
            <w:r>
              <w:rPr>
                <w:rFonts w:ascii="Arial" w:cs="Arial" w:eastAsia="Arial" w:hAnsi="Arial"/>
                <w:sz w:val="22"/>
                <w:szCs w:val="22"/>
              </w:rPr>
              <w:t xml:space="preserve">5. Xác nhận gửi. Hệ thống sinh link duy nhất (token) cho từng NCC.</w:t>
            </w:r>
          </w:p>
          <w:p>
            <w:r>
              <w:rPr>
                <w:rFonts w:ascii="Arial" w:cs="Arial" w:eastAsia="Arial" w:hAnsi="Arial"/>
                <w:sz w:val="22"/>
                <w:szCs w:val="22"/>
              </w:rPr>
              <w:t xml:space="preserve">6. Gửi email đến từng NCC kèm link.</w:t>
            </w:r>
          </w:p>
          <w:p>
            <w:r>
              <w:rPr>
                <w:rFonts w:ascii="Arial" w:cs="Arial" w:eastAsia="Arial" w:hAnsi="Arial"/>
                <w:sz w:val="22"/>
                <w:szCs w:val="22"/>
              </w:rPr>
              <w:t xml:space="preserve">7. Lưu trạng thái: Đã gửi yêu cầu báo giá.</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thay thế</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sz w:val="22"/>
                <w:szCs w:val="22"/>
              </w:rPr>
              <w:t xml:space="preserve">5a. Sinh link thủ công: nhân viên mua hàng tự nhập báo giá thay NCC qua nút Sinh link thủ công.</w:t>
            </w:r>
          </w:p>
          <w:p>
            <w:r>
              <w:rPr>
                <w:rFonts w:ascii="Arial" w:cs="Arial" w:eastAsia="Arial" w:hAnsi="Arial"/>
                <w:sz w:val="22"/>
                <w:szCs w:val="22"/>
              </w:rPr>
              <w:t xml:space="preserve">[MỚI] 5b. Gửi lại cho NCC chưa phản hồi: chọn NCC chưa submit → Gửi nhắc nhở (resend email với cùng link, không sinh token mới).</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Ghi chú cấu hình</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sz w:val="22"/>
                <w:szCs w:val="22"/>
              </w:rPr>
              <w:t xml:space="preserve">[MỚI] Ngưỡng giá trị và số NCC tối thiểu là tham số cấu hình tại UC-04 (ví dụ): &lt; 5tr không bắt buộc, 5-50tr cần 2 NCC, ≥ 50tr cần 3 NCC.</w:t>
            </w:r>
          </w:p>
          <w:p>
            <w:r>
              <w:rPr>
                <w:rFonts w:ascii="Arial" w:cs="Arial" w:eastAsia="Arial" w:hAnsi="Arial"/>
                <w:sz w:val="22"/>
                <w:szCs w:val="22"/>
              </w:rPr>
              <w:t xml:space="preserve">[MỚI] Mọi lần override rule đều ghi audit log (UC-25).</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 FR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FR-04.1, khảo sát 2.5</w:t>
            </w:r>
          </w:p>
        </w:tc>
      </w:tr>
    </w:tbl>
    <w:p>
      <w:r>
        <w:rPr>
          <w:rFonts w:ascii="Arial" w:cs="Arial" w:eastAsia="Arial" w:hAnsi="Arial"/>
          <w:sz w:val="22"/>
          <w:szCs w:val="22"/>
        </w:rPr>
        <w:t xml:space="preserve"/>
      </w:r>
    </w:p>
    <w:p>
      <w:pPr>
        <w:pStyle w:val="Heading3"/>
        <w:spacing w:after="120" w:before="220"/>
      </w:pPr>
      <w:r>
        <w:rPr>
          <w:rFonts w:ascii="Arial" w:cs="Arial" w:eastAsia="Arial" w:hAnsi="Arial"/>
          <w:b/>
          <w:bCs/>
          <w:color w:val="2E75B6"/>
          <w:sz w:val="24"/>
          <w:szCs w:val="24"/>
        </w:rPr>
        <w:t xml:space="preserve">UC-11 — Nhập báo giá (Nhà cung cấp) [CẬP NHẬT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UC-11</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Nhập báo giá</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Nhà cung cấp</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NCC nhận email, mở link (không cần tài khoản) và nhập giá cho từng sản phẩm. Hỗ trợ form web và upload Excel cho đơn hàng nhiều items. Hệ thống lưu lịch sử các lần submit (version history).</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NCC có link báo giá hợp lệ, chưa hết deadline, order chưa chốt.</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Báo giá được lưu (kèm version). Phòng mua hàng nhận thông báo. NCC nhận xác nhận.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sz w:val="22"/>
                <w:szCs w:val="22"/>
              </w:rPr>
              <w:t xml:space="preserve">1. NCC mở link từ email.</w:t>
            </w:r>
          </w:p>
          <w:p>
            <w:r>
              <w:rPr>
                <w:rFonts w:ascii="Arial" w:cs="Arial" w:eastAsia="Arial" w:hAnsi="Arial"/>
                <w:sz w:val="22"/>
                <w:szCs w:val="22"/>
              </w:rPr>
              <w:t xml:space="preserve">2. Hệ thống hiển thị danh sách vật tư cần báo giá (tên, SL yêu cầu).</w:t>
            </w:r>
          </w:p>
          <w:p>
            <w:r>
              <w:rPr>
                <w:rFonts w:ascii="Arial" w:cs="Arial" w:eastAsia="Arial" w:hAnsi="Arial"/>
                <w:sz w:val="22"/>
                <w:szCs w:val="22"/>
              </w:rPr>
              <w:t xml:space="preserve">3a. Nhập qua form: điền đơn giá, tổng tiền, ghi chú từng sản phẩm.</w:t>
            </w:r>
          </w:p>
          <w:p>
            <w:r>
              <w:rPr>
                <w:rFonts w:ascii="Arial" w:cs="Arial" w:eastAsia="Arial" w:hAnsi="Arial"/>
                <w:sz w:val="22"/>
                <w:szCs w:val="22"/>
              </w:rPr>
              <w:t xml:space="preserve">3b. Upload Excel: tải template → điền giá → upload file. (Hỗ trợ đơn hàng nhiều trăm items, theo meeting note.)</w:t>
            </w:r>
          </w:p>
          <w:p>
            <w:r>
              <w:rPr>
                <w:rFonts w:ascii="Arial" w:cs="Arial" w:eastAsia="Arial" w:hAnsi="Arial"/>
                <w:sz w:val="22"/>
                <w:szCs w:val="22"/>
              </w:rPr>
              <w:t xml:space="preserve">4. Submit. Hệ thống lưu báo giá kèm timestamp và version.</w:t>
            </w:r>
          </w:p>
          <w:p>
            <w:r>
              <w:rPr>
                <w:rFonts w:ascii="Arial" w:cs="Arial" w:eastAsia="Arial" w:hAnsi="Arial"/>
                <w:sz w:val="22"/>
                <w:szCs w:val="22"/>
              </w:rPr>
              <w:t xml:space="preserve">5. NCC nhận email xác nhận kèm bản sao báo giá đã submit.</w:t>
            </w:r>
          </w:p>
          <w:p>
            <w:r>
              <w:rPr>
                <w:rFonts w:ascii="Arial" w:cs="Arial" w:eastAsia="Arial" w:hAnsi="Arial"/>
                <w:sz w:val="22"/>
                <w:szCs w:val="22"/>
              </w:rPr>
              <w:t xml:space="preserve">6. Thông báo (in-app + email) gửi đến phòng mua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thay thế</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sz w:val="22"/>
                <w:szCs w:val="22"/>
              </w:rPr>
              <w:t xml:space="preserve">4a. NCC muốn cập nhật: còn deadline và chưa chốt → mở lại link → sửa → Submit lại. Hệ thống lưu version mới, version cũ vẫn truy xuất được.</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ngoại lệ</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2"/>
                <w:szCs w:val="22"/>
              </w:rPr>
              <w:t xml:space="preserve">1-E1. Link hết deadline: hiển thị thông báo hết hạn, không cho nhập.</w:t>
            </w:r>
          </w:p>
          <w:p>
            <w:r>
              <w:rPr>
                <w:rFonts w:ascii="Arial" w:cs="Arial" w:eastAsia="Arial" w:hAnsi="Arial"/>
                <w:sz w:val="22"/>
                <w:szCs w:val="22"/>
              </w:rPr>
              <w:t xml:space="preserve">1-E2. Order đã chốt: thông báo đơn hàng đã xử lý.</w:t>
            </w:r>
          </w:p>
          <w:p>
            <w:r>
              <w:rPr>
                <w:rFonts w:ascii="Arial" w:cs="Arial" w:eastAsia="Arial" w:hAnsi="Arial"/>
                <w:sz w:val="22"/>
                <w:szCs w:val="22"/>
              </w:rPr>
              <w:t xml:space="preserve">3b-E1. File Excel sai định dạng: thông báo lỗi, hướng dẫn tải template đúng.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Bảo mật</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Link chứa token duy nhất và có hạn. Nội dung báo giá chỉ vai trò có quyền xem giá trong hệ thống (xem UC-04) mới truy cập được. NCC không thấy báo giá của NCC khác.</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Ghi chú</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[MỚI] Phòng mua hàng có thể xem lịch sử các version báo giá của 1 NCC để so sánh hoặc audit.</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 FR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FR-04.2, meeting note (Excel submit, bảo mật báo giá)</w:t>
            </w:r>
          </w:p>
        </w:tc>
      </w:tr>
    </w:tbl>
    <w:p>
      <w:r>
        <w:rPr>
          <w:rFonts w:ascii="Arial" w:cs="Arial" w:eastAsia="Arial" w:hAnsi="Arial"/>
          <w:sz w:val="22"/>
          <w:szCs w:val="22"/>
        </w:rPr>
        <w:t xml:space="preserve"/>
      </w:r>
    </w:p>
    <w:p>
      <w:pPr>
        <w:pStyle w:val="Heading3"/>
        <w:spacing w:after="120" w:before="220"/>
      </w:pPr>
      <w:r>
        <w:rPr>
          <w:rFonts w:ascii="Arial" w:cs="Arial" w:eastAsia="Arial" w:hAnsi="Arial"/>
          <w:b/>
          <w:bCs/>
          <w:color w:val="2E75B6"/>
          <w:sz w:val="24"/>
          <w:szCs w:val="24"/>
        </w:rPr>
        <w:t xml:space="preserve">UC-12 — So sánh &amp; chốt báo giá / Xuất IPO [CẬP NHẬT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UC-12</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So sánh &amp; chốt báo giá, xuất IPO</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Nhân viên mua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Xem bảng so sánh giá từ các NCC, chốt NCC cho từng vật tư, tổng hợp và xuất IPO dạng PDF để ký. Hỗ trợ tham chiếu giá hợp đồng khung nếu NCC có hợp đồng khung (xem UC-03).</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Ít nhất một NCC đã submit báo giá cho order.</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Vật tư được chốt NCC. IPO được tạo ở trạng thái Draft. File PDF xuất thành công.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sz w:val="22"/>
                <w:szCs w:val="22"/>
              </w:rPr>
              <w:t xml:space="preserve">1. Mở màn hình So sánh báo giá của order.</w:t>
            </w:r>
          </w:p>
          <w:p>
            <w:r>
              <w:rPr>
                <w:rFonts w:ascii="Arial" w:cs="Arial" w:eastAsia="Arial" w:hAnsi="Arial"/>
                <w:sz w:val="22"/>
                <w:szCs w:val="22"/>
              </w:rPr>
              <w:t xml:space="preserve">2. Hệ thống hiển thị bảng so sánh: mỗi vật tư — giá từ các NCC đã báo (kèm cột giá hợp đồng khung nếu có).</w:t>
            </w:r>
          </w:p>
          <w:p>
            <w:r>
              <w:rPr>
                <w:rFonts w:ascii="Arial" w:cs="Arial" w:eastAsia="Arial" w:hAnsi="Arial"/>
                <w:sz w:val="22"/>
                <w:szCs w:val="22"/>
              </w:rPr>
              <w:t xml:space="preserve">3. Với từng vật tư, chọn NCC trúng giá → Chốt. (Có thể chốt từng vật tư riêng lẻ.)</w:t>
            </w:r>
          </w:p>
          <w:p>
            <w:r>
              <w:rPr>
                <w:rFonts w:ascii="Arial" w:cs="Arial" w:eastAsia="Arial" w:hAnsi="Arial"/>
                <w:sz w:val="22"/>
                <w:szCs w:val="22"/>
              </w:rPr>
              <w:t xml:space="preserve">4. Sau khi chốt đủ, chọn Xuất IPO. Hệ thống tổng hợp: vật tư, SL, đơn giá, tổng, NCC, điều khoản TT, kỳ hạn thanh toán.</w:t>
            </w:r>
          </w:p>
          <w:p>
            <w:r>
              <w:rPr>
                <w:rFonts w:ascii="Arial" w:cs="Arial" w:eastAsia="Arial" w:hAnsi="Arial"/>
                <w:sz w:val="22"/>
                <w:szCs w:val="22"/>
              </w:rPr>
              <w:t xml:space="preserve">5. Xuất file PDF IPO.</w:t>
            </w:r>
          </w:p>
          <w:p>
            <w:r>
              <w:rPr>
                <w:rFonts w:ascii="Arial" w:cs="Arial" w:eastAsia="Arial" w:hAnsi="Arial"/>
                <w:sz w:val="22"/>
                <w:szCs w:val="22"/>
              </w:rPr>
              <w:t xml:space="preserve">6a. Phương án ký tay (giai đoạn 1): in PDF → ký tay → scan → upload file PDF đã ký vào hệ thống.</w:t>
            </w:r>
          </w:p>
          <w:p>
            <w:r>
              <w:rPr>
                <w:rFonts w:ascii="Arial" w:cs="Arial" w:eastAsia="Arial" w:hAnsi="Arial"/>
                <w:sz w:val="22"/>
                <w:szCs w:val="22"/>
              </w:rPr>
              <w:t xml:space="preserve">6b. [GIAI ĐOẠN 2 — cần xác nhận khách] Ký điện tử trực tiếp trong hệ thống (digital signature). Yêu cầu tích hợp CA.</w:t>
            </w:r>
          </w:p>
          <w:p>
            <w:r>
              <w:rPr>
                <w:rFonts w:ascii="Arial" w:cs="Arial" w:eastAsia="Arial" w:hAnsi="Arial"/>
                <w:sz w:val="22"/>
                <w:szCs w:val="22"/>
              </w:rPr>
              <w:t xml:space="preserve">7. Trạng thái IPO: Draft → Submit duyệt sang Giám đốc (UC-13).</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thay thế</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Nếu cần sửa IPO trước khi submit duyệt: xem UC-12B.</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Ghi chú</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Meeting note đề cập "ký điện tử". Phương án ký số sẽ làm rõ với khách trước khi triển khai. Giai đoạn 1 dùng ký tay scan như cũ.</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 FR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FR-04.3, FR-05.1, meeting note (ký điện tử, kỳ hạn TT)</w:t>
            </w:r>
          </w:p>
        </w:tc>
      </w:tr>
    </w:tbl>
    <w:p>
      <w:r>
        <w:rPr>
          <w:rFonts w:ascii="Arial" w:cs="Arial" w:eastAsia="Arial" w:hAnsi="Arial"/>
          <w:sz w:val="22"/>
          <w:szCs w:val="22"/>
        </w:rPr>
        <w:t xml:space="preserve"/>
      </w:r>
    </w:p>
    <w:p>
      <w:pPr>
        <w:pStyle w:val="Heading3"/>
        <w:spacing w:after="120" w:before="220"/>
      </w:pPr>
      <w:r>
        <w:rPr>
          <w:rFonts w:ascii="Arial" w:cs="Arial" w:eastAsia="Arial" w:hAnsi="Arial"/>
          <w:b/>
          <w:bCs/>
          <w:color w:val="2E75B6"/>
          <w:sz w:val="24"/>
          <w:szCs w:val="24"/>
        </w:rPr>
        <w:t xml:space="preserve">UC-12B — Chỉnh sửa IPO [BỔ SUNG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UC-12B</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Chỉnh sửa IPO (Draft hoặc sau khi bị từ chối)</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Nhân viên mua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Khi IPO ở trạng thái Draft chưa submit, hoặc sau khi Giám đốc từ chối, nhân viên mua hàng có thể cập nhật nội dung IPO (sửa NCC trúng, sửa giá, sửa điều khoản), in lại, ký lại và upload PDF mới.</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IPO ở trạng thái Draft hoặc Từ chối.</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IPO cập nhật, file PDF mới được lưu, có thể submit duyệt lại. Lịch sử các phiên bản IPO được lưu để audit.</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sz w:val="22"/>
                <w:szCs w:val="22"/>
              </w:rPr>
              <w:t xml:space="preserve">1. Mở IPO cần chỉnh sửa.</w:t>
            </w:r>
          </w:p>
          <w:p>
            <w:r>
              <w:rPr>
                <w:rFonts w:ascii="Arial" w:cs="Arial" w:eastAsia="Arial" w:hAnsi="Arial"/>
                <w:sz w:val="22"/>
                <w:szCs w:val="22"/>
              </w:rPr>
              <w:t xml:space="preserve">2. Xem chi tiết IPO hiện tại và (nếu có) lý do bị từ chối.</w:t>
            </w:r>
          </w:p>
          <w:p>
            <w:r>
              <w:rPr>
                <w:rFonts w:ascii="Arial" w:cs="Arial" w:eastAsia="Arial" w:hAnsi="Arial"/>
                <w:sz w:val="22"/>
                <w:szCs w:val="22"/>
              </w:rPr>
              <w:t xml:space="preserve">3. Chỉnh sửa: chọn lại NCC trúng cho 1 hoặc nhiều item, sửa đơn giá, sửa SL, sửa điều khoản thanh toán, sửa kỳ hạn TT.</w:t>
            </w:r>
          </w:p>
          <w:p>
            <w:r>
              <w:rPr>
                <w:rFonts w:ascii="Arial" w:cs="Arial" w:eastAsia="Arial" w:hAnsi="Arial"/>
                <w:sz w:val="22"/>
                <w:szCs w:val="22"/>
              </w:rPr>
              <w:t xml:space="preserve">4. Hệ thống tự cập nhật tổng tiền.</w:t>
            </w:r>
          </w:p>
          <w:p>
            <w:r>
              <w:rPr>
                <w:rFonts w:ascii="Arial" w:cs="Arial" w:eastAsia="Arial" w:hAnsi="Arial"/>
                <w:sz w:val="22"/>
                <w:szCs w:val="22"/>
              </w:rPr>
              <w:t xml:space="preserve">5. Lưu nháp. Hệ thống tăng version IPO (Draft v2, v3...).</w:t>
            </w:r>
          </w:p>
          <w:p>
            <w:r>
              <w:rPr>
                <w:rFonts w:ascii="Arial" w:cs="Arial" w:eastAsia="Arial" w:hAnsi="Arial"/>
                <w:sz w:val="22"/>
                <w:szCs w:val="22"/>
              </w:rPr>
              <w:t xml:space="preserve">6. In PDF mới → ký tay → scan → upload PDF đã ký mới.</w:t>
            </w:r>
          </w:p>
          <w:p>
            <w:r>
              <w:rPr>
                <w:rFonts w:ascii="Arial" w:cs="Arial" w:eastAsia="Arial" w:hAnsi="Arial"/>
                <w:sz w:val="22"/>
                <w:szCs w:val="22"/>
              </w:rPr>
              <w:t xml:space="preserve">7. Submit duyệt lại sang Giám đốc (mở UC-13 với version mới).</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ngoại lệ</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sz w:val="22"/>
                <w:szCs w:val="22"/>
              </w:rPr>
              <w:t xml:space="preserve">3-E1. NCC được chọn lại chưa có báo giá: yêu cầu quay về UC-10 gửi báo giá trước, hoặc cho phép sinh link thủ công.</w:t>
            </w:r>
          </w:p>
          <w:p>
            <w:r>
              <w:rPr>
                <w:rFonts w:ascii="Arial" w:cs="Arial" w:eastAsia="Arial" w:hAnsi="Arial"/>
                <w:sz w:val="22"/>
                <w:szCs w:val="22"/>
              </w:rPr>
              <w:t xml:space="preserve">6-E1. File PDF cũ và mới khác nhau hoàn toàn về nội dung: cảnh báo, yêu cầu xác nhận trước khi upload.</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Trạng thái IPO</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Draft → Chờ duyệt → (Từ chối) → Draft (v2) → Chờ duyệt (v2) → Đã duyệt</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Ghi chú</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Estimation màn 15 (2 ngày công). UC-12 v1.0 chỉ xử lý là luồng thay thế 5a của UC-12 — chưa đủ. UC-12B tách rõ vì có lifecycle riêng và cần lưu lịch sử các version.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Estimation màn 15, FR-05.1</w:t>
            </w:r>
          </w:p>
        </w:tc>
      </w:tr>
    </w:tbl>
    <w:p>
      <w:r>
        <w:br w:type="page"/>
      </w:r>
    </w:p>
    <w:p>
      <w:pPr>
        <w:pStyle w:val="Heading2"/>
        <w:spacing w:after="160" w:before="280"/>
      </w:pPr>
      <w:r>
        <w:rPr>
          <w:rFonts w:ascii="Arial" w:cs="Arial" w:eastAsia="Arial" w:hAnsi="Arial"/>
          <w:b/>
          <w:bCs/>
          <w:color w:val="2E75B6"/>
          <w:sz w:val="28"/>
          <w:szCs w:val="28"/>
        </w:rPr>
        <w:t xml:space="preserve">Module 6 — Phê duyệt IPO</w:t>
      </w:r>
    </w:p>
    <w:p>
      <w:pPr>
        <w:pStyle w:val="Heading3"/>
        <w:spacing w:after="120" w:before="220"/>
      </w:pPr>
      <w:r>
        <w:rPr>
          <w:rFonts w:ascii="Arial" w:cs="Arial" w:eastAsia="Arial" w:hAnsi="Arial"/>
          <w:b/>
          <w:bCs/>
          <w:color w:val="2E75B6"/>
          <w:sz w:val="24"/>
          <w:szCs w:val="24"/>
        </w:rPr>
        <w:t xml:space="preserve">UC-13 — Phê duyệt 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UC-13</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Phê duyệt IPO</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Giám đốc / Phó Giám đốc</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Nhận thông báo IPO chờ duyệt, xem chi tiết và ra quyết định phê duyệt hoặc từ chối.</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IPO ở trạng thái Chờ duyệt. Giám đốc đã đăng nhập.</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 (Duyệt)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IPO → Đã duyệt. Phòng mua hàng (Trưởng phòng) nhận thông báo để liên hệ NCC.</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 (Từ chối)</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IPO → Từ chối. Phòng mua hàng nhận thông báo + lý do. Có thể đi đến UC-12B chỉnh sửa.</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 Phê duyệt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2"/>
                <w:szCs w:val="22"/>
              </w:rPr>
              <w:t xml:space="preserve">1. Nhận thông báo IPO chờ duyệt (in-app + email).</w:t>
            </w:r>
          </w:p>
          <w:p>
            <w:r>
              <w:rPr>
                <w:rFonts w:ascii="Arial" w:cs="Arial" w:eastAsia="Arial" w:hAnsi="Arial"/>
                <w:sz w:val="22"/>
                <w:szCs w:val="22"/>
              </w:rPr>
              <w:t xml:space="preserve">2. Mở IPO, xem chi tiết: vật tư, đơn giá, tổng giá trị, NCC, điều khoản TT.</w:t>
            </w:r>
          </w:p>
          <w:p>
            <w:r>
              <w:rPr>
                <w:rFonts w:ascii="Arial" w:cs="Arial" w:eastAsia="Arial" w:hAnsi="Arial"/>
                <w:sz w:val="22"/>
                <w:szCs w:val="22"/>
              </w:rPr>
              <w:t xml:space="preserve">3. Xem file PDF IPO đã ký (nếu có).</w:t>
            </w:r>
          </w:p>
          <w:p>
            <w:r>
              <w:rPr>
                <w:rFonts w:ascii="Arial" w:cs="Arial" w:eastAsia="Arial" w:hAnsi="Arial"/>
                <w:sz w:val="22"/>
                <w:szCs w:val="22"/>
              </w:rPr>
              <w:t xml:space="preserve">4. Chọn Phê duyệt → Xác nhận.</w:t>
            </w:r>
          </w:p>
          <w:p>
            <w:r>
              <w:rPr>
                <w:rFonts w:ascii="Arial" w:cs="Arial" w:eastAsia="Arial" w:hAnsi="Arial"/>
                <w:sz w:val="22"/>
                <w:szCs w:val="22"/>
              </w:rPr>
              <w:t xml:space="preserve">5. IPO → Đã duyệt. Thông báo gửi Trưởng phòng mua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 Từ chối</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2"/>
                <w:szCs w:val="22"/>
              </w:rPr>
              <w:t xml:space="preserve">4a. Chọn Từ chối → Nhập lý do (bắt buộc) → Xác nhận.</w:t>
            </w:r>
          </w:p>
          <w:p>
            <w:r>
              <w:rPr>
                <w:rFonts w:ascii="Arial" w:cs="Arial" w:eastAsia="Arial" w:hAnsi="Arial"/>
                <w:sz w:val="22"/>
                <w:szCs w:val="22"/>
              </w:rPr>
              <w:t xml:space="preserve">5a. IPO → Từ chối. Thông báo kèm lý do gửi phòng mua hàng.</w:t>
            </w:r>
          </w:p>
          <w:p>
            <w:r>
              <w:rPr>
                <w:rFonts w:ascii="Arial" w:cs="Arial" w:eastAsia="Arial" w:hAnsi="Arial"/>
                <w:sz w:val="22"/>
                <w:szCs w:val="22"/>
              </w:rPr>
              <w:t xml:space="preserve">6a. Phòng mua hàng chỉnh sửa IPO qua UC-12B và submit lại.</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 FR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FR-05.2</w:t>
            </w:r>
          </w:p>
        </w:tc>
      </w:tr>
    </w:tbl>
    <w:p>
      <w:r>
        <w:rPr>
          <w:rFonts w:ascii="Arial" w:cs="Arial" w:eastAsia="Arial" w:hAnsi="Arial"/>
          <w:sz w:val="22"/>
          <w:szCs w:val="22"/>
        </w:rPr>
        <w:t xml:space="preserve"/>
      </w:r>
    </w:p>
    <w:p>
      <w:pPr>
        <w:pStyle w:val="Heading3"/>
        <w:spacing w:after="120" w:before="220"/>
      </w:pPr>
      <w:r>
        <w:rPr>
          <w:rFonts w:ascii="Arial" w:cs="Arial" w:eastAsia="Arial" w:hAnsi="Arial"/>
          <w:b/>
          <w:bCs/>
          <w:color w:val="2E75B6"/>
          <w:sz w:val="24"/>
          <w:szCs w:val="24"/>
        </w:rPr>
        <w:t xml:space="preserve">UC-14 — Thực hiện mua hàng sau duyệt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UC-14</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Thực hiện mua hàng sau khi IPO được duyệt</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Trưởng phòng mua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Sau khi IPO duyệt, trưởng phòng mua hàng liên hệ NCC (ngoài hệ thống) và cập nhật trạng thái IPO để theo dõi tiến độ.</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IPO trạng thái Đã duyệt.</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Trạng thái IPO cập nhật. NCC được liên hệ tiến hành giao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2"/>
                <w:szCs w:val="22"/>
              </w:rPr>
              <w:t xml:space="preserve">1. Nhận thông báo IPO được duyệt.</w:t>
            </w:r>
          </w:p>
          <w:p>
            <w:r>
              <w:rPr>
                <w:rFonts w:ascii="Arial" w:cs="Arial" w:eastAsia="Arial" w:hAnsi="Arial"/>
                <w:sz w:val="22"/>
                <w:szCs w:val="22"/>
              </w:rPr>
              <w:t xml:space="preserve">2. Liên hệ NCC xác nhận đơn hàng (ngoài hệ thống: email/điện thoại).</w:t>
            </w:r>
          </w:p>
          <w:p>
            <w:r>
              <w:rPr>
                <w:rFonts w:ascii="Arial" w:cs="Arial" w:eastAsia="Arial" w:hAnsi="Arial"/>
                <w:sz w:val="22"/>
                <w:szCs w:val="22"/>
              </w:rPr>
              <w:t xml:space="preserve">3. Cập nhật trạng thái IPO: Đang thực hiện / Đã gửi đơn cho NCC.</w:t>
            </w:r>
          </w:p>
          <w:p>
            <w:r>
              <w:rPr>
                <w:rFonts w:ascii="Arial" w:cs="Arial" w:eastAsia="Arial" w:hAnsi="Arial"/>
                <w:sz w:val="22"/>
                <w:szCs w:val="22"/>
              </w:rPr>
              <w:t xml:space="preserve">4. Theo dõi tiến độ giao hàng, cập nhật khi cần (qua UC-15).</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Ghi chú</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Giai đoạn 1: KHÔNG tự động gửi email đến NCC từ hệ thống sau khi IPO duyệt. Trưởng phòng MH liên hệ thủ công. Đây là thay đổi quan trọng so với URD v1.0 (xem Phụ lục 4.2).</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 FR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FR-05.3, FR-06</w:t>
            </w:r>
          </w:p>
        </w:tc>
      </w:tr>
    </w:tbl>
    <w:p>
      <w:r>
        <w:br w:type="page"/>
      </w:r>
    </w:p>
    <w:p>
      <w:pPr>
        <w:pStyle w:val="Heading2"/>
        <w:spacing w:after="160" w:before="280"/>
      </w:pPr>
      <w:r>
        <w:rPr>
          <w:rFonts w:ascii="Arial" w:cs="Arial" w:eastAsia="Arial" w:hAnsi="Arial"/>
          <w:b/>
          <w:bCs/>
          <w:color w:val="2E75B6"/>
          <w:sz w:val="28"/>
          <w:szCs w:val="28"/>
        </w:rPr>
        <w:t xml:space="preserve">Module 7 — Cập nhật trạng thái đơn hàng</w:t>
      </w:r>
    </w:p>
    <w:p>
      <w:pPr>
        <w:pStyle w:val="Heading3"/>
        <w:spacing w:after="120" w:before="220"/>
      </w:pPr>
      <w:r>
        <w:rPr>
          <w:rFonts w:ascii="Arial" w:cs="Arial" w:eastAsia="Arial" w:hAnsi="Arial"/>
          <w:b/>
          <w:bCs/>
          <w:color w:val="2E75B6"/>
          <w:sz w:val="24"/>
          <w:szCs w:val="24"/>
        </w:rPr>
        <w:t xml:space="preserve">UC-15 — Cập nhật trạng thái đơn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UC-15</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Cập nhật trạng thái đơn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Nhân viên mua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Theo dõi và cập nhật trạng thái giao hàng của order sau khi IPO được duyệt.</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Order/IPO ở trạng thái Đã duyệt trở lên.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Trạng thái đơn cập nhật. Lịch sử ghi log với timestamp và người thực hiện.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2"/>
                <w:szCs w:val="22"/>
              </w:rPr>
              <w:t xml:space="preserve">1. Mở danh sách order.</w:t>
            </w:r>
          </w:p>
          <w:p>
            <w:r>
              <w:rPr>
                <w:rFonts w:ascii="Arial" w:cs="Arial" w:eastAsia="Arial" w:hAnsi="Arial"/>
                <w:sz w:val="22"/>
                <w:szCs w:val="22"/>
              </w:rPr>
              <w:t xml:space="preserve">2. Chọn order cần cập nhật.</w:t>
            </w:r>
          </w:p>
          <w:p>
            <w:r>
              <w:rPr>
                <w:rFonts w:ascii="Arial" w:cs="Arial" w:eastAsia="Arial" w:hAnsi="Arial"/>
                <w:sz w:val="22"/>
                <w:szCs w:val="22"/>
              </w:rPr>
              <w:t xml:space="preserve">3. Chọn trạng thái mới: Chờ giao / Đang giao / Đã giao một phần / Đã giao đủ / Hủy.</w:t>
            </w:r>
          </w:p>
          <w:p>
            <w:r>
              <w:rPr>
                <w:rFonts w:ascii="Arial" w:cs="Arial" w:eastAsia="Arial" w:hAnsi="Arial"/>
                <w:sz w:val="22"/>
                <w:szCs w:val="22"/>
              </w:rPr>
              <w:t xml:space="preserve">4. Nhập ghi chú (tùy chọn).</w:t>
            </w:r>
          </w:p>
          <w:p>
            <w:r>
              <w:rPr>
                <w:rFonts w:ascii="Arial" w:cs="Arial" w:eastAsia="Arial" w:hAnsi="Arial"/>
                <w:sz w:val="22"/>
                <w:szCs w:val="22"/>
              </w:rPr>
              <w:t xml:space="preserve">5. Lưu. Hệ thống ghi log: trạng thái cũ → mới, thời gian, người cập nhật.</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Ghi chú</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Khi trạng thái = "Đã giao một phần" hoặc "Đã giao đủ", thủ kho mới có thể tạo phiếu nhập kho qua UC-16.</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 FR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FR-06</w:t>
            </w:r>
          </w:p>
        </w:tc>
      </w:tr>
    </w:tbl>
    <w:p>
      <w:r>
        <w:br w:type="page"/>
      </w:r>
    </w:p>
    <w:p>
      <w:pPr>
        <w:pStyle w:val="Heading2"/>
        <w:spacing w:after="160" w:before="280"/>
      </w:pPr>
      <w:r>
        <w:rPr>
          <w:rFonts w:ascii="Arial" w:cs="Arial" w:eastAsia="Arial" w:hAnsi="Arial"/>
          <w:b/>
          <w:bCs/>
          <w:color w:val="2E75B6"/>
          <w:sz w:val="28"/>
          <w:szCs w:val="28"/>
        </w:rPr>
        <w:t xml:space="preserve">Module 8 — Nhận hàng &amp; Quản lý kho</w:t>
      </w:r>
    </w:p>
    <w:p>
      <w:pPr>
        <w:pStyle w:val="Heading3"/>
        <w:spacing w:after="120" w:before="220"/>
      </w:pPr>
      <w:r>
        <w:rPr>
          <w:rFonts w:ascii="Arial" w:cs="Arial" w:eastAsia="Arial" w:hAnsi="Arial"/>
          <w:b/>
          <w:bCs/>
          <w:color w:val="2E75B6"/>
          <w:sz w:val="24"/>
          <w:szCs w:val="24"/>
        </w:rPr>
        <w:t xml:space="preserve">UC-16 — Nhập kho [CẬP NHẬT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UC-16</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Nhập kho</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Thủ kho</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Xác nhận nhận hàng từ NCC, ghi nhận SL thực nhận, kiểm tra chất lượng cơ bản và phân bổ hàng vào kho theo từng bộ phận đã request. Hỗ trợ partial receipt và xử lý hàng không đạt.</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Order trạng thái Đã giao một phần hoặc Đã giao đủ. Thủ kho đã đăng nhập.</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Phiếu nhập kho được tạo. Trưởng bộ phận nhận thông báo hàng đến. Tồn kho tăng tương ứng.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sz w:val="22"/>
                <w:szCs w:val="22"/>
              </w:rPr>
              <w:t xml:space="preserve">1. Xem danh sách order chờ nhận hàng.</w:t>
            </w:r>
          </w:p>
          <w:p>
            <w:r>
              <w:rPr>
                <w:rFonts w:ascii="Arial" w:cs="Arial" w:eastAsia="Arial" w:hAnsi="Arial"/>
                <w:sz w:val="22"/>
                <w:szCs w:val="22"/>
              </w:rPr>
              <w:t xml:space="preserve">2. Mở order, xem danh sách vật tư và bộ phận đã request.</w:t>
            </w:r>
          </w:p>
          <w:p>
            <w:r>
              <w:rPr>
                <w:rFonts w:ascii="Arial" w:cs="Arial" w:eastAsia="Arial" w:hAnsi="Arial"/>
                <w:sz w:val="22"/>
                <w:szCs w:val="22"/>
              </w:rPr>
              <w:t xml:space="preserve">3. Nhập SL thực nhận cho từng vật tư.</w:t>
            </w:r>
          </w:p>
          <w:p>
            <w:r>
              <w:rPr>
                <w:rFonts w:ascii="Arial" w:cs="Arial" w:eastAsia="Arial" w:hAnsi="Arial"/>
                <w:sz w:val="22"/>
                <w:szCs w:val="22"/>
              </w:rPr>
              <w:t xml:space="preserve">4. [MỚI] Đánh dấu kết quả kiểm tra cơ bản: Đạt / Không đạt / Cách ly chờ QC.</w:t>
            </w:r>
          </w:p>
          <w:p>
            <w:r>
              <w:rPr>
                <w:rFonts w:ascii="Arial" w:cs="Arial" w:eastAsia="Arial" w:hAnsi="Arial"/>
                <w:sz w:val="22"/>
                <w:szCs w:val="22"/>
              </w:rPr>
              <w:t xml:space="preserve">5. Nhập ghi chú nếu có sai lệch so với order.</w:t>
            </w:r>
          </w:p>
          <w:p>
            <w:r>
              <w:rPr>
                <w:rFonts w:ascii="Arial" w:cs="Arial" w:eastAsia="Arial" w:hAnsi="Arial"/>
                <w:sz w:val="22"/>
                <w:szCs w:val="22"/>
              </w:rPr>
              <w:t xml:space="preserve">6. [MỚI] Đính kèm ảnh hàng nhận (tùy chọn, hỗ trợ điều tra sau).</w:t>
            </w:r>
          </w:p>
          <w:p>
            <w:r>
              <w:rPr>
                <w:rFonts w:ascii="Arial" w:cs="Arial" w:eastAsia="Arial" w:hAnsi="Arial"/>
                <w:sz w:val="22"/>
                <w:szCs w:val="22"/>
              </w:rPr>
              <w:t xml:space="preserve">7. Xác nhận Nhập kho. Hệ thống tạo phiếu nhập kho, tăng tồn kho theo từng vật tư × chi nhánh.</w:t>
            </w:r>
          </w:p>
          <w:p>
            <w:r>
              <w:rPr>
                <w:rFonts w:ascii="Arial" w:cs="Arial" w:eastAsia="Arial" w:hAnsi="Arial"/>
                <w:sz w:val="22"/>
                <w:szCs w:val="22"/>
              </w:rPr>
              <w:t xml:space="preserve">8. Thông báo gửi đến Trưởng bộ phận liên quan và Nhân viên mua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ngoại lệ</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sz w:val="22"/>
                <w:szCs w:val="22"/>
              </w:rPr>
              <w:t xml:space="preserve">3-E1. SL thực nhận &gt; SL đặt: cảnh báo, yêu cầu xác nhận.</w:t>
            </w:r>
          </w:p>
          <w:p>
            <w:r>
              <w:rPr>
                <w:rFonts w:ascii="Arial" w:cs="Arial" w:eastAsia="Arial" w:hAnsi="Arial"/>
                <w:sz w:val="22"/>
                <w:szCs w:val="22"/>
              </w:rPr>
              <w:t xml:space="preserve">3-E2. Nhận thiếu (partial): ghi nhận số thiếu, order tiếp tục trạng thái Đã giao một phần, chờ giao phần còn lại.</w:t>
            </w:r>
          </w:p>
          <w:p>
            <w:r>
              <w:rPr>
                <w:rFonts w:ascii="Arial" w:cs="Arial" w:eastAsia="Arial" w:hAnsi="Arial"/>
                <w:sz w:val="22"/>
                <w:szCs w:val="22"/>
              </w:rPr>
              <w:t xml:space="preserve">[MỚI] 4-E1. Hàng không đạt: tạo nhánh xử lý hoàn trả NCC (mở UC-16C). Phần không đạt KHÔNG cộng vào tồn kho.</w:t>
            </w:r>
          </w:p>
          <w:p>
            <w:r>
              <w:rPr>
                <w:rFonts w:ascii="Arial" w:cs="Arial" w:eastAsia="Arial" w:hAnsi="Arial"/>
                <w:sz w:val="22"/>
                <w:szCs w:val="22"/>
              </w:rPr>
              <w:t xml:space="preserve">[MỚI] 4-E2. Cách ly chờ QC: hàng vào kho cách ly, tồn kho khả dụng KHÔNG tăng. Sau khi QC duyệt mới chuyển sang kho chính.</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Đa chi nhánh</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[MỚI] Nếu doanh nghiệp có nhiều chi nhánh (theo khảo sát 1.4 = 2 nhà máy), khi nhập kho phải chọn rõ kho thuộc chi nhánh nào. Tồn kho hiển thị theo từng chi nhánh.</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 FR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FR-07.1, khảo sát 5.2, 5.5, 1.4</w:t>
            </w:r>
          </w:p>
        </w:tc>
      </w:tr>
    </w:tbl>
    <w:p>
      <w:r>
        <w:rPr>
          <w:rFonts w:ascii="Arial" w:cs="Arial" w:eastAsia="Arial" w:hAnsi="Arial"/>
          <w:sz w:val="22"/>
          <w:szCs w:val="22"/>
        </w:rPr>
        <w:t xml:space="preserve"/>
      </w:r>
    </w:p>
    <w:p>
      <w:pPr>
        <w:pStyle w:val="Heading3"/>
        <w:spacing w:after="120" w:before="220"/>
      </w:pPr>
      <w:r>
        <w:rPr>
          <w:rFonts w:ascii="Arial" w:cs="Arial" w:eastAsia="Arial" w:hAnsi="Arial"/>
          <w:b/>
          <w:bCs/>
          <w:color w:val="2E75B6"/>
          <w:sz w:val="24"/>
          <w:szCs w:val="24"/>
        </w:rPr>
        <w:t xml:space="preserve">UC-16B — Xuất kho cho bộ phận [BỔ SUNG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UC-16B</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Xuất kho cho bộ phận đã request</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Thủ kho</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Sau khi hàng vào kho, thủ kho thực hiện xuất kho cho từng bộ phận đã request theo PR ban đầu. Hỗ trợ xuất một lần hoặc nhiều lần (phân bổ).</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Vật tư có tồn kho khả dụng. PR ở trạng thái Đang xử lý.</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Phiếu xuất kho được tạo. Tồn kho giảm. Trưởng bộ phận nhận thông báo nhận hàng (UC-17).</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sz w:val="22"/>
                <w:szCs w:val="22"/>
              </w:rPr>
              <w:t xml:space="preserve">1. Mở danh sách PR đang chờ xuất kho.</w:t>
            </w:r>
          </w:p>
          <w:p>
            <w:r>
              <w:rPr>
                <w:rFonts w:ascii="Arial" w:cs="Arial" w:eastAsia="Arial" w:hAnsi="Arial"/>
                <w:sz w:val="22"/>
                <w:szCs w:val="22"/>
              </w:rPr>
              <w:t xml:space="preserve">2. Lọc theo bộ phận, vật tư, ngày.</w:t>
            </w:r>
          </w:p>
          <w:p>
            <w:r>
              <w:rPr>
                <w:rFonts w:ascii="Arial" w:cs="Arial" w:eastAsia="Arial" w:hAnsi="Arial"/>
                <w:sz w:val="22"/>
                <w:szCs w:val="22"/>
              </w:rPr>
              <w:t xml:space="preserve">3. Chọn PR cần xuất.</w:t>
            </w:r>
          </w:p>
          <w:p>
            <w:r>
              <w:rPr>
                <w:rFonts w:ascii="Arial" w:cs="Arial" w:eastAsia="Arial" w:hAnsi="Arial"/>
                <w:sz w:val="22"/>
                <w:szCs w:val="22"/>
              </w:rPr>
              <w:t xml:space="preserve">4. Hệ thống hiển thị: SL request, SL tồn kho khả dụng, SL đã xuất trước đó (nếu có).</w:t>
            </w:r>
          </w:p>
          <w:p>
            <w:r>
              <w:rPr>
                <w:rFonts w:ascii="Arial" w:cs="Arial" w:eastAsia="Arial" w:hAnsi="Arial"/>
                <w:sz w:val="22"/>
                <w:szCs w:val="22"/>
              </w:rPr>
              <w:t xml:space="preserve">5. Nhập SL xuất lần này.</w:t>
            </w:r>
          </w:p>
          <w:p>
            <w:r>
              <w:rPr>
                <w:rFonts w:ascii="Arial" w:cs="Arial" w:eastAsia="Arial" w:hAnsi="Arial"/>
                <w:sz w:val="22"/>
                <w:szCs w:val="22"/>
              </w:rPr>
              <w:t xml:space="preserve">6. Ghi chú (tùy chọn): người nhận, vị trí, lý do nếu xuất khác SL request.</w:t>
            </w:r>
          </w:p>
          <w:p>
            <w:r>
              <w:rPr>
                <w:rFonts w:ascii="Arial" w:cs="Arial" w:eastAsia="Arial" w:hAnsi="Arial"/>
                <w:sz w:val="22"/>
                <w:szCs w:val="22"/>
              </w:rPr>
              <w:t xml:space="preserve">7. Xác nhận xuất kho. Hệ thống tạo phiếu xuất kho và giảm tồn kho.</w:t>
            </w:r>
          </w:p>
          <w:p>
            <w:r>
              <w:rPr>
                <w:rFonts w:ascii="Arial" w:cs="Arial" w:eastAsia="Arial" w:hAnsi="Arial"/>
                <w:sz w:val="22"/>
                <w:szCs w:val="22"/>
              </w:rPr>
              <w:t xml:space="preserve">8. Gửi thông báo (in-app + email) cho Trưởng bộ phận để xác nhận nhận (UC-17).</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ngoại lệ</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sz w:val="22"/>
                <w:szCs w:val="22"/>
              </w:rPr>
              <w:t xml:space="preserve">5-E1. SL xuất &gt; tồn kho khả dụng: chặn, hiển thị thông báo.</w:t>
            </w:r>
          </w:p>
          <w:p>
            <w:r>
              <w:rPr>
                <w:rFonts w:ascii="Arial" w:cs="Arial" w:eastAsia="Arial" w:hAnsi="Arial"/>
                <w:sz w:val="22"/>
                <w:szCs w:val="22"/>
              </w:rPr>
              <w:t xml:space="preserve">5-E2. SL xuất &gt; SL còn lại trên PR: cảnh báo, yêu cầu xác nhận và lý do.</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Ghi chú</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Estimation màn 12 ghi rõ: "Ngoài ra có thêm tính năng xuất kho, hoàn trả, tổng hợp hàng tháng" (tổng 7 ngày công). UC-16 v1.0 chỉ có Nhập kho — phải bổ sung UC-16B, UC-16C.</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Estimation màn 12, FR-07.x mới</w:t>
            </w:r>
          </w:p>
        </w:tc>
      </w:tr>
    </w:tbl>
    <w:p>
      <w:r>
        <w:rPr>
          <w:rFonts w:ascii="Arial" w:cs="Arial" w:eastAsia="Arial" w:hAnsi="Arial"/>
          <w:sz w:val="22"/>
          <w:szCs w:val="22"/>
        </w:rPr>
        <w:t xml:space="preserve"/>
      </w:r>
    </w:p>
    <w:p>
      <w:pPr>
        <w:pStyle w:val="Heading3"/>
        <w:spacing w:after="120" w:before="220"/>
      </w:pPr>
      <w:r>
        <w:rPr>
          <w:rFonts w:ascii="Arial" w:cs="Arial" w:eastAsia="Arial" w:hAnsi="Arial"/>
          <w:b/>
          <w:bCs/>
          <w:color w:val="2E75B6"/>
          <w:sz w:val="24"/>
          <w:szCs w:val="24"/>
        </w:rPr>
        <w:t xml:space="preserve">UC-16C — Hoàn trả hàng cho NCC [BỔ SUNG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UC-16C</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Hoàn trả hàng cho nhà cung cấp</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Thủ kho (khởi tạo), Nhân viên mua hàng (xử lý với NCC)</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Khi phát hiện hàng không đạt chất lượng (lúc nhập kho hoặc trong quá trình sử dụng), tạo phiếu hoàn trả cho NCC, liên kết với order/IPO gốc và xử lý Credit Note nếu đã thanh toán.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Có lô hàng cần hoàn trả (từ UC-16 hoặc phản hồi của bộ phận sau khi đã nhận).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Phiếu hoàn trả tạo. Tồn kho giảm. Liên kết với order/IPO/hóa đơn gốc. Nếu đã thanh toán: tạo Credit Note chờ xử lý.</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sz w:val="22"/>
                <w:szCs w:val="22"/>
              </w:rPr>
              <w:t xml:space="preserve">1. Thủ kho hoặc nhân viên mua hàng tạo phiếu hoàn trả.</w:t>
            </w:r>
          </w:p>
          <w:p>
            <w:r>
              <w:rPr>
                <w:rFonts w:ascii="Arial" w:cs="Arial" w:eastAsia="Arial" w:hAnsi="Arial"/>
                <w:sz w:val="22"/>
                <w:szCs w:val="22"/>
              </w:rPr>
              <w:t xml:space="preserve">2. Chọn order/IPO gốc → hệ thống hiển thị các item của order đó.</w:t>
            </w:r>
          </w:p>
          <w:p>
            <w:r>
              <w:rPr>
                <w:rFonts w:ascii="Arial" w:cs="Arial" w:eastAsia="Arial" w:hAnsi="Arial"/>
                <w:sz w:val="22"/>
                <w:szCs w:val="22"/>
              </w:rPr>
              <w:t xml:space="preserve">3. Chọn item cần trả, nhập SL trả và lý do (chất lượng / sai SP / dư / lý do khác).</w:t>
            </w:r>
          </w:p>
          <w:p>
            <w:r>
              <w:rPr>
                <w:rFonts w:ascii="Arial" w:cs="Arial" w:eastAsia="Arial" w:hAnsi="Arial"/>
                <w:sz w:val="22"/>
                <w:szCs w:val="22"/>
              </w:rPr>
              <w:t xml:space="preserve">4. Đính kèm bằng chứng (ảnh, biên bản).</w:t>
            </w:r>
          </w:p>
          <w:p>
            <w:r>
              <w:rPr>
                <w:rFonts w:ascii="Arial" w:cs="Arial" w:eastAsia="Arial" w:hAnsi="Arial"/>
                <w:sz w:val="22"/>
                <w:szCs w:val="22"/>
              </w:rPr>
              <w:t xml:space="preserve">5. Lưu nháp.</w:t>
            </w:r>
          </w:p>
          <w:p>
            <w:r>
              <w:rPr>
                <w:rFonts w:ascii="Arial" w:cs="Arial" w:eastAsia="Arial" w:hAnsi="Arial"/>
                <w:sz w:val="22"/>
                <w:szCs w:val="22"/>
              </w:rPr>
              <w:t xml:space="preserve">6. Submit phiếu. Hệ thống ghi nhận, giảm tồn kho phần hoàn trả.</w:t>
            </w:r>
          </w:p>
          <w:p>
            <w:r>
              <w:rPr>
                <w:rFonts w:ascii="Arial" w:cs="Arial" w:eastAsia="Arial" w:hAnsi="Arial"/>
                <w:sz w:val="22"/>
                <w:szCs w:val="22"/>
              </w:rPr>
              <w:t xml:space="preserve">7. Thông báo cho Nhân viên mua hàng liên hệ NCC.</w:t>
            </w:r>
          </w:p>
          <w:p>
            <w:r>
              <w:rPr>
                <w:rFonts w:ascii="Arial" w:cs="Arial" w:eastAsia="Arial" w:hAnsi="Arial"/>
                <w:sz w:val="22"/>
                <w:szCs w:val="22"/>
              </w:rPr>
              <w:t xml:space="preserve">8. Nhân viên mua hàng làm việc với NCC, cập nhật trạng thái: Đã liên hệ NCC → NCC chấp nhận / Từ chối.</w:t>
            </w:r>
          </w:p>
          <w:p>
            <w:r>
              <w:rPr>
                <w:rFonts w:ascii="Arial" w:cs="Arial" w:eastAsia="Arial" w:hAnsi="Arial"/>
                <w:sz w:val="22"/>
                <w:szCs w:val="22"/>
              </w:rPr>
              <w:t xml:space="preserve">9a. Nếu chưa thanh toán hóa đơn: hệ thống điều chỉnh giảm số tiền sẽ thanh toán trong UC-19.</w:t>
            </w:r>
          </w:p>
          <w:p>
            <w:r>
              <w:rPr>
                <w:rFonts w:ascii="Arial" w:cs="Arial" w:eastAsia="Arial" w:hAnsi="Arial"/>
                <w:sz w:val="22"/>
                <w:szCs w:val="22"/>
              </w:rPr>
              <w:t xml:space="preserve">9b. Nếu đã thanh toán: tạo Credit Note, chuyển Kế toán xử lý nhận lại tiền (mở rộng UC-20).</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ngoại lệ</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8-E1. NCC từ chối nhận hoàn trả: ghi nhận, escalate Trưởng phòng MH quyết định (chấp nhận lỗ hoặc tiếp tục thương lượng).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Ghi chú</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Đáp ứng khảo sát 6.5 (có trường hợp trả hàng/đổi sau khi thanh toán → Credit Note).</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Estimation màn 12 (hoàn trả), khảo sát 6.5</w:t>
            </w:r>
          </w:p>
        </w:tc>
      </w:tr>
    </w:tbl>
    <w:p>
      <w:r>
        <w:rPr>
          <w:rFonts w:ascii="Arial" w:cs="Arial" w:eastAsia="Arial" w:hAnsi="Arial"/>
          <w:sz w:val="22"/>
          <w:szCs w:val="22"/>
        </w:rPr>
        <w:t xml:space="preserve"/>
      </w:r>
    </w:p>
    <w:p>
      <w:pPr>
        <w:pStyle w:val="Heading3"/>
        <w:spacing w:after="120" w:before="220"/>
      </w:pPr>
      <w:r>
        <w:rPr>
          <w:rFonts w:ascii="Arial" w:cs="Arial" w:eastAsia="Arial" w:hAnsi="Arial"/>
          <w:b/>
          <w:bCs/>
          <w:color w:val="2E75B6"/>
          <w:sz w:val="24"/>
          <w:szCs w:val="24"/>
        </w:rPr>
        <w:t xml:space="preserve">UC-17 — Xác nhận nhận hàng [CẬP NHẬT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UC-17</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Xác nhận nhận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Trưởng bộ phận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Xác nhận đã nhận hàng từ kho, đánh giá chất lượng (đầu vào cho UC-24 đánh giá NCC) và đóng PR tương ứng.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Thủ kho đã xuất kho cho bộ phận (UC-16B) và gửi thông báo.</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PR tương ứng chuyển sang Đã nhận hàng. Dữ liệu đánh giá lưu để phục vụ UC-24.</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sz w:val="22"/>
                <w:szCs w:val="22"/>
              </w:rPr>
              <w:t xml:space="preserve">1. Nhận thông báo hàng đã xuất kho cho bộ phận.</w:t>
            </w:r>
          </w:p>
          <w:p>
            <w:r>
              <w:rPr>
                <w:rFonts w:ascii="Arial" w:cs="Arial" w:eastAsia="Arial" w:hAnsi="Arial"/>
                <w:sz w:val="22"/>
                <w:szCs w:val="22"/>
              </w:rPr>
              <w:t xml:space="preserve">2. Xem chi tiết: vật tư, SL thực nhận từ kho.</w:t>
            </w:r>
          </w:p>
          <w:p>
            <w:r>
              <w:rPr>
                <w:rFonts w:ascii="Arial" w:cs="Arial" w:eastAsia="Arial" w:hAnsi="Arial"/>
                <w:sz w:val="22"/>
                <w:szCs w:val="22"/>
              </w:rPr>
              <w:t xml:space="preserve">3. [MỚI] Đánh giá nhanh: Đạt / Không đạt / Đạt một phần. Nếu không đạt → tùy chọn tạo phiếu hoàn trả ngược (mở UC-16C).</w:t>
            </w:r>
          </w:p>
          <w:p>
            <w:r>
              <w:rPr>
                <w:rFonts w:ascii="Arial" w:cs="Arial" w:eastAsia="Arial" w:hAnsi="Arial"/>
                <w:sz w:val="22"/>
                <w:szCs w:val="22"/>
              </w:rPr>
              <w:t xml:space="preserve">4. [MỚI] Tùy chọn nhập điểm chất lượng (1-5 sao) và ghi chú — dữ liệu này được tổng hợp vào UC-24 đánh giá NCC định kỳ.</w:t>
            </w:r>
          </w:p>
          <w:p>
            <w:r>
              <w:rPr>
                <w:rFonts w:ascii="Arial" w:cs="Arial" w:eastAsia="Arial" w:hAnsi="Arial"/>
                <w:sz w:val="22"/>
                <w:szCs w:val="22"/>
              </w:rPr>
              <w:t xml:space="preserve">5. Xác nhận Đã nhận hàng. Hệ thống đóng PR liên quan.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 FR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FR-07.2, khảo sát 2.3 (đánh giá NCC)</w:t>
            </w:r>
          </w:p>
        </w:tc>
      </w:tr>
    </w:tbl>
    <w:p>
      <w:r>
        <w:br w:type="page"/>
      </w:r>
    </w:p>
    <w:p>
      <w:pPr>
        <w:pStyle w:val="Heading2"/>
        <w:spacing w:after="160" w:before="280"/>
      </w:pPr>
      <w:r>
        <w:rPr>
          <w:rFonts w:ascii="Arial" w:cs="Arial" w:eastAsia="Arial" w:hAnsi="Arial"/>
          <w:b/>
          <w:bCs/>
          <w:color w:val="2E75B6"/>
          <w:sz w:val="28"/>
          <w:szCs w:val="28"/>
        </w:rPr>
        <w:t xml:space="preserve">Module 9 — Hóa đơn &amp; Thanh toán</w:t>
      </w:r>
    </w:p>
    <w:p>
      <w:pPr>
        <w:pStyle w:val="Heading3"/>
        <w:spacing w:after="120" w:before="220"/>
      </w:pPr>
      <w:r>
        <w:rPr>
          <w:rFonts w:ascii="Arial" w:cs="Arial" w:eastAsia="Arial" w:hAnsi="Arial"/>
          <w:b/>
          <w:bCs/>
          <w:color w:val="2E75B6"/>
          <w:sz w:val="24"/>
          <w:szCs w:val="24"/>
        </w:rPr>
        <w:t xml:space="preserve">UC-18 — Nhập hóa đơn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UC-18</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Nhập hóa đơn từ nhà cung cấp</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Nhân viên mua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Upload file hóa đơn PDF hoặc nhập URL và liên kết với order. Một order có thể có nhiều hóa đơn.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Order đã có ít nhất một lần nhập kho.</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Hóa đơn lưu và liên kết với order + IPO. Sẵn sàng để đối soát 3 chiều (UC-23) và tạo yêu cầu thanh toán.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2"/>
                <w:szCs w:val="22"/>
              </w:rPr>
              <w:t xml:space="preserve">1. Mở order.</w:t>
            </w:r>
          </w:p>
          <w:p>
            <w:r>
              <w:rPr>
                <w:rFonts w:ascii="Arial" w:cs="Arial" w:eastAsia="Arial" w:hAnsi="Arial"/>
                <w:sz w:val="22"/>
                <w:szCs w:val="22"/>
              </w:rPr>
              <w:t xml:space="preserve">2. Chọn Thêm hóa đơn.</w:t>
            </w:r>
          </w:p>
          <w:p>
            <w:r>
              <w:rPr>
                <w:rFonts w:ascii="Arial" w:cs="Arial" w:eastAsia="Arial" w:hAnsi="Arial"/>
                <w:sz w:val="22"/>
                <w:szCs w:val="22"/>
              </w:rPr>
              <w:t xml:space="preserve">3a. Upload file PDF hóa đơn.</w:t>
            </w:r>
          </w:p>
          <w:p>
            <w:r>
              <w:rPr>
                <w:rFonts w:ascii="Arial" w:cs="Arial" w:eastAsia="Arial" w:hAnsi="Arial"/>
                <w:sz w:val="22"/>
                <w:szCs w:val="22"/>
              </w:rPr>
              <w:t xml:space="preserve">3b. Hoặc nhập URL link hóa đơn điện tử.</w:t>
            </w:r>
          </w:p>
          <w:p>
            <w:r>
              <w:rPr>
                <w:rFonts w:ascii="Arial" w:cs="Arial" w:eastAsia="Arial" w:hAnsi="Arial"/>
                <w:sz w:val="22"/>
                <w:szCs w:val="22"/>
              </w:rPr>
              <w:t xml:space="preserve">4. Nhập thêm: số hóa đơn, ngày hóa đơn, tổng giá trị (bắt buộc cho đối soát 3 chiều), kỳ hạn TT.</w:t>
            </w:r>
          </w:p>
          <w:p>
            <w:r>
              <w:rPr>
                <w:rFonts w:ascii="Arial" w:cs="Arial" w:eastAsia="Arial" w:hAnsi="Arial"/>
                <w:sz w:val="22"/>
                <w:szCs w:val="22"/>
              </w:rPr>
              <w:t xml:space="preserve">5. Lưu. Hệ thống liên kết hóa đơn với order và IPO.</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 FR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FR-08.1</w:t>
            </w:r>
          </w:p>
        </w:tc>
      </w:tr>
    </w:tbl>
    <w:p>
      <w:r>
        <w:rPr>
          <w:rFonts w:ascii="Arial" w:cs="Arial" w:eastAsia="Arial" w:hAnsi="Arial"/>
          <w:sz w:val="22"/>
          <w:szCs w:val="22"/>
        </w:rPr>
        <w:t xml:space="preserve"/>
      </w:r>
    </w:p>
    <w:p>
      <w:pPr>
        <w:pStyle w:val="Heading3"/>
        <w:spacing w:after="120" w:before="220"/>
      </w:pPr>
      <w:r>
        <w:rPr>
          <w:rFonts w:ascii="Arial" w:cs="Arial" w:eastAsia="Arial" w:hAnsi="Arial"/>
          <w:b/>
          <w:bCs/>
          <w:color w:val="2E75B6"/>
          <w:sz w:val="24"/>
          <w:szCs w:val="24"/>
        </w:rPr>
        <w:t xml:space="preserve">UC-19 — Tạo yêu cầu thanh toán [CẬP NHẬT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UC-19</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Tạo yêu cầu thanh toán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Nhân viên mua hàng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Khi hóa đơn đã upload, IPO đã duyệt và đối soát 3 chiều OK (UC-23), tạo yêu cầu thanh toán gửi đến kế toán.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sz w:val="22"/>
                <w:szCs w:val="22"/>
              </w:rPr>
              <w:t xml:space="preserve">Hóa đơn đã được upload (UC-18).</w:t>
            </w:r>
          </w:p>
          <w:p>
            <w:r>
              <w:rPr>
                <w:rFonts w:ascii="Arial" w:cs="Arial" w:eastAsia="Arial" w:hAnsi="Arial"/>
                <w:sz w:val="22"/>
                <w:szCs w:val="22"/>
              </w:rPr>
              <w:t xml:space="preserve">IPO trạng thái Đã duyệt.</w:t>
            </w:r>
          </w:p>
          <w:p>
            <w:r>
              <w:rPr>
                <w:rFonts w:ascii="Arial" w:cs="Arial" w:eastAsia="Arial" w:hAnsi="Arial"/>
                <w:sz w:val="22"/>
                <w:szCs w:val="22"/>
              </w:rPr>
              <w:t xml:space="preserve">[MỚI] Đã có ít nhất một phiếu nhập kho liên kết với order (cho đối soát 3 chiều).</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Yêu cầu thanh toán được tạo. Kế toán nhận thông báo.</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sz w:val="22"/>
                <w:szCs w:val="22"/>
              </w:rPr>
              <w:t xml:space="preserve">1. Mở order.</w:t>
            </w:r>
          </w:p>
          <w:p>
            <w:r>
              <w:rPr>
                <w:rFonts w:ascii="Arial" w:cs="Arial" w:eastAsia="Arial" w:hAnsi="Arial"/>
                <w:sz w:val="22"/>
                <w:szCs w:val="22"/>
              </w:rPr>
              <w:t xml:space="preserve">2. Hệ thống kiểm tra điều kiện: hóa đơn đã có, IPO đã duyệt, có phiếu nhập kho.</w:t>
            </w:r>
          </w:p>
          <w:p>
            <w:r>
              <w:rPr>
                <w:rFonts w:ascii="Arial" w:cs="Arial" w:eastAsia="Arial" w:hAnsi="Arial"/>
                <w:sz w:val="22"/>
                <w:szCs w:val="22"/>
              </w:rPr>
              <w:t xml:space="preserve">3. Chọn Tạo yêu cầu thanh toán.</w:t>
            </w:r>
          </w:p>
          <w:p>
            <w:r>
              <w:rPr>
                <w:rFonts w:ascii="Arial" w:cs="Arial" w:eastAsia="Arial" w:hAnsi="Arial"/>
                <w:sz w:val="22"/>
                <w:szCs w:val="22"/>
              </w:rPr>
              <w:t xml:space="preserve">4. Điền: số tiền, hạn thanh toán, phương thức (chuyển khoản / tiền mặt / khác), ghi chú.</w:t>
            </w:r>
          </w:p>
          <w:p>
            <w:r>
              <w:rPr>
                <w:rFonts w:ascii="Arial" w:cs="Arial" w:eastAsia="Arial" w:hAnsi="Arial"/>
                <w:sz w:val="22"/>
                <w:szCs w:val="22"/>
              </w:rPr>
              <w:t xml:space="preserve">5. [MỚI] Hệ thống hiển thị kết quả đối soát 3 chiều (PO-Receipt-Invoice). Nếu có chênh lệch trong ngưỡng cho phép: cho submit. Nếu vượt ngưỡng: chặn, yêu cầu giải trình hoặc tạo Debit/Credit Note.</w:t>
            </w:r>
          </w:p>
          <w:p>
            <w:r>
              <w:rPr>
                <w:rFonts w:ascii="Arial" w:cs="Arial" w:eastAsia="Arial" w:hAnsi="Arial"/>
                <w:sz w:val="22"/>
                <w:szCs w:val="22"/>
              </w:rPr>
              <w:t xml:space="preserve">6. Submit. Hệ thống gửi thông báo đến kế toán (in-app + email).</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ngoại lệ</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sz w:val="22"/>
                <w:szCs w:val="22"/>
              </w:rPr>
              <w:t xml:space="preserve">2-E1. Hóa đơn chưa upload: nút tạo yêu cầu bị ẩn, hiển thị hướng dẫn.</w:t>
            </w:r>
          </w:p>
          <w:p>
            <w:r>
              <w:rPr>
                <w:rFonts w:ascii="Arial" w:cs="Arial" w:eastAsia="Arial" w:hAnsi="Arial"/>
                <w:sz w:val="22"/>
                <w:szCs w:val="22"/>
              </w:rPr>
              <w:t xml:space="preserve">2-E2. IPO chưa duyệt: không cho phép tạo yêu cầu.</w:t>
            </w:r>
          </w:p>
          <w:p>
            <w:r>
              <w:rPr>
                <w:rFonts w:ascii="Arial" w:cs="Arial" w:eastAsia="Arial" w:hAnsi="Arial"/>
                <w:sz w:val="22"/>
                <w:szCs w:val="22"/>
              </w:rPr>
              <w:t xml:space="preserve">[MỚI] 2-E3. Chưa có phiếu nhập kho: hiển thị cảnh báo, chặn submit.</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 FR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FR-08.2, khảo sát 6.1 (đối soát 3 chiều)</w:t>
            </w:r>
          </w:p>
        </w:tc>
      </w:tr>
    </w:tbl>
    <w:p>
      <w:r>
        <w:rPr>
          <w:rFonts w:ascii="Arial" w:cs="Arial" w:eastAsia="Arial" w:hAnsi="Arial"/>
          <w:sz w:val="22"/>
          <w:szCs w:val="22"/>
        </w:rPr>
        <w:t xml:space="preserve"/>
      </w:r>
    </w:p>
    <w:p>
      <w:pPr>
        <w:pStyle w:val="Heading3"/>
        <w:spacing w:after="120" w:before="220"/>
      </w:pPr>
      <w:r>
        <w:rPr>
          <w:rFonts w:ascii="Arial" w:cs="Arial" w:eastAsia="Arial" w:hAnsi="Arial"/>
          <w:b/>
          <w:bCs/>
          <w:color w:val="2E75B6"/>
          <w:sz w:val="24"/>
          <w:szCs w:val="24"/>
        </w:rPr>
        <w:t xml:space="preserve">UC-20 — Xử lý thanh toán [CẬP NHẬT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UC-20</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Xử lý thanh toán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Kế toán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Kế toán xem xét yêu cầu thanh toán, kiểm tra hóa đơn, kết quả đối soát 3 chiều và dữ liệu order, thực hiện thanh toán và đóng invoice. Xử lý Debit/Credit Note nếu có hoàn trả.</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Yêu cầu thanh toán tồn tại ở trạng thái Chờ xử lý.</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Invoice được đóng. Dữ liệu sẵn sàng export sang phần mềm kế toán (UC-22).</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sz w:val="22"/>
                <w:szCs w:val="22"/>
              </w:rPr>
              <w:t xml:space="preserve">1. Nhận thông báo yêu cầu thanh toán mới.</w:t>
            </w:r>
          </w:p>
          <w:p>
            <w:r>
              <w:rPr>
                <w:rFonts w:ascii="Arial" w:cs="Arial" w:eastAsia="Arial" w:hAnsi="Arial"/>
                <w:sz w:val="22"/>
                <w:szCs w:val="22"/>
              </w:rPr>
              <w:t xml:space="preserve">2. Xem danh sách yêu cầu chờ xử lý.</w:t>
            </w:r>
          </w:p>
          <w:p>
            <w:r>
              <w:rPr>
                <w:rFonts w:ascii="Arial" w:cs="Arial" w:eastAsia="Arial" w:hAnsi="Arial"/>
                <w:sz w:val="22"/>
                <w:szCs w:val="22"/>
              </w:rPr>
              <w:t xml:space="preserve">3. Mở yêu cầu, kiểm tra: hóa đơn, dữ liệu order, IPO đã duyệt, kết quả đối soát 3 chiều (UC-23).</w:t>
            </w:r>
          </w:p>
          <w:p>
            <w:r>
              <w:rPr>
                <w:rFonts w:ascii="Arial" w:cs="Arial" w:eastAsia="Arial" w:hAnsi="Arial"/>
                <w:sz w:val="22"/>
                <w:szCs w:val="22"/>
              </w:rPr>
              <w:t xml:space="preserve">4. Thực hiện thanh toán thực tế bên ngoài hệ thống (chuyển khoản, tiền mặt...).</w:t>
            </w:r>
          </w:p>
          <w:p>
            <w:r>
              <w:rPr>
                <w:rFonts w:ascii="Arial" w:cs="Arial" w:eastAsia="Arial" w:hAnsi="Arial"/>
                <w:sz w:val="22"/>
                <w:szCs w:val="22"/>
              </w:rPr>
              <w:t xml:space="preserve">5. Quay lại hệ thống, nhập: ngày TT, số tham chiếu giao dịch, số tiền thực trả, ghi chú.</w:t>
            </w:r>
          </w:p>
          <w:p>
            <w:r>
              <w:rPr>
                <w:rFonts w:ascii="Arial" w:cs="Arial" w:eastAsia="Arial" w:hAnsi="Arial"/>
                <w:sz w:val="22"/>
                <w:szCs w:val="22"/>
              </w:rPr>
              <w:t xml:space="preserve">6. Đóng invoice. Trạng thái → Đã thanh toán.</w:t>
            </w:r>
          </w:p>
          <w:p>
            <w:r>
              <w:rPr>
                <w:rFonts w:ascii="Arial" w:cs="Arial" w:eastAsia="Arial" w:hAnsi="Arial"/>
                <w:sz w:val="22"/>
                <w:szCs w:val="22"/>
              </w:rPr>
              <w:t xml:space="preserve">7. [MỚI] Dữ liệu được đánh dấu sẵn sàng export sang phần mềm kế toán (xem UC-22).</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thay thế</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sz w:val="22"/>
                <w:szCs w:val="22"/>
              </w:rPr>
              <w:t xml:space="preserve">6a. Trả hàng / hoàn tiền sau thanh toán: ghi nhận Credit Note (từ UC-16C), liên kết với order và hóa đơn gốc. Trạng thái → Đã thanh toán có Credit Note.</w:t>
            </w:r>
          </w:p>
          <w:p>
            <w:r>
              <w:rPr>
                <w:rFonts w:ascii="Arial" w:cs="Arial" w:eastAsia="Arial" w:hAnsi="Arial"/>
                <w:sz w:val="22"/>
                <w:szCs w:val="22"/>
              </w:rPr>
              <w:t xml:space="preserve">[MỚI] 6b. Debit Note (NCC thông báo điều chỉnh giảm giá sau khi đã hóa đơn): tạo Debit Note, điều chỉnh số tiền phải trả.</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Ghi chú tích hợp</w:t>
            </w:r>
          </w:p>
        </w:tc>
        <w:tc>
          <w:tcPr>
            <w:tcW w:type="dxa" w:w="71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Kế toán nhập thủ công vào phần mềm kế toán nội bộ dựa trên dữ liệu hệ thống — nhưng có thể tải file export chuẩn từ UC-22 để import nhanh, không cần nhập tay từng dòng.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 FR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FR-08.3, khảo sát 6.3, 6.5</w:t>
            </w:r>
          </w:p>
        </w:tc>
      </w:tr>
    </w:tbl>
    <w:p>
      <w:r>
        <w:br w:type="page"/>
      </w:r>
    </w:p>
    <w:p>
      <w:pPr>
        <w:pStyle w:val="Heading2"/>
        <w:spacing w:after="160" w:before="280"/>
      </w:pPr>
      <w:r>
        <w:rPr>
          <w:rFonts w:ascii="Arial" w:cs="Arial" w:eastAsia="Arial" w:hAnsi="Arial"/>
          <w:b/>
          <w:bCs/>
          <w:color w:val="2E75B6"/>
          <w:sz w:val="28"/>
          <w:szCs w:val="28"/>
        </w:rPr>
        <w:t xml:space="preserve">Module 10 — Báo cáo &amp; Thống kê</w:t>
      </w:r>
    </w:p>
    <w:p>
      <w:pPr>
        <w:pStyle w:val="Heading3"/>
        <w:spacing w:after="120" w:before="220"/>
      </w:pPr>
      <w:r>
        <w:rPr>
          <w:rFonts w:ascii="Arial" w:cs="Arial" w:eastAsia="Arial" w:hAnsi="Arial"/>
          <w:b/>
          <w:bCs/>
          <w:color w:val="2E75B6"/>
          <w:sz w:val="24"/>
          <w:szCs w:val="24"/>
        </w:rPr>
        <w:t xml:space="preserve">UC-21 — Xem báo cáo &amp; thống kê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UC-21</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Xem báo cáo và thống kê</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Nhân viên/Trưởng phòng mua hàng, Giám đốc, Kế toán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Xem các báo cáo tổng hợp, lọc theo nhiều tiêu chí và xuất ra Excel/PDF.</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Actor đã đăng nhập và có quyền xem báo cáo tương ứng.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Báo cáo hiển thị trên màn hình. Có thể xuất file.</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sz w:val="22"/>
                <w:szCs w:val="22"/>
              </w:rPr>
              <w:t xml:space="preserve">1. Truy cập mục Báo cáo.</w:t>
            </w:r>
          </w:p>
          <w:p>
            <w:r>
              <w:rPr>
                <w:rFonts w:ascii="Arial" w:cs="Arial" w:eastAsia="Arial" w:hAnsi="Arial"/>
                <w:sz w:val="22"/>
                <w:szCs w:val="22"/>
              </w:rPr>
              <w:t xml:space="preserve">2. Chọn loại báo cáo: Tình trạng PO / Hiệu suất NCC / Chi phí theo danh mục / Công nợ phải trả / Tồn kho theo chi nhánh / PR khẩn / Dashboard.</w:t>
            </w:r>
          </w:p>
          <w:p>
            <w:r>
              <w:rPr>
                <w:rFonts w:ascii="Arial" w:cs="Arial" w:eastAsia="Arial" w:hAnsi="Arial"/>
                <w:sz w:val="22"/>
                <w:szCs w:val="22"/>
              </w:rPr>
              <w:t xml:space="preserve">3. Áp dụng bộ lọc: khoảng thời gian, bộ phận, NCC, danh mục, chi nhánh.</w:t>
            </w:r>
          </w:p>
          <w:p>
            <w:r>
              <w:rPr>
                <w:rFonts w:ascii="Arial" w:cs="Arial" w:eastAsia="Arial" w:hAnsi="Arial"/>
                <w:sz w:val="22"/>
                <w:szCs w:val="22"/>
              </w:rPr>
              <w:t xml:space="preserve">4. Hệ thống hiển thị dữ liệu dạng bảng và/hoặc biểu đồ.</w:t>
            </w:r>
          </w:p>
          <w:p>
            <w:r>
              <w:rPr>
                <w:rFonts w:ascii="Arial" w:cs="Arial" w:eastAsia="Arial" w:hAnsi="Arial"/>
                <w:sz w:val="22"/>
                <w:szCs w:val="22"/>
              </w:rPr>
              <w:t xml:space="preserve">5. Xuất ra Excel hoặc PDF (tùy chọn).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Phân quyền xem</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Giám đốc/Phó GĐ: tất cả báo cáo + Dashboard + Audit log. Trưởng/NV mua hàng: Tình trạng PO, Hiệu suất NCC, Chi phí theo danh mục, PR khẩn. Kế toán: Công nợ phải trả, Chi phí theo danh mục, Đối soát 3 chiều.</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 FR</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Mục 5 URD — Yêu cầu báo cáo &amp; thống kê, khảo sát 7.1</w:t>
            </w:r>
          </w:p>
        </w:tc>
      </w:tr>
    </w:tbl>
    <w:p>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Module 11 — Tích hợp &amp; chức năng bổ sung</w:t>
      </w:r>
    </w:p>
    <w:p>
      <w:pPr>
        <w:pStyle w:val="Heading3"/>
        <w:spacing w:after="120" w:before="220"/>
      </w:pPr>
      <w:r>
        <w:rPr>
          <w:rFonts w:ascii="Arial" w:cs="Arial" w:eastAsia="Arial" w:hAnsi="Arial"/>
          <w:b/>
          <w:bCs/>
          <w:color w:val="2E75B6"/>
          <w:sz w:val="24"/>
          <w:szCs w:val="24"/>
        </w:rPr>
        <w:t xml:space="preserve">UC-22 — Export dữ liệu sang phần mềm kế toán [BỔ SUNG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UC-22</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Export dữ liệu kế toán theo format phần mềm kế toán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Kế toán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Theo meeting note: hiện chưa tích hợp realtime với phần mềm kế toán. Thay vào đó, hệ thống xuất file dữ liệu theo format chuẩn (Excel/CSV) để Kế toán import được vào phần mềm kế toán hiện có.</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Có dữ liệu hóa đơn đã đóng (UC-20) trong kỳ.</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File export được tải về. Kế toán import vào phần mềm kế toán nội bộ.</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sz w:val="22"/>
                <w:szCs w:val="22"/>
              </w:rPr>
              <w:t xml:space="preserve">1. Kế toán mở mục Export kế toán.</w:t>
            </w:r>
          </w:p>
          <w:p>
            <w:r>
              <w:rPr>
                <w:rFonts w:ascii="Arial" w:cs="Arial" w:eastAsia="Arial" w:hAnsi="Arial"/>
                <w:sz w:val="22"/>
                <w:szCs w:val="22"/>
              </w:rPr>
              <w:t xml:space="preserve">2. Chọn khoảng thời gian (ngày từ - đến / tháng / quý).</w:t>
            </w:r>
          </w:p>
          <w:p>
            <w:r>
              <w:rPr>
                <w:rFonts w:ascii="Arial" w:cs="Arial" w:eastAsia="Arial" w:hAnsi="Arial"/>
                <w:sz w:val="22"/>
                <w:szCs w:val="22"/>
              </w:rPr>
              <w:t xml:space="preserve">3. Chọn template export: hệ thống cung cấp các template chuẩn (ví dụ: MISA, Fast, Excel chuẩn). Có thể tùy biến template theo cấu hình.</w:t>
            </w:r>
          </w:p>
          <w:p>
            <w:r>
              <w:rPr>
                <w:rFonts w:ascii="Arial" w:cs="Arial" w:eastAsia="Arial" w:hAnsi="Arial"/>
                <w:sz w:val="22"/>
                <w:szCs w:val="22"/>
              </w:rPr>
              <w:t xml:space="preserve">4. Chọn loại dữ liệu: Hóa đơn đầu vào / Thanh toán / Cả hai.</w:t>
            </w:r>
          </w:p>
          <w:p>
            <w:r>
              <w:rPr>
                <w:rFonts w:ascii="Arial" w:cs="Arial" w:eastAsia="Arial" w:hAnsi="Arial"/>
                <w:sz w:val="22"/>
                <w:szCs w:val="22"/>
              </w:rPr>
              <w:t xml:space="preserve">5. Chọn lọc bổ sung: chi nhánh, danh mục, NCC.</w:t>
            </w:r>
          </w:p>
          <w:p>
            <w:r>
              <w:rPr>
                <w:rFonts w:ascii="Arial" w:cs="Arial" w:eastAsia="Arial" w:hAnsi="Arial"/>
                <w:sz w:val="22"/>
                <w:szCs w:val="22"/>
              </w:rPr>
              <w:t xml:space="preserve">6. Hệ thống sinh file Excel/CSV với cột chuẩn (mã hóa đơn, NCC, MST, ngày, số tiền trước thuế, VAT, tổng, mã chi phí, ghi chú...).</w:t>
            </w:r>
          </w:p>
          <w:p>
            <w:r>
              <w:rPr>
                <w:rFonts w:ascii="Arial" w:cs="Arial" w:eastAsia="Arial" w:hAnsi="Arial"/>
                <w:sz w:val="22"/>
                <w:szCs w:val="22"/>
              </w:rPr>
              <w:t xml:space="preserve">7. Tải file về.</w:t>
            </w:r>
          </w:p>
          <w:p>
            <w:r>
              <w:rPr>
                <w:rFonts w:ascii="Arial" w:cs="Arial" w:eastAsia="Arial" w:hAnsi="Arial"/>
                <w:sz w:val="22"/>
                <w:szCs w:val="22"/>
              </w:rPr>
              <w:t xml:space="preserve">8. Hệ thống đánh dấu các bản ghi đã export (tránh export trùng) — có thể xem lịch sử export.</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ngoại lệ</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sz w:val="22"/>
                <w:szCs w:val="22"/>
              </w:rPr>
              <w:t xml:space="preserve">6-E1. Có bản ghi thiếu trường bắt buộc (MST, ngày...): hệ thống cảnh báo trước khi export, liệt kê bản ghi cần bổ sung.</w:t>
            </w:r>
          </w:p>
          <w:p>
            <w:r>
              <w:rPr>
                <w:rFonts w:ascii="Arial" w:cs="Arial" w:eastAsia="Arial" w:hAnsi="Arial"/>
                <w:sz w:val="22"/>
                <w:szCs w:val="22"/>
              </w:rPr>
              <w:t xml:space="preserve">7-E1. Re-export cùng dữ liệu: yêu cầu xác nhận lý do, ghi audit log.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Ghi chú</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Theo meeting note: "Xuất data theo form của phần mềm kế toán để họ import được vào phần mềm kế toán". Định hướng tương lai có thể tích hợp API trực tiếp (phase 2).</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Meeting note, khảo sát 6.3</w:t>
            </w:r>
          </w:p>
        </w:tc>
      </w:tr>
    </w:tbl>
    <w:p>
      <w:r>
        <w:rPr>
          <w:rFonts w:ascii="Arial" w:cs="Arial" w:eastAsia="Arial" w:hAnsi="Arial"/>
          <w:sz w:val="22"/>
          <w:szCs w:val="22"/>
        </w:rPr>
        <w:t xml:space="preserve"/>
      </w:r>
    </w:p>
    <w:p>
      <w:pPr>
        <w:pStyle w:val="Heading3"/>
        <w:spacing w:after="120" w:before="220"/>
      </w:pPr>
      <w:r>
        <w:rPr>
          <w:rFonts w:ascii="Arial" w:cs="Arial" w:eastAsia="Arial" w:hAnsi="Arial"/>
          <w:b/>
          <w:bCs/>
          <w:color w:val="2E75B6"/>
          <w:sz w:val="24"/>
          <w:szCs w:val="24"/>
        </w:rPr>
        <w:t xml:space="preserve">UC-23 — Đối soát 3 chiều PO – Receipt – Invoice [BỔ SUNG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UC-23</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Đối soát 3 chiều: IPO – Phiếu nhập kho – Hóa đơn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Kế toán (chính), Nhân viên mua hàng (xem)</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Đối chiếu tự động giữa 3 chứng từ — IPO đã duyệt (PO), phiếu nhập kho (Receipt), hóa đơn từ NCC (Invoice) — để đảm bảo số lượng và giá trị khớp nhau trong ngưỡng cho phép trước khi thanh toán.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Order có đủ 3 chứng từ: IPO đã duyệt, ít nhất 1 phiếu nhập kho, ít nhất 1 hóa đơn.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Kết quả đối soát hiển thị: Khớp / Chênh lệch trong ngưỡng / Chênh lệch vượt ngưỡng. Trạng thái này là điều kiện cho UC-19.</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sz w:val="22"/>
                <w:szCs w:val="22"/>
              </w:rPr>
              <w:t xml:space="preserve">1. Hệ thống tự động chạy đối soát khi đủ 3 chứng từ (hoặc kế toán kích hoạt thủ công).</w:t>
            </w:r>
          </w:p>
          <w:p>
            <w:r>
              <w:rPr>
                <w:rFonts w:ascii="Arial" w:cs="Arial" w:eastAsia="Arial" w:hAnsi="Arial"/>
                <w:sz w:val="22"/>
                <w:szCs w:val="22"/>
              </w:rPr>
              <w:t xml:space="preserve">2. So sánh theo từng item: SL trên IPO vs SL nhập kho vs SL hóa đơn; đơn giá trên IPO vs đơn giá hóa đơn; tổng tiền IPO vs tổng hóa đơn.</w:t>
            </w:r>
          </w:p>
          <w:p>
            <w:r>
              <w:rPr>
                <w:rFonts w:ascii="Arial" w:cs="Arial" w:eastAsia="Arial" w:hAnsi="Arial"/>
                <w:sz w:val="22"/>
                <w:szCs w:val="22"/>
              </w:rPr>
              <w:t xml:space="preserve">3. Hiển thị bảng so sánh 3 cột — chỉ rõ chênh lệch (về SL, về tiền, về %).</w:t>
            </w:r>
          </w:p>
          <w:p>
            <w:r>
              <w:rPr>
                <w:rFonts w:ascii="Arial" w:cs="Arial" w:eastAsia="Arial" w:hAnsi="Arial"/>
                <w:sz w:val="22"/>
                <w:szCs w:val="22"/>
              </w:rPr>
              <w:t xml:space="preserve">4. Áp dụng ngưỡng cho phép (cấu hình tại UC-04): ví dụ ≤ 2% giá trị hoặc ≤ 1tr là OK.</w:t>
            </w:r>
          </w:p>
          <w:p>
            <w:r>
              <w:rPr>
                <w:rFonts w:ascii="Arial" w:cs="Arial" w:eastAsia="Arial" w:hAnsi="Arial"/>
                <w:sz w:val="22"/>
                <w:szCs w:val="22"/>
              </w:rPr>
              <w:t xml:space="preserve">5. Kết quả: Khớp / Chênh lệch trong ngưỡng / Chênh lệch vượt ngưỡng.</w:t>
            </w:r>
          </w:p>
          <w:p>
            <w:r>
              <w:rPr>
                <w:rFonts w:ascii="Arial" w:cs="Arial" w:eastAsia="Arial" w:hAnsi="Arial"/>
                <w:sz w:val="22"/>
                <w:szCs w:val="22"/>
              </w:rPr>
              <w:t xml:space="preserve">6a. Khớp / trong ngưỡng: cho phép UC-19 tạo yêu cầu thanh toán.</w:t>
            </w:r>
          </w:p>
          <w:p>
            <w:r>
              <w:rPr>
                <w:rFonts w:ascii="Arial" w:cs="Arial" w:eastAsia="Arial" w:hAnsi="Arial"/>
                <w:sz w:val="22"/>
                <w:szCs w:val="22"/>
              </w:rPr>
              <w:t xml:space="preserve">6b. Vượt ngưỡng: kế toán điều tra, làm việc với Mua hàng/NCC. Tùy chọn: chấp nhận chênh lệch (cần Trưởng phòng MH approve, ghi log), tạo Debit/Credit Note, hoặc từ chối hóa đơn.</w:t>
            </w:r>
          </w:p>
          <w:p>
            <w:r>
              <w:rPr>
                <w:rFonts w:ascii="Arial" w:cs="Arial" w:eastAsia="Arial" w:hAnsi="Arial"/>
                <w:sz w:val="22"/>
                <w:szCs w:val="22"/>
              </w:rPr>
              <w:t xml:space="preserve">7. Lưu lịch sử đối soát và kết luận.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ngoại lệ</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Hóa đơn có nhiều order: phải đối soát từng order rồi tổng hợp.</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Ghi chú</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Khảo sát 6.1 đánh dấu Bắt buộc. Ngưỡng chênh lệch được cấu hình theo loại vật tư hoặc theo NCC.</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Khảo sát 6.1</w:t>
            </w:r>
          </w:p>
        </w:tc>
      </w:tr>
    </w:tbl>
    <w:p>
      <w:r>
        <w:rPr>
          <w:rFonts w:ascii="Arial" w:cs="Arial" w:eastAsia="Arial" w:hAnsi="Arial"/>
          <w:sz w:val="22"/>
          <w:szCs w:val="22"/>
        </w:rPr>
        <w:t xml:space="preserve"/>
      </w:r>
    </w:p>
    <w:p>
      <w:pPr>
        <w:pStyle w:val="Heading3"/>
        <w:spacing w:after="120" w:before="220"/>
      </w:pPr>
      <w:r>
        <w:rPr>
          <w:rFonts w:ascii="Arial" w:cs="Arial" w:eastAsia="Arial" w:hAnsi="Arial"/>
          <w:b/>
          <w:bCs/>
          <w:color w:val="2E75B6"/>
          <w:sz w:val="24"/>
          <w:szCs w:val="24"/>
        </w:rPr>
        <w:t xml:space="preserve">UC-24 — Đánh giá &amp; xếp hạng nhà cung cấp [BỔ SUNG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UC-24</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Đánh giá &amp; xếp hạng nhà cung cấp định kỳ</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Trưởng phòng mua hàng (chính), Giám đốc (review)</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Tổng hợp các tiêu chí đánh giá NCC (giao hàng đúng hạn, chất lượng từ UC-17, giá cả, phản hồi) theo kỳ (tháng/quý), gán điểm và xếp hạng. Kết quả ảnh hưởng đến danh sách NCC ưu tiên khi tạo order sau.</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Có dữ liệu giao dịch với NCC trong kỳ đánh giá.</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NCC có điểm và xếp hạng (Vàng / Bạc / Đồng / Cảnh báo). Hiển thị trên hồ sơ NCC (UC-03).</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sz w:val="22"/>
                <w:szCs w:val="22"/>
              </w:rPr>
              <w:t xml:space="preserve">1. Mở mục Đánh giá NCC.</w:t>
            </w:r>
          </w:p>
          <w:p>
            <w:r>
              <w:rPr>
                <w:rFonts w:ascii="Arial" w:cs="Arial" w:eastAsia="Arial" w:hAnsi="Arial"/>
                <w:sz w:val="22"/>
                <w:szCs w:val="22"/>
              </w:rPr>
              <w:t xml:space="preserve">2. Chọn kỳ (tháng/quý/năm) và NCC (hoặc tất cả).</w:t>
            </w:r>
          </w:p>
          <w:p>
            <w:r>
              <w:rPr>
                <w:rFonts w:ascii="Arial" w:cs="Arial" w:eastAsia="Arial" w:hAnsi="Arial"/>
                <w:sz w:val="22"/>
                <w:szCs w:val="22"/>
              </w:rPr>
              <w:t xml:space="preserve">3. Hệ thống tự tổng hợp các chỉ số: tỷ lệ giao đúng hạn (so từ UC-15), điểm chất lượng trung bình (từ UC-17), số phiếu hoàn trả (UC-16C), giá cạnh tranh (so với trung bình thị trường), tỷ lệ phản hồi báo giá (UC-11).</w:t>
            </w:r>
          </w:p>
          <w:p>
            <w:r>
              <w:rPr>
                <w:rFonts w:ascii="Arial" w:cs="Arial" w:eastAsia="Arial" w:hAnsi="Arial"/>
                <w:sz w:val="22"/>
                <w:szCs w:val="22"/>
              </w:rPr>
              <w:t xml:space="preserve">4. Trưởng phòng MH xem và bổ sung điểm chủ quan nếu cần (ghi chú).</w:t>
            </w:r>
          </w:p>
          <w:p>
            <w:r>
              <w:rPr>
                <w:rFonts w:ascii="Arial" w:cs="Arial" w:eastAsia="Arial" w:hAnsi="Arial"/>
                <w:sz w:val="22"/>
                <w:szCs w:val="22"/>
              </w:rPr>
              <w:t xml:space="preserve">5. Hệ thống tính điểm tổng theo trọng số cấu hình.</w:t>
            </w:r>
          </w:p>
          <w:p>
            <w:r>
              <w:rPr>
                <w:rFonts w:ascii="Arial" w:cs="Arial" w:eastAsia="Arial" w:hAnsi="Arial"/>
                <w:sz w:val="22"/>
                <w:szCs w:val="22"/>
              </w:rPr>
              <w:t xml:space="preserve">6. Gán xếp hạng dựa trên điểm tổng (Vàng ≥ 85, Bạc 70-84, Đồng 50-69, Cảnh báo &lt; 50).</w:t>
            </w:r>
          </w:p>
          <w:p>
            <w:r>
              <w:rPr>
                <w:rFonts w:ascii="Arial" w:cs="Arial" w:eastAsia="Arial" w:hAnsi="Arial"/>
                <w:sz w:val="22"/>
                <w:szCs w:val="22"/>
              </w:rPr>
              <w:t xml:space="preserve">7. Lưu kết quả. Cập nhật vào hồ sơ NCC.</w:t>
            </w:r>
          </w:p>
          <w:p>
            <w:r>
              <w:rPr>
                <w:rFonts w:ascii="Arial" w:cs="Arial" w:eastAsia="Arial" w:hAnsi="Arial"/>
                <w:sz w:val="22"/>
                <w:szCs w:val="22"/>
              </w:rPr>
              <w:t xml:space="preserve">8. Tùy chọn: xuất báo cáo đánh giá NCC kỳ.</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Tác động</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sz w:val="22"/>
                <w:szCs w:val="22"/>
              </w:rPr>
              <w:t xml:space="preserve">NCC "Cảnh báo" được đánh dấu cảnh báo khi chọn ở UC-09 (vẫn cho chọn nhưng có cảnh báo).</w:t>
            </w:r>
          </w:p>
          <w:p>
            <w:r>
              <w:rPr>
                <w:rFonts w:ascii="Arial" w:cs="Arial" w:eastAsia="Arial" w:hAnsi="Arial"/>
                <w:sz w:val="22"/>
                <w:szCs w:val="22"/>
              </w:rPr>
              <w:t xml:space="preserve">Có thể chuyển NCC sang trạng thái Tạm dừng nếu Cảnh báo liên tục 2 kỳ.</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Ghi chú</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Khảo sát 2.3 = "Có" (optional theo độ ưu tiên, nhưng được khách trả lời CÓ → đưa vào scope).</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Khảo sát 2.3, FR mới</w:t>
            </w:r>
          </w:p>
        </w:tc>
      </w:tr>
    </w:tbl>
    <w:p>
      <w:r>
        <w:rPr>
          <w:rFonts w:ascii="Arial" w:cs="Arial" w:eastAsia="Arial" w:hAnsi="Arial"/>
          <w:sz w:val="22"/>
          <w:szCs w:val="22"/>
        </w:rPr>
        <w:t xml:space="preserve"/>
      </w:r>
    </w:p>
    <w:p>
      <w:pPr>
        <w:pStyle w:val="Heading3"/>
        <w:spacing w:after="120" w:before="220"/>
      </w:pPr>
      <w:r>
        <w:rPr>
          <w:rFonts w:ascii="Arial" w:cs="Arial" w:eastAsia="Arial" w:hAnsi="Arial"/>
          <w:b/>
          <w:bCs/>
          <w:color w:val="2E75B6"/>
          <w:sz w:val="24"/>
          <w:szCs w:val="24"/>
        </w:rPr>
        <w:t xml:space="preserve">UC-25 — Audit log: Lịch sử thao tác [BỔ SUNG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Mã Use-Case</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UC-25</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Tên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Audit log — Lịch sử thao tác toàn hệ thống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Actor chính</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Quản trị viên (xem đầy đủ), Giám đốc (xem báo cáo tổng hợp)</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Mô tả</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Ghi nhận và cho phép truy vấn mọi thao tác quan trọng trên hệ thống (đăng nhập, tạo/sửa/xóa PR-Cart-Order-IPO, duyệt, override rule, xem báo giá, export...) phục vụ kiểm toán.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Pre-condition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Actor có quyền xem audit log.</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Post-condition</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Hiển thị danh sách log có thể lọc, tìm kiếm, xuất file.</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Loại event được log</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sz w:val="22"/>
                <w:szCs w:val="22"/>
              </w:rPr>
              <w:t xml:space="preserve">Authentication: login thành công/thất bại, logout, đổi mật khẩu.</w:t>
            </w:r>
          </w:p>
          <w:p>
            <w:r>
              <w:rPr>
                <w:rFonts w:ascii="Arial" w:cs="Arial" w:eastAsia="Arial" w:hAnsi="Arial"/>
                <w:sz w:val="22"/>
                <w:szCs w:val="22"/>
              </w:rPr>
              <w:t xml:space="preserve">PR/Cart/Order: tạo, chỉnh sửa, hủy, thay đổi trạng thái.</w:t>
            </w:r>
          </w:p>
          <w:p>
            <w:r>
              <w:rPr>
                <w:rFonts w:ascii="Arial" w:cs="Arial" w:eastAsia="Arial" w:hAnsi="Arial"/>
                <w:sz w:val="22"/>
                <w:szCs w:val="22"/>
              </w:rPr>
              <w:t xml:space="preserve">IPO: tạo, sửa, submit, duyệt, từ chối.</w:t>
            </w:r>
          </w:p>
          <w:p>
            <w:r>
              <w:rPr>
                <w:rFonts w:ascii="Arial" w:cs="Arial" w:eastAsia="Arial" w:hAnsi="Arial"/>
                <w:sz w:val="22"/>
                <w:szCs w:val="22"/>
              </w:rPr>
              <w:t xml:space="preserve">Quotation: gửi yêu cầu, NCC submit, override rule "tối thiểu N báo giá".</w:t>
            </w:r>
          </w:p>
          <w:p>
            <w:r>
              <w:rPr>
                <w:rFonts w:ascii="Arial" w:cs="Arial" w:eastAsia="Arial" w:hAnsi="Arial"/>
                <w:sz w:val="22"/>
                <w:szCs w:val="22"/>
              </w:rPr>
              <w:t xml:space="preserve">Warehouse: nhập kho, xuất kho, hoàn trả.</w:t>
            </w:r>
          </w:p>
          <w:p>
            <w:r>
              <w:rPr>
                <w:rFonts w:ascii="Arial" w:cs="Arial" w:eastAsia="Arial" w:hAnsi="Arial"/>
                <w:sz w:val="22"/>
                <w:szCs w:val="22"/>
              </w:rPr>
              <w:t xml:space="preserve">Payment: tạo yêu cầu TT, đóng invoice, Debit/Credit Note.</w:t>
            </w:r>
          </w:p>
          <w:p>
            <w:r>
              <w:rPr>
                <w:rFonts w:ascii="Arial" w:cs="Arial" w:eastAsia="Arial" w:hAnsi="Arial"/>
                <w:sz w:val="22"/>
                <w:szCs w:val="22"/>
              </w:rPr>
              <w:t xml:space="preserve">Sensitive views: ai xem báo giá nào, ai xem báo cáo nào.</w:t>
            </w:r>
          </w:p>
          <w:p>
            <w:r>
              <w:rPr>
                <w:rFonts w:ascii="Arial" w:cs="Arial" w:eastAsia="Arial" w:hAnsi="Arial"/>
                <w:sz w:val="22"/>
                <w:szCs w:val="22"/>
              </w:rPr>
              <w:t xml:space="preserve">Master data: thêm/sửa user, NCC, vật tư, thay đổi quyền.</w:t>
            </w:r>
          </w:p>
          <w:p>
            <w:r>
              <w:rPr>
                <w:rFonts w:ascii="Arial" w:cs="Arial" w:eastAsia="Arial" w:hAnsi="Arial"/>
                <w:sz w:val="22"/>
                <w:szCs w:val="22"/>
              </w:rPr>
              <w:t xml:space="preserve">Export: ai export data kế toán khi nào.</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Luồng chính</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sz w:val="22"/>
                <w:szCs w:val="22"/>
              </w:rPr>
              <w:t xml:space="preserve">1. Quản trị viên mở mục Audit log.</w:t>
            </w:r>
          </w:p>
          <w:p>
            <w:r>
              <w:rPr>
                <w:rFonts w:ascii="Arial" w:cs="Arial" w:eastAsia="Arial" w:hAnsi="Arial"/>
                <w:sz w:val="22"/>
                <w:szCs w:val="22"/>
              </w:rPr>
              <w:t xml:space="preserve">2. Lọc: theo người dùng / loại event / khoảng thời gian / đối tượng (PR ID, Order ID...).</w:t>
            </w:r>
          </w:p>
          <w:p>
            <w:r>
              <w:rPr>
                <w:rFonts w:ascii="Arial" w:cs="Arial" w:eastAsia="Arial" w:hAnsi="Arial"/>
                <w:sz w:val="22"/>
                <w:szCs w:val="22"/>
              </w:rPr>
              <w:t xml:space="preserve">3. Xem danh sách: timestamp, user, action, đối tượng, IP, thay đổi (trước/sau).</w:t>
            </w:r>
          </w:p>
          <w:p>
            <w:r>
              <w:rPr>
                <w:rFonts w:ascii="Arial" w:cs="Arial" w:eastAsia="Arial" w:hAnsi="Arial"/>
                <w:sz w:val="22"/>
                <w:szCs w:val="22"/>
              </w:rPr>
              <w:t xml:space="preserve">4. Xem chi tiết 1 event: full payload trước-sau.</w:t>
            </w:r>
          </w:p>
          <w:p>
            <w:r>
              <w:rPr>
                <w:rFonts w:ascii="Arial" w:cs="Arial" w:eastAsia="Arial" w:hAnsi="Arial"/>
                <w:sz w:val="22"/>
                <w:szCs w:val="22"/>
              </w:rPr>
              <w:t xml:space="preserve">5. Xuất ra Excel/CSV cho kiểm toán.</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Lưu trữ</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Audit log lưu tối thiểu 24 tháng. Không cho phép sửa/xóa log. Backup riêng để phòng ngừa truy cập trái phép.</w:t>
            </w:r>
          </w:p>
        </w:tc>
      </w:tr>
      <w:tr>
        <w:tc>
          <w:tcPr>
            <w:tcW w:type="dxa" w:w="2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r>
              <w:rPr>
                <w:rFonts w:ascii="Arial" w:cs="Arial" w:eastAsia="Arial" w:hAnsi="Arial"/>
                <w:b/>
                <w:bCs/>
                <w:sz w:val="22"/>
                <w:szCs w:val="22"/>
              </w:rPr>
              <w:t xml:space="preserve">Tham chiếu</w:t>
            </w:r>
          </w:p>
        </w:tc>
        <w:tc>
          <w:tcPr>
            <w:tcW w:type="dxa" w:w="71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Khảo sát 7.3 ("Có cần log đầy đủ mọi thao tác để kiểm toán không?")</w:t>
            </w:r>
          </w:p>
        </w:tc>
      </w:tr>
    </w:tbl>
    <w:p>
      <w:r>
        <w:br w:type="page"/>
      </w:r>
    </w:p>
    <w:p>
      <w:pPr>
        <w:pStyle w:val="Heading1"/>
        <w:spacing w:after="200" w:before="360"/>
      </w:pPr>
      <w:r>
        <w:rPr>
          <w:rFonts w:ascii="Arial" w:cs="Arial" w:eastAsia="Arial" w:hAnsi="Arial"/>
          <w:b/>
          <w:bCs/>
          <w:color w:val="1F4E79"/>
          <w:sz w:val="32"/>
          <w:szCs w:val="32"/>
        </w:rPr>
        <w:t xml:space="preserve">3. Ma trận Actor × Use-Case</w:t>
      </w:r>
    </w:p>
    <w:p>
      <w:r>
        <w:rPr>
          <w:rFonts w:ascii="Arial" w:cs="Arial" w:eastAsia="Arial" w:hAnsi="Arial"/>
          <w:sz w:val="22"/>
          <w:szCs w:val="22"/>
        </w:rPr>
        <w:t xml:space="preserve">Ký hiệu: ● Thực hiện chính   ○ Tham gia / được thông báo   — Không liên quan</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60"/>
        <w:gridCol w:w="700"/>
        <w:gridCol w:w="850"/>
        <w:gridCol w:w="850"/>
        <w:gridCol w:w="700"/>
        <w:gridCol w:w="700"/>
        <w:gridCol w:w="700"/>
        <w:gridCol w:w="1800"/>
      </w:tblGrid>
      <w:tr>
        <w:trPr>
          <w:tblHeader/>
        </w:trPr>
        <w:tc>
          <w:tcPr>
            <w:tcW w:type="dxa" w:w="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Mã</w:t>
            </w:r>
          </w:p>
        </w:tc>
        <w:tc>
          <w:tcPr>
            <w:tcW w:type="dxa" w:w="23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Tên Use-Case</w:t>
            </w:r>
          </w:p>
        </w:tc>
        <w:tc>
          <w:tcPr>
            <w:tcW w:type="dxa" w:w="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T.BP</w:t>
            </w:r>
          </w:p>
        </w:tc>
        <w:tc>
          <w:tcPr>
            <w:tcW w:type="dxa" w:w="85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MH/TPM</w:t>
            </w:r>
          </w:p>
        </w:tc>
        <w:tc>
          <w:tcPr>
            <w:tcW w:type="dxa" w:w="85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GĐ/PGĐ</w:t>
            </w:r>
          </w:p>
        </w:tc>
        <w:tc>
          <w:tcPr>
            <w:tcW w:type="dxa" w:w="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Kho</w:t>
            </w:r>
          </w:p>
        </w:tc>
        <w:tc>
          <w:tcPr>
            <w:tcW w:type="dxa" w:w="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KT</w:t>
            </w:r>
          </w:p>
        </w:tc>
        <w:tc>
          <w:tcPr>
            <w:tcW w:type="dxa" w:w="7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NCC</w:t>
            </w:r>
          </w:p>
        </w:tc>
        <w:tc>
          <w:tcPr>
            <w:tcW w:type="dxa" w:w="18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Admin</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UC-01</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Đăng nhập</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UC-02</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QL danh mục vật tư</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UC-03</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QL nhà cung cấp</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UC-04</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QL người dùng &amp; PQ</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UC-05</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Tạo PR</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UC-05B</w:t>
            </w:r>
          </w:p>
        </w:tc>
        <w:tc>
          <w:tcPr>
            <w:tcW w:type="dxa" w:w="23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Tạo PR khẩn</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UC-06</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Sửa / Hủy PR</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UC-07</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Tạo Cart</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UC-08</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Sửa Cart</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UC-09</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Tạo Order &amp; chọn NCC</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UC-09B</w:t>
            </w:r>
          </w:p>
        </w:tc>
        <w:tc>
          <w:tcPr>
            <w:tcW w:type="dxa" w:w="23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Sửa Order</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UC-10</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Gửi yêu cầu báo giá</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UC-11</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Nhập báo giá</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UC-12</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So sánh &amp; xuất IPO</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UC-12B</w:t>
            </w:r>
          </w:p>
        </w:tc>
        <w:tc>
          <w:tcPr>
            <w:tcW w:type="dxa" w:w="23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Sửa IPO</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UC-13</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Phê duyệt IPO</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UC-14</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Thực hiện MH sau duyệt</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UC-15</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Cập nhật trạng thái đơn</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UC-16</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Nhập kho</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UC-16B</w:t>
            </w:r>
          </w:p>
        </w:tc>
        <w:tc>
          <w:tcPr>
            <w:tcW w:type="dxa" w:w="23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Xuất kho cho BP</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UC-16C</w:t>
            </w:r>
          </w:p>
        </w:tc>
        <w:tc>
          <w:tcPr>
            <w:tcW w:type="dxa" w:w="23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Hoàn trả NCC</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UC-17</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Xác nhận nhận hàng</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UC-18</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Nhập hóa đơn</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UC-19</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Tạo yêu cầu thanh toán</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UC-20</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Xử lý thanh toán</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UC-21</w:t>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Xem báo cáo &amp; TK</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UC-22</w:t>
            </w:r>
          </w:p>
        </w:tc>
        <w:tc>
          <w:tcPr>
            <w:tcW w:type="dxa" w:w="23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Export kế toán</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UC-23</w:t>
            </w:r>
          </w:p>
        </w:tc>
        <w:tc>
          <w:tcPr>
            <w:tcW w:type="dxa" w:w="23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Đối soát 3 chiều</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UC-24</w:t>
            </w:r>
          </w:p>
        </w:tc>
        <w:tc>
          <w:tcPr>
            <w:tcW w:type="dxa" w:w="23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Đánh giá NCC</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UC-25</w:t>
            </w:r>
          </w:p>
        </w:tc>
        <w:tc>
          <w:tcPr>
            <w:tcW w:type="dxa" w:w="23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Audit log</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85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7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c>
          <w:tcPr>
            <w:tcW w:type="dxa" w:w="18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w:t>
            </w:r>
          </w:p>
        </w:tc>
      </w:tr>
    </w:tbl>
    <w:p>
      <w:r>
        <w:rPr>
          <w:rFonts w:ascii="Arial" w:cs="Arial" w:eastAsia="Arial" w:hAnsi="Arial"/>
          <w:sz w:val="22"/>
          <w:szCs w:val="22"/>
        </w:rPr>
        <w:t xml:space="preserve"/>
      </w:r>
    </w:p>
    <w:p>
      <w:r>
        <w:rPr>
          <w:rFonts w:ascii="Arial" w:cs="Arial" w:eastAsia="Arial" w:hAnsi="Arial"/>
          <w:sz w:val="22"/>
          <w:szCs w:val="22"/>
        </w:rPr>
        <w:t xml:space="preserve">Ghi chú: T.BP = Trưởng bộ phận | MH/TPM = Nhân viên &amp; Trưởng phòng mua hàng | GĐ/PGĐ = Giám đốc / Phó GĐ | Kho = Thủ kho | KT = Kế toán | NCC = Nhà cung cấp | Admin = Quản trị viên</w:t>
      </w:r>
    </w:p>
    <w:p>
      <w:r>
        <w:br w:type="page"/>
      </w:r>
    </w:p>
    <w:p>
      <w:pPr>
        <w:pStyle w:val="Heading1"/>
        <w:spacing w:after="200" w:before="360"/>
      </w:pPr>
      <w:r>
        <w:rPr>
          <w:rFonts w:ascii="Arial" w:cs="Arial" w:eastAsia="Arial" w:hAnsi="Arial"/>
          <w:b/>
          <w:bCs/>
          <w:color w:val="1F4E79"/>
          <w:sz w:val="32"/>
          <w:szCs w:val="32"/>
        </w:rPr>
        <w:t xml:space="preserve">4. Phụ lục</w:t>
      </w:r>
    </w:p>
    <w:p>
      <w:pPr>
        <w:pStyle w:val="Heading2"/>
        <w:spacing w:after="160" w:before="280"/>
      </w:pPr>
      <w:r>
        <w:rPr>
          <w:rFonts w:ascii="Arial" w:cs="Arial" w:eastAsia="Arial" w:hAnsi="Arial"/>
          <w:b/>
          <w:bCs/>
          <w:color w:val="2E75B6"/>
          <w:sz w:val="28"/>
          <w:szCs w:val="28"/>
        </w:rPr>
        <w:t xml:space="preserve">4.1 Bảng trạng thái đối tượng</w:t>
      </w:r>
    </w:p>
    <w:p>
      <w:pPr>
        <w:pStyle w:val="Heading3"/>
        <w:spacing w:after="120" w:before="220"/>
      </w:pPr>
      <w:r>
        <w:rPr>
          <w:rFonts w:ascii="Arial" w:cs="Arial" w:eastAsia="Arial" w:hAnsi="Arial"/>
          <w:b/>
          <w:bCs/>
          <w:color w:val="2E75B6"/>
          <w:sz w:val="24"/>
          <w:szCs w:val="24"/>
        </w:rPr>
        <w:t xml:space="preserve">Trạng thái PR (Purchase Requisition)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Trạng thái</w:t>
            </w:r>
          </w:p>
        </w:tc>
        <w:tc>
          <w:tcPr>
            <w:tcW w:type="dxa" w:w="35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Điều kiện vào</w:t>
            </w:r>
          </w:p>
        </w:tc>
        <w:tc>
          <w:tcPr>
            <w:tcW w:type="dxa" w:w="34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Chuyển tiếp sang</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Chờ xử lý</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PR vừa được tạo (thường)</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Đã vào cart / Đã hủy</w:t>
            </w:r>
          </w:p>
        </w:tc>
      </w:tr>
      <w:tr>
        <w:tc>
          <w:tcPr>
            <w:tcW w:type="dxa" w:w="24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Khẩn — Chờ duyệt nhanh</w:t>
            </w:r>
          </w:p>
        </w:tc>
        <w:tc>
          <w:tcPr>
            <w:tcW w:type="dxa" w:w="35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PR tạo với độ ưu tiên Khẩn (UC-05B)</w:t>
            </w:r>
          </w:p>
        </w:tc>
        <w:tc>
          <w:tcPr>
            <w:tcW w:type="dxa" w:w="34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Khẩn — Đã duyệt / Đã hủy / Chờ xử lý</w:t>
            </w:r>
          </w:p>
        </w:tc>
      </w:tr>
      <w:tr>
        <w:tc>
          <w:tcPr>
            <w:tcW w:type="dxa" w:w="24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Khẩn — Đã duyệt</w:t>
            </w:r>
          </w:p>
        </w:tc>
        <w:tc>
          <w:tcPr>
            <w:tcW w:type="dxa" w:w="35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GĐ/Phó GĐ duyệt khẩn (UC-05B)</w:t>
            </w:r>
          </w:p>
        </w:tc>
        <w:tc>
          <w:tcPr>
            <w:tcW w:type="dxa" w:w="34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Đang xử lý</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Đã vào cart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PR được thêm vào cart</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Đang xử lý / Chờ xử lý (nếu bị bỏ khỏi cart)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Đang xử lý</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Order được tạo từ cart chứa PR này</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Đã xuất kho (một phần) / Đã nhận hàng</w:t>
            </w:r>
          </w:p>
        </w:tc>
      </w:tr>
      <w:tr>
        <w:tc>
          <w:tcPr>
            <w:tcW w:type="dxa" w:w="24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Đã xuất kho một phần</w:t>
            </w:r>
          </w:p>
        </w:tc>
        <w:tc>
          <w:tcPr>
            <w:tcW w:type="dxa" w:w="35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Đã xuất một phần SL từ kho (UC-16B)</w:t>
            </w:r>
          </w:p>
        </w:tc>
        <w:tc>
          <w:tcPr>
            <w:tcW w:type="dxa" w:w="34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Đã nhận hàng</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Đã nhận hàng</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Trưởng bộ phận xác nhận nhận (UC-17)</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 (kết thúc)</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Đã hủy</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Người tạo hoặc mua hàng hủy</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 (kết thúc)</w:t>
            </w:r>
          </w:p>
        </w:tc>
      </w:tr>
    </w:tbl>
    <w:p>
      <w:r>
        <w:rPr>
          <w:rFonts w:ascii="Arial" w:cs="Arial" w:eastAsia="Arial" w:hAnsi="Arial"/>
          <w:sz w:val="22"/>
          <w:szCs w:val="22"/>
        </w:rPr>
        <w:t xml:space="preserve"/>
      </w:r>
    </w:p>
    <w:p>
      <w:pPr>
        <w:pStyle w:val="Heading3"/>
        <w:spacing w:after="120" w:before="220"/>
      </w:pPr>
      <w:r>
        <w:rPr>
          <w:rFonts w:ascii="Arial" w:cs="Arial" w:eastAsia="Arial" w:hAnsi="Arial"/>
          <w:b/>
          <w:bCs/>
          <w:color w:val="2E75B6"/>
          <w:sz w:val="24"/>
          <w:szCs w:val="24"/>
        </w:rPr>
        <w:t xml:space="preserve">Trạng thái 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Trạng thái</w:t>
            </w:r>
          </w:p>
        </w:tc>
        <w:tc>
          <w:tcPr>
            <w:tcW w:type="dxa" w:w="35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Điều kiện vào</w:t>
            </w:r>
          </w:p>
        </w:tc>
        <w:tc>
          <w:tcPr>
            <w:tcW w:type="dxa" w:w="34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Chuyển tiếp sang</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Draft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Sau khi chốt giá và xuất IPO (UC-12)</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Chờ duyệt / Draft (nếu chỉnh sửa qua UC-12B)</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Chờ duyệt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Submit duyệt từ phòng mua hàng</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Đã duyệt / Từ chối</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Đã duyệt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Giám đốc phê duyệt (UC-13)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Đang thực hiện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Từ chối</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Giám đốc từ chối (UC-13)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Draft v2 (chỉnh sửa lại qua UC-12B)</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Đang thực hiện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Trưởng phòng MH xác nhận liên hệ NCC (UC-14)</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Hoàn tất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Hoàn tất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Tất cả đơn hàng đã nhận đủ và đã thanh toán</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 (kết thúc)</w:t>
            </w:r>
          </w:p>
        </w:tc>
      </w:tr>
    </w:tbl>
    <w:p>
      <w:r>
        <w:rPr>
          <w:rFonts w:ascii="Arial" w:cs="Arial" w:eastAsia="Arial" w:hAnsi="Arial"/>
          <w:sz w:val="22"/>
          <w:szCs w:val="22"/>
        </w:rPr>
        <w:t xml:space="preserve"/>
      </w:r>
    </w:p>
    <w:p>
      <w:pPr>
        <w:pStyle w:val="Heading3"/>
        <w:spacing w:after="120" w:before="220"/>
      </w:pPr>
      <w:r>
        <w:rPr>
          <w:rFonts w:ascii="Arial" w:cs="Arial" w:eastAsia="Arial" w:hAnsi="Arial"/>
          <w:b/>
          <w:bCs/>
          <w:color w:val="2E75B6"/>
          <w:sz w:val="24"/>
          <w:szCs w:val="24"/>
        </w:rPr>
        <w:t xml:space="preserve">Trạng thái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Trạng thái</w:t>
            </w:r>
          </w:p>
        </w:tc>
        <w:tc>
          <w:tcPr>
            <w:tcW w:type="dxa" w:w="35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Điều kiện vào</w:t>
            </w:r>
          </w:p>
        </w:tc>
        <w:tc>
          <w:tcPr>
            <w:tcW w:type="dxa" w:w="34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Chuyển tiếp sang</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Mới tạo</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UC-09</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Đã gửi báo giá</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Đã gửi báo giá</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UC-10</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Đang nhận báo giá</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Đang nhận báo giá</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NCC bắt đầu submit</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Đã chốt giá</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Đã chốt giá</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UC-12 đã chốt NCC cho tất cả items</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IPO Draft → ... → Đã duyệt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Chờ giao / Đang giao / Đã giao một phần / Đã giao đủ</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UC-15</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Hoàn tất / Hủy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Hủy</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Quyết định hủy order</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 (kết thúc)</w:t>
            </w:r>
          </w:p>
        </w:tc>
      </w:tr>
    </w:tbl>
    <w:p>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4.2 Thay đổi so với URD v1.0 (giữ từ UseCase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Mục</w:t>
            </w:r>
          </w:p>
        </w:tc>
        <w:tc>
          <w:tcPr>
            <w:tcW w:type="dxa" w:w="2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Nội dung cũ</w:t>
            </w:r>
          </w:p>
        </w:tc>
        <w:tc>
          <w:tcPr>
            <w:tcW w:type="dxa" w:w="2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Nội dung mới</w:t>
            </w:r>
          </w:p>
        </w:tc>
        <w:tc>
          <w:tcPr>
            <w:tcW w:type="dxa" w:w="27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Tác động</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7.5 — Hạ tầng</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On-premise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Cloud</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Xem xét lại yêu cầu bảo mật dữ liệu, SLA, backup policy, lưu trữ trong/ngoài VN.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8.1 — Database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MySQL</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SQL Server</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Cập nhật ORM/driver trong Python Flask/Django. Kiểm tra license SQL Server.</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FR-05.2 — IPO duyệt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Tự động gửi email NCC</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Thông báo phòng MH liên hệ NCC</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Bổ sung UC-14. Không tự động gửi email NCC từ hệ thống sau duyệt.</w:t>
            </w:r>
          </w:p>
        </w:tc>
      </w:tr>
    </w:tbl>
    <w:p>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4.3 Thay đổi UseCase v2.0 so với v1.0 [MỚI]</w:t>
      </w:r>
    </w:p>
    <w:p>
      <w:r>
        <w:rPr>
          <w:rFonts w:ascii="Arial" w:cs="Arial" w:eastAsia="Arial" w:hAnsi="Arial"/>
          <w:sz w:val="22"/>
          <w:szCs w:val="22"/>
        </w:rPr>
        <w:t xml:space="preserve">Danh sách các UC bổ sung, các UC cập nhật và lý do thay đổi:</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6960"/>
      </w:tblGrid>
      <w:tr>
        <w:trPr>
          <w:tblHeader/>
        </w:trPr>
        <w:tc>
          <w:tcPr>
            <w:tcW w:type="dxa" w:w="1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Loại</w:t>
            </w:r>
          </w:p>
        </w:tc>
        <w:tc>
          <w:tcPr>
            <w:tcW w:type="dxa" w:w="1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Mã UC</w:t>
            </w:r>
          </w:p>
        </w:tc>
        <w:tc>
          <w:tcPr>
            <w:tcW w:type="dxa" w:w="69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Lý do thay đổi / nguồn yêu cầu</w:t>
            </w:r>
          </w:p>
        </w:tc>
      </w:tr>
      <w:tr>
        <w:tc>
          <w:tcPr>
            <w:tcW w:type="dxa" w:w="14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bCs/>
                <w:color w:val="C00000"/>
                <w:sz w:val="22"/>
                <w:szCs w:val="22"/>
              </w:rPr>
              <w:t xml:space="preserve">MỚI</w:t>
            </w:r>
          </w:p>
        </w:tc>
        <w:tc>
          <w:tcPr>
            <w:tcW w:type="dxa" w:w="10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UC-05B</w:t>
            </w:r>
          </w:p>
        </w:tc>
        <w:tc>
          <w:tcPr>
            <w:tcW w:type="dxa" w:w="69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Mua hàng khẩn cấp — khảo sát 3.4 = "Có". v1.0 chỉ có flag ưu tiên Khẩn nhưng không có luồng bypass duyệt.</w:t>
            </w:r>
          </w:p>
        </w:tc>
      </w:tr>
      <w:tr>
        <w:tc>
          <w:tcPr>
            <w:tcW w:type="dxa" w:w="14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bCs/>
                <w:color w:val="C00000"/>
                <w:sz w:val="22"/>
                <w:szCs w:val="22"/>
              </w:rPr>
              <w:t xml:space="preserve">MỚI</w:t>
            </w:r>
          </w:p>
        </w:tc>
        <w:tc>
          <w:tcPr>
            <w:tcW w:type="dxa" w:w="10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UC-09B</w:t>
            </w:r>
          </w:p>
        </w:tc>
        <w:tc>
          <w:tcPr>
            <w:tcW w:type="dxa" w:w="69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Estimation màn 6 — "Chỉnh sửa order" tách thành UC riêng (1 ngày công). v1.0 không có UC này.</w:t>
            </w:r>
          </w:p>
        </w:tc>
      </w:tr>
      <w:tr>
        <w:tc>
          <w:tcPr>
            <w:tcW w:type="dxa" w:w="14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bCs/>
                <w:color w:val="C00000"/>
                <w:sz w:val="22"/>
                <w:szCs w:val="22"/>
              </w:rPr>
              <w:t xml:space="preserve">MỚI</w:t>
            </w:r>
          </w:p>
        </w:tc>
        <w:tc>
          <w:tcPr>
            <w:tcW w:type="dxa" w:w="10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UC-12B</w:t>
            </w:r>
          </w:p>
        </w:tc>
        <w:tc>
          <w:tcPr>
            <w:tcW w:type="dxa" w:w="69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Estimation màn 15 — "Chỉnh sửa IPO" tách thành UC riêng (2 ngày công). v1.0 chỉ có luồng thay thế 5a của UC-12.</w:t>
            </w:r>
          </w:p>
        </w:tc>
      </w:tr>
      <w:tr>
        <w:tc>
          <w:tcPr>
            <w:tcW w:type="dxa" w:w="14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bCs/>
                <w:color w:val="C00000"/>
                <w:sz w:val="22"/>
                <w:szCs w:val="22"/>
              </w:rPr>
              <w:t xml:space="preserve">MỚI</w:t>
            </w:r>
          </w:p>
        </w:tc>
        <w:tc>
          <w:tcPr>
            <w:tcW w:type="dxa" w:w="10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UC-16B</w:t>
            </w:r>
          </w:p>
        </w:tc>
        <w:tc>
          <w:tcPr>
            <w:tcW w:type="dxa" w:w="69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Estimation màn 12 — "Xuất kho" không có trong v1.0.</w:t>
            </w:r>
          </w:p>
        </w:tc>
      </w:tr>
      <w:tr>
        <w:tc>
          <w:tcPr>
            <w:tcW w:type="dxa" w:w="14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bCs/>
                <w:color w:val="C00000"/>
                <w:sz w:val="22"/>
                <w:szCs w:val="22"/>
              </w:rPr>
              <w:t xml:space="preserve">MỚI</w:t>
            </w:r>
          </w:p>
        </w:tc>
        <w:tc>
          <w:tcPr>
            <w:tcW w:type="dxa" w:w="10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UC-16C</w:t>
            </w:r>
          </w:p>
        </w:tc>
        <w:tc>
          <w:tcPr>
            <w:tcW w:type="dxa" w:w="69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Estimation màn 12 (hoàn trả) + khảo sát 6.5 (Debit/Credit Note).</w:t>
            </w:r>
          </w:p>
        </w:tc>
      </w:tr>
      <w:tr>
        <w:tc>
          <w:tcPr>
            <w:tcW w:type="dxa" w:w="14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bCs/>
                <w:color w:val="C00000"/>
                <w:sz w:val="22"/>
                <w:szCs w:val="22"/>
              </w:rPr>
              <w:t xml:space="preserve">MỚI</w:t>
            </w:r>
          </w:p>
        </w:tc>
        <w:tc>
          <w:tcPr>
            <w:tcW w:type="dxa" w:w="10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UC-22</w:t>
            </w:r>
          </w:p>
        </w:tc>
        <w:tc>
          <w:tcPr>
            <w:tcW w:type="dxa" w:w="69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Meeting note yêu cầu "Xuất data theo form phần mềm kế toán". v1.0 nói "không tích hợp" → mâu thuẫn meeting note.</w:t>
            </w:r>
          </w:p>
        </w:tc>
      </w:tr>
      <w:tr>
        <w:tc>
          <w:tcPr>
            <w:tcW w:type="dxa" w:w="14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bCs/>
                <w:color w:val="C00000"/>
                <w:sz w:val="22"/>
                <w:szCs w:val="22"/>
              </w:rPr>
              <w:t xml:space="preserve">MỚI</w:t>
            </w:r>
          </w:p>
        </w:tc>
        <w:tc>
          <w:tcPr>
            <w:tcW w:type="dxa" w:w="10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UC-23</w:t>
            </w:r>
          </w:p>
        </w:tc>
        <w:tc>
          <w:tcPr>
            <w:tcW w:type="dxa" w:w="69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Khảo sát 6.1 (Bắt buộc) — Đối soát 3 chiều PO-Receipt-Invoice không có trong v1.0.</w:t>
            </w:r>
          </w:p>
        </w:tc>
      </w:tr>
      <w:tr>
        <w:tc>
          <w:tcPr>
            <w:tcW w:type="dxa" w:w="14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bCs/>
                <w:color w:val="C00000"/>
                <w:sz w:val="22"/>
                <w:szCs w:val="22"/>
              </w:rPr>
              <w:t xml:space="preserve">MỚI</w:t>
            </w:r>
          </w:p>
        </w:tc>
        <w:tc>
          <w:tcPr>
            <w:tcW w:type="dxa" w:w="10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UC-24</w:t>
            </w:r>
          </w:p>
        </w:tc>
        <w:tc>
          <w:tcPr>
            <w:tcW w:type="dxa" w:w="69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Khảo sát 2.3 = "Có" — Đánh giá NCC định kỳ.</w:t>
            </w:r>
          </w:p>
        </w:tc>
      </w:tr>
      <w:tr>
        <w:tc>
          <w:tcPr>
            <w:tcW w:type="dxa" w:w="14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bCs/>
                <w:color w:val="C00000"/>
                <w:sz w:val="22"/>
                <w:szCs w:val="22"/>
              </w:rPr>
              <w:t xml:space="preserve">MỚI</w:t>
            </w:r>
          </w:p>
        </w:tc>
        <w:tc>
          <w:tcPr>
            <w:tcW w:type="dxa" w:w="100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UC-25</w:t>
            </w:r>
          </w:p>
        </w:tc>
        <w:tc>
          <w:tcPr>
            <w:tcW w:type="dxa" w:w="6960"/>
            <w:tcBorders>
              <w:top w:val="single" w:color="999999" w:sz="4"/>
              <w:left w:val="single" w:color="999999" w:sz="4"/>
              <w:bottom w:val="single" w:color="999999" w:sz="4"/>
              <w:right w:val="single" w:color="999999" w:sz="4"/>
            </w:tcBorders>
            <w:shd w:fill="FFF2CC" w:val="clear"/>
            <w:tcMar>
              <w:top w:type="dxa" w:w="80"/>
              <w:left w:type="dxa" w:w="120"/>
              <w:bottom w:type="dxa" w:w="80"/>
              <w:right w:type="dxa" w:w="120"/>
            </w:tcMar>
          </w:tcPr>
          <w:p>
            <w:r>
              <w:rPr>
                <w:rFonts w:ascii="Arial" w:cs="Arial" w:eastAsia="Arial" w:hAnsi="Arial"/>
                <w:b w:val="false"/>
                <w:bCs w:val="false"/>
                <w:sz w:val="22"/>
                <w:szCs w:val="22"/>
              </w:rPr>
              <w:t xml:space="preserve">Khảo sát 7.3 — yêu cầu "log đầy đủ mọi thao tác (audit trail) để kiểm toán".</w:t>
            </w:r>
          </w:p>
        </w:tc>
      </w:tr>
      <w:tr>
        <w:tc>
          <w:tcPr>
            <w:tcW w:type="dxa" w:w="14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bCs/>
                <w:color w:val="BF8F00"/>
                <w:sz w:val="22"/>
                <w:szCs w:val="22"/>
              </w:rPr>
              <w:t xml:space="preserve">CẬP NHẬT</w:t>
            </w:r>
          </w:p>
        </w:tc>
        <w:tc>
          <w:tcPr>
            <w:tcW w:type="dxa" w:w="10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UC-03</w:t>
            </w:r>
          </w:p>
        </w:tc>
        <w:tc>
          <w:tcPr>
            <w:tcW w:type="dxa" w:w="69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Thêm hợp đồng khung/bảng giá thỏa thuận (khảo sát 2.4).</w:t>
            </w:r>
          </w:p>
        </w:tc>
      </w:tr>
      <w:tr>
        <w:tc>
          <w:tcPr>
            <w:tcW w:type="dxa" w:w="14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bCs/>
                <w:color w:val="BF8F00"/>
                <w:sz w:val="22"/>
                <w:szCs w:val="22"/>
              </w:rPr>
              <w:t xml:space="preserve">CẬP NHẬT</w:t>
            </w:r>
          </w:p>
        </w:tc>
        <w:tc>
          <w:tcPr>
            <w:tcW w:type="dxa" w:w="10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UC-04</w:t>
            </w:r>
          </w:p>
        </w:tc>
        <w:tc>
          <w:tcPr>
            <w:tcW w:type="dxa" w:w="69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Làm rõ phân quyền xem báo giá (meeting note: "không open thông tin báo giá"). Bổ sung quyền xem audit log.</w:t>
            </w:r>
          </w:p>
        </w:tc>
      </w:tr>
      <w:tr>
        <w:tc>
          <w:tcPr>
            <w:tcW w:type="dxa" w:w="14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bCs/>
                <w:color w:val="BF8F00"/>
                <w:sz w:val="22"/>
                <w:szCs w:val="22"/>
              </w:rPr>
              <w:t xml:space="preserve">CẬP NHẬT</w:t>
            </w:r>
          </w:p>
        </w:tc>
        <w:tc>
          <w:tcPr>
            <w:tcW w:type="dxa" w:w="10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UC-10</w:t>
            </w:r>
          </w:p>
        </w:tc>
        <w:tc>
          <w:tcPr>
            <w:tcW w:type="dxa" w:w="69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Bổ sung rule "ngưỡng tối thiểu N báo giá theo giá trị" (khảo sát 2.5 Bắt buộc). Thêm chức năng gửi nhắc nhở NCC chưa phản hồi.</w:t>
            </w:r>
          </w:p>
        </w:tc>
      </w:tr>
      <w:tr>
        <w:tc>
          <w:tcPr>
            <w:tcW w:type="dxa" w:w="14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bCs/>
                <w:color w:val="BF8F00"/>
                <w:sz w:val="22"/>
                <w:szCs w:val="22"/>
              </w:rPr>
              <w:t xml:space="preserve">CẬP NHẬT</w:t>
            </w:r>
          </w:p>
        </w:tc>
        <w:tc>
          <w:tcPr>
            <w:tcW w:type="dxa" w:w="10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UC-11</w:t>
            </w:r>
          </w:p>
        </w:tc>
        <w:tc>
          <w:tcPr>
            <w:tcW w:type="dxa" w:w="69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Bổ sung version history cho báo giá (meeting note: xử lý supplier báo nhiều lần). Làm rõ chính sách bảo mật báo giá.</w:t>
            </w:r>
          </w:p>
        </w:tc>
      </w:tr>
      <w:tr>
        <w:tc>
          <w:tcPr>
            <w:tcW w:type="dxa" w:w="14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bCs/>
                <w:color w:val="BF8F00"/>
                <w:sz w:val="22"/>
                <w:szCs w:val="22"/>
              </w:rPr>
              <w:t xml:space="preserve">CẬP NHẬT</w:t>
            </w:r>
          </w:p>
        </w:tc>
        <w:tc>
          <w:tcPr>
            <w:tcW w:type="dxa" w:w="10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UC-12</w:t>
            </w:r>
          </w:p>
        </w:tc>
        <w:tc>
          <w:tcPr>
            <w:tcW w:type="dxa" w:w="69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Bổ sung kỳ hạn TT trong IPO, cột tham chiếu giá hợp đồng khung, ghi chú phương án ký điện tử (meeting note).</w:t>
            </w:r>
          </w:p>
        </w:tc>
      </w:tr>
      <w:tr>
        <w:tc>
          <w:tcPr>
            <w:tcW w:type="dxa" w:w="14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bCs/>
                <w:color w:val="BF8F00"/>
                <w:sz w:val="22"/>
                <w:szCs w:val="22"/>
              </w:rPr>
              <w:t xml:space="preserve">CẬP NHẬT</w:t>
            </w:r>
          </w:p>
        </w:tc>
        <w:tc>
          <w:tcPr>
            <w:tcW w:type="dxa" w:w="10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UC-16</w:t>
            </w:r>
          </w:p>
        </w:tc>
        <w:tc>
          <w:tcPr>
            <w:tcW w:type="dxa" w:w="69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Bổ sung đa chi nhánh (khảo sát 1.4), xử lý hàng không đạt/cách ly (khảo sát 5.2).</w:t>
            </w:r>
          </w:p>
        </w:tc>
      </w:tr>
      <w:tr>
        <w:tc>
          <w:tcPr>
            <w:tcW w:type="dxa" w:w="14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bCs/>
                <w:color w:val="BF8F00"/>
                <w:sz w:val="22"/>
                <w:szCs w:val="22"/>
              </w:rPr>
              <w:t xml:space="preserve">CẬP NHẬT</w:t>
            </w:r>
          </w:p>
        </w:tc>
        <w:tc>
          <w:tcPr>
            <w:tcW w:type="dxa" w:w="10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UC-17</w:t>
            </w:r>
          </w:p>
        </w:tc>
        <w:tc>
          <w:tcPr>
            <w:tcW w:type="dxa" w:w="69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Bổ sung đánh giá chất lượng làm input cho UC-24.</w:t>
            </w:r>
          </w:p>
        </w:tc>
      </w:tr>
      <w:tr>
        <w:tc>
          <w:tcPr>
            <w:tcW w:type="dxa" w:w="14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bCs/>
                <w:color w:val="BF8F00"/>
                <w:sz w:val="22"/>
                <w:szCs w:val="22"/>
              </w:rPr>
              <w:t xml:space="preserve">CẬP NHẬT</w:t>
            </w:r>
          </w:p>
        </w:tc>
        <w:tc>
          <w:tcPr>
            <w:tcW w:type="dxa" w:w="10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UC-19</w:t>
            </w:r>
          </w:p>
        </w:tc>
        <w:tc>
          <w:tcPr>
            <w:tcW w:type="dxa" w:w="69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Thêm điều kiện pre: có phiếu nhập kho (cho UC-23 đối soát 3 chiều).</w:t>
            </w:r>
          </w:p>
        </w:tc>
      </w:tr>
      <w:tr>
        <w:tc>
          <w:tcPr>
            <w:tcW w:type="dxa" w:w="14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bCs/>
                <w:color w:val="BF8F00"/>
                <w:sz w:val="22"/>
                <w:szCs w:val="22"/>
              </w:rPr>
              <w:t xml:space="preserve">CẬP NHẬT</w:t>
            </w:r>
          </w:p>
        </w:tc>
        <w:tc>
          <w:tcPr>
            <w:tcW w:type="dxa" w:w="100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UC-20</w:t>
            </w:r>
          </w:p>
        </w:tc>
        <w:tc>
          <w:tcPr>
            <w:tcW w:type="dxa" w:w="6960"/>
            <w:tcBorders>
              <w:top w:val="single" w:color="999999" w:sz="4"/>
              <w:left w:val="single" w:color="999999" w:sz="4"/>
              <w:bottom w:val="single" w:color="999999" w:sz="4"/>
              <w:right w:val="single" w:color="999999" w:sz="4"/>
            </w:tcBorders>
            <w:shd w:fill="FCE4D6" w:val="clear"/>
            <w:tcMar>
              <w:top w:type="dxa" w:w="80"/>
              <w:left w:type="dxa" w:w="120"/>
              <w:bottom w:type="dxa" w:w="80"/>
              <w:right w:type="dxa" w:w="120"/>
            </w:tcMar>
          </w:tcPr>
          <w:p>
            <w:r>
              <w:rPr>
                <w:rFonts w:ascii="Arial" w:cs="Arial" w:eastAsia="Arial" w:hAnsi="Arial"/>
                <w:b w:val="false"/>
                <w:bCs w:val="false"/>
                <w:sz w:val="22"/>
                <w:szCs w:val="22"/>
              </w:rPr>
              <w:t xml:space="preserve">Thêm bước Debit/Credit Note (khảo sát 6.5), link sang UC-22 export kế toán.</w:t>
            </w:r>
          </w:p>
        </w:tc>
      </w:tr>
    </w:tbl>
    <w:p>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4.4 Các điểm cần làm rõ với khách hàng</w:t>
      </w:r>
    </w:p>
    <w:p>
      <w:r>
        <w:rPr>
          <w:rFonts w:ascii="Arial" w:cs="Arial" w:eastAsia="Arial" w:hAnsi="Arial"/>
          <w:sz w:val="22"/>
          <w:szCs w:val="22"/>
        </w:rPr>
        <w:t xml:space="preserve">Trong quá trình rà soát v2.0, các điểm sau cần xác nhận thêm với khách hàng trước khi chốt scope: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3960"/>
      </w:tblGrid>
      <w:tr>
        <w:trPr>
          <w:tblHeader/>
        </w:trPr>
        <w:tc>
          <w:tcPr>
            <w:tcW w:type="dxa" w:w="6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48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Vấn đề</w:t>
            </w:r>
          </w:p>
        </w:tc>
        <w:tc>
          <w:tcPr>
            <w:tcW w:type="dxa" w:w="39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Tài liệu liên quan</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1</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Ký điện tử IPO (digital signature có CA) hay vẫn dùng ký tay + scan PDF như giai đoạn 1?</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Meeting note: "Issue PO (ký điện tử...)". UseCase v2.0 đang để là giai đoạn 1 ký tay scan.</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2</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Số ngưỡng giá trị cho rule "tối thiểu N báo giá" — cụ thể bao nhiêu (5tr, 50tr...)? Ai có quyền override?</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Khảo sát 2.5 Bắt buộc nhưng chưa có số cụ thể.</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3</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Mua hàng khẩn: ngưỡng tiền tối đa cho phép bypass? Người duyệt dự phòng khi GĐ vắng?</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Khảo sát 3.4. UC-05B cần tham số cấu hình.</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4</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Hai chi nhánh có dùng chung danh mục vật tư/NCC hay riêng? Kho có chuyển hàng giữa chi nhánh không?</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Khảo sát 1.4 = 2 nhà máy.</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5</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Có cần quản lý batch/lot/expiry/serial cho 1 số mặt hàng cụ thể không? (Hiện đề xuất Phase 2.)</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Khảo sát 5.4 optional.</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6</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Có cần module "lập kế hoạch mua hàng theo kỳ" trong scope phase 1? (Hiện đề xuất Phase 2.)</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Khảo sát 3.5 optional.</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7</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Hàng nhận không đạt chất lượng (KS 5.2): xác nhận luồng "cách ly chờ QC" trong UC-16 có đúng nhu cầu không? Có cần module QC riêng không?</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Khảo sát 5.2 (chưa có TL khách), khảo sát 5.3 "không nằm trong hệ thống hiện tại".</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8</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Format file export kế toán cụ thể: MISA, Fast, hay format Excel tự định nghĩa?</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Meeting note + khảo sát 6.3.</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9</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Tỷ lệ chênh lệch cho phép trong đối soát 3 chiều (UC-23): bao nhiêu %, tính theo SL hay giá trị?</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Khảo sát 6.1 Bắt buộc.</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10</w:t>
            </w:r>
          </w:p>
        </w:tc>
        <w:tc>
          <w:tcPr>
            <w:tcW w:type="dxa" w:w="4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Tiêu chí và trọng số tính điểm đánh giá NCC (UC-24): khách hàng cung cấp chi tiết hay dùng mặc định gợi ý?</w:t>
            </w:r>
          </w:p>
        </w:tc>
        <w:tc>
          <w:tcPr>
            <w:tcW w:type="dxa" w:w="39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Khảo sát 2.3.</w:t>
            </w:r>
          </w:p>
        </w:tc>
      </w:tr>
    </w:tbl>
    <w:p>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4.5 Phạm vi Phase 2 (đề xuất)</w:t>
      </w:r>
    </w:p>
    <w:p>
      <w:r>
        <w:rPr>
          <w:rFonts w:ascii="Arial" w:cs="Arial" w:eastAsia="Arial" w:hAnsi="Arial"/>
          <w:sz w:val="22"/>
          <w:szCs w:val="22"/>
        </w:rPr>
        <w:t xml:space="preserve">Các UC dưới đây được xác định là optional theo khảo sát hoặc meeting note, đề xuất dời sang phase 2 để đảm bảo timeline phase 1 (2 tháng):</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Chức năng</w:t>
            </w:r>
          </w:p>
        </w:tc>
        <w:tc>
          <w:tcPr>
            <w:tcW w:type="dxa" w:w="2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Nguồn</w:t>
            </w:r>
          </w:p>
        </w:tc>
        <w:tc>
          <w:tcPr>
            <w:tcW w:type="dxa" w:w="43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Lý do dời phase 2</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Tự tính định mức BOM (tự động đề xuất SL mua dựa trên kế hoạch SX)</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Meeting note</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Khách đã ghi rõ "Cái này sẽ làm sau".</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Lập kế hoạch mua hàng theo tuần/tháng/quý</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Khảo sát 3.5</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Optional. Cần liên kết kế hoạch SX/MRP.</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Quản lý batch / lot / hạn sử dụng / serial number</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Khảo sát 5.4</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Optional. Phức tạp, phụ thuộc nghiệp vụ chi tiết.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Kho đa vị trí (location/bin) chi tiết</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Khảo sát 5.5</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Optional. Mở rộng UC-16.</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Tích hợp realtime với phần mềm kế toán qua API</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Khảo sát 6.3</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Phase 1 dùng export file (UC-22). Phase 2 tích hợp API nếu cần.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Vendor Portal (NCC tự xem đơn hàng, nộp hóa đơn điện tử)</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Khảo sát 7.4</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Khách trả lời "hiện tại chưa có yêu cầu".</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Quản lý thuế GTGT đầu vào, khấu trừ thuế tại nguồn</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Khảo sát 6.4</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Khách trả lời "Không". Có thể bổ sung sau.</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Ký số (digital signature) với CA</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Meeting note</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Phụ thuộc xác nhận khách (điểm cần làm rõ #1).</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Blanket PO / PO khung dài hạn</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Khảo sát 4.5</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2"/>
                <w:szCs w:val="22"/>
              </w:rPr>
              <w:t xml:space="preserve">Optional. UC-03 đã có lưu hợp đồng khung làm reference.</w:t>
            </w:r>
          </w:p>
        </w:tc>
      </w:tr>
    </w:tbl>
    <w:p>
      <w:r>
        <w:rPr>
          <w:rFonts w:ascii="Arial" w:cs="Arial" w:eastAsia="Arial" w:hAnsi="Arial"/>
          <w:sz w:val="22"/>
          <w:szCs w:val="22"/>
        </w:rPr>
        <w:t xml:space="preserve"/>
      </w:r>
    </w:p>
    <w:p>
      <w:pPr>
        <w:spacing w:before="400"/>
        <w:jc w:val="center"/>
      </w:pPr>
      <w:r>
        <w:rPr>
          <w:rFonts w:ascii="Arial" w:cs="Arial" w:eastAsia="Arial" w:hAnsi="Arial"/>
          <w:color w:val="595959"/>
          <w:sz w:val="22"/>
          <w:szCs w:val="22"/>
        </w:rPr>
        <w:t xml:space="preserve">— Hết tài liệu —</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2026-05-25T02:45:17.683Z</dcterms:created>
  <dcterms:modified xsi:type="dcterms:W3CDTF">2026-05-25T02:45:17.684Z</dcterms:modified>
</cp:coreProperties>
</file>

<file path=docProps/custom.xml><?xml version="1.0" encoding="utf-8"?>
<Properties xmlns="http://schemas.openxmlformats.org/officeDocument/2006/custom-properties" xmlns:vt="http://schemas.openxmlformats.org/officeDocument/2006/docPropsVTypes"/>
</file>