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A6BCA" w14:textId="77777777" w:rsidR="00D53128" w:rsidRPr="00D53128" w:rsidRDefault="00D53128" w:rsidP="00D53128">
      <w:r w:rsidRPr="00D53128">
        <w:rPr>
          <w:b/>
          <w:bCs/>
        </w:rPr>
        <w:t>What to Do If You Get an Academic Integrity Violation: A Guide for Students (EECS Guide)</w:t>
      </w:r>
    </w:p>
    <w:p w14:paraId="35C5DEAE" w14:textId="77777777" w:rsidR="00D53128" w:rsidRPr="00D53128" w:rsidRDefault="00D53128" w:rsidP="00D53128">
      <w:r w:rsidRPr="00D53128">
        <w:rPr>
          <w:b/>
          <w:bCs/>
        </w:rPr>
        <w:t>The Academic Integrity (AI) Violation Process</w:t>
      </w:r>
      <w:r w:rsidRPr="00D53128">
        <w:t> The process generally follows these steps:</w:t>
      </w:r>
    </w:p>
    <w:p w14:paraId="02FC78D4" w14:textId="77777777" w:rsidR="00D53128" w:rsidRPr="00D53128" w:rsidRDefault="00D53128" w:rsidP="00D53128">
      <w:pPr>
        <w:numPr>
          <w:ilvl w:val="0"/>
          <w:numId w:val="1"/>
        </w:numPr>
      </w:pPr>
      <w:r w:rsidRPr="00D53128">
        <w:t>A student is suspected of committing an AI violation.</w:t>
      </w:r>
    </w:p>
    <w:p w14:paraId="2AB418A9" w14:textId="77777777" w:rsidR="00D53128" w:rsidRPr="00D53128" w:rsidRDefault="00D53128" w:rsidP="00D53128">
      <w:pPr>
        <w:numPr>
          <w:ilvl w:val="0"/>
          <w:numId w:val="1"/>
        </w:numPr>
      </w:pPr>
      <w:r w:rsidRPr="00D53128">
        <w:t>The instructor notifies or meets with the student and completes an online AI violation form. </w:t>
      </w:r>
      <w:r w:rsidRPr="00D53128">
        <w:rPr>
          <w:i/>
          <w:iCs/>
        </w:rPr>
        <w:t>(Note: Some faculty may agree to meet with a student to discuss the violation, but they are not obligated to do so, especially when there are a high number of violations)</w:t>
      </w:r>
      <w:r w:rsidRPr="00D53128">
        <w:t>.</w:t>
      </w:r>
    </w:p>
    <w:p w14:paraId="5A22D55A" w14:textId="77777777" w:rsidR="00D53128" w:rsidRPr="00D53128" w:rsidRDefault="00D53128" w:rsidP="00D53128">
      <w:pPr>
        <w:numPr>
          <w:ilvl w:val="0"/>
          <w:numId w:val="1"/>
        </w:numPr>
      </w:pPr>
      <w:r w:rsidRPr="00D53128">
        <w:t>The student must respond to the accusation via the online form within 5 business days.</w:t>
      </w:r>
    </w:p>
    <w:p w14:paraId="055FB2E5" w14:textId="77777777" w:rsidR="00D53128" w:rsidRPr="00D53128" w:rsidRDefault="00D53128" w:rsidP="00D53128">
      <w:pPr>
        <w:numPr>
          <w:ilvl w:val="0"/>
          <w:numId w:val="1"/>
        </w:numPr>
      </w:pPr>
      <w:r w:rsidRPr="00D53128">
        <w:rPr>
          <w:b/>
          <w:bCs/>
        </w:rPr>
        <w:t>If the student ACCEPTS:</w:t>
      </w:r>
      <w:r w:rsidRPr="00D53128">
        <w:t> The system checks if it is the student's first violation.</w:t>
      </w:r>
    </w:p>
    <w:p w14:paraId="435E9C76" w14:textId="77777777" w:rsidR="00D53128" w:rsidRPr="00D53128" w:rsidRDefault="00D53128" w:rsidP="00D53128">
      <w:pPr>
        <w:numPr>
          <w:ilvl w:val="1"/>
          <w:numId w:val="1"/>
        </w:numPr>
      </w:pPr>
      <w:r w:rsidRPr="00D53128">
        <w:t>If </w:t>
      </w:r>
      <w:r w:rsidRPr="00D53128">
        <w:rPr>
          <w:b/>
          <w:bCs/>
        </w:rPr>
        <w:t>YES</w:t>
      </w:r>
      <w:r w:rsidRPr="00D53128">
        <w:t>, proposed sanctions are reviewed and imposed.</w:t>
      </w:r>
    </w:p>
    <w:p w14:paraId="1FA52739" w14:textId="77777777" w:rsidR="00D53128" w:rsidRPr="00D53128" w:rsidRDefault="00D53128" w:rsidP="00D53128">
      <w:pPr>
        <w:numPr>
          <w:ilvl w:val="1"/>
          <w:numId w:val="1"/>
        </w:numPr>
      </w:pPr>
      <w:r w:rsidRPr="00D53128">
        <w:t>If </w:t>
      </w:r>
      <w:r w:rsidRPr="00D53128">
        <w:rPr>
          <w:b/>
          <w:bCs/>
        </w:rPr>
        <w:t>NO</w:t>
      </w:r>
      <w:r w:rsidRPr="00D53128">
        <w:t>, their academic integrity history is reviewed, which likely results in additional sanctions.</w:t>
      </w:r>
    </w:p>
    <w:p w14:paraId="1DDE6CB5" w14:textId="77777777" w:rsidR="00D53128" w:rsidRPr="00D53128" w:rsidRDefault="00D53128" w:rsidP="00D53128">
      <w:pPr>
        <w:numPr>
          <w:ilvl w:val="0"/>
          <w:numId w:val="1"/>
        </w:numPr>
      </w:pPr>
      <w:r w:rsidRPr="00D53128">
        <w:rPr>
          <w:b/>
          <w:bCs/>
        </w:rPr>
        <w:t>If the student CONTESTS:</w:t>
      </w:r>
      <w:r w:rsidRPr="00D53128">
        <w:t> A review is held with a panel of faculty members and students.</w:t>
      </w:r>
    </w:p>
    <w:p w14:paraId="78FD1BAA" w14:textId="77777777" w:rsidR="00D53128" w:rsidRPr="00D53128" w:rsidRDefault="00D53128" w:rsidP="00D53128">
      <w:pPr>
        <w:numPr>
          <w:ilvl w:val="1"/>
          <w:numId w:val="1"/>
        </w:numPr>
      </w:pPr>
      <w:r w:rsidRPr="00D53128">
        <w:t>If the panel decides the student is </w:t>
      </w:r>
      <w:r w:rsidRPr="00D53128">
        <w:rPr>
          <w:b/>
          <w:bCs/>
        </w:rPr>
        <w:t>NOT RESPONSIBLE</w:t>
      </w:r>
      <w:r w:rsidRPr="00D53128">
        <w:t>, the case is closed.</w:t>
      </w:r>
    </w:p>
    <w:p w14:paraId="211B46A4" w14:textId="77777777" w:rsidR="00D53128" w:rsidRPr="00D53128" w:rsidRDefault="00D53128" w:rsidP="00D53128">
      <w:pPr>
        <w:numPr>
          <w:ilvl w:val="1"/>
          <w:numId w:val="1"/>
        </w:numPr>
      </w:pPr>
      <w:r w:rsidRPr="00D53128">
        <w:t>If the panel decides the student is </w:t>
      </w:r>
      <w:r w:rsidRPr="00D53128">
        <w:rPr>
          <w:b/>
          <w:bCs/>
        </w:rPr>
        <w:t>RESPONSIBLE</w:t>
      </w:r>
      <w:r w:rsidRPr="00D53128">
        <w:t>, the process routes back to checking if it is their first violation (to determine final sanctions).</w:t>
      </w:r>
    </w:p>
    <w:p w14:paraId="2E71BB0D" w14:textId="77777777" w:rsidR="00D53128" w:rsidRPr="00D53128" w:rsidRDefault="00D53128" w:rsidP="00D53128">
      <w:pPr>
        <w:numPr>
          <w:ilvl w:val="0"/>
          <w:numId w:val="1"/>
        </w:numPr>
      </w:pPr>
      <w:r w:rsidRPr="00D53128">
        <w:rPr>
          <w:b/>
          <w:bCs/>
        </w:rPr>
        <w:t>CASE CLOSED:</w:t>
      </w:r>
      <w:r w:rsidRPr="00D53128">
        <w:t> All outcomes are eventually sent to the Office of Student Accountability and Conflict Response for record-keeping.</w:t>
      </w:r>
    </w:p>
    <w:p w14:paraId="5C21A169" w14:textId="77777777" w:rsidR="00D53128" w:rsidRPr="00D53128" w:rsidRDefault="00D53128" w:rsidP="00D53128">
      <w:r w:rsidRPr="00D53128">
        <w:rPr>
          <w:b/>
          <w:bCs/>
        </w:rPr>
        <w:t>What to Expect: Step-by-Step</w:t>
      </w:r>
      <w:r w:rsidRPr="00D53128">
        <w:t> If a violation is suspected, there is a formal process with clear steps, and your choices affect what happens next.</w:t>
      </w:r>
    </w:p>
    <w:p w14:paraId="113A221F" w14:textId="77777777" w:rsidR="00D53128" w:rsidRPr="00D53128" w:rsidRDefault="00D53128" w:rsidP="00D53128">
      <w:pPr>
        <w:numPr>
          <w:ilvl w:val="0"/>
          <w:numId w:val="2"/>
        </w:numPr>
      </w:pPr>
      <w:r w:rsidRPr="00D53128">
        <w:rPr>
          <w:b/>
          <w:bCs/>
        </w:rPr>
        <w:t>Step 1: Concern is raised.</w:t>
      </w:r>
      <w:r w:rsidRPr="00D53128">
        <w:t> An instructor or course staff suspects an issue, such as copied work, unauthorized help, or prohibited collaboration. This is not a final decision yet, so do not panic; wait for the official communication and read it carefully.</w:t>
      </w:r>
    </w:p>
    <w:p w14:paraId="7E3BC517" w14:textId="77777777" w:rsidR="00D53128" w:rsidRPr="00D53128" w:rsidRDefault="00D53128" w:rsidP="00D53128">
      <w:pPr>
        <w:numPr>
          <w:ilvl w:val="0"/>
          <w:numId w:val="2"/>
        </w:numPr>
      </w:pPr>
      <w:r w:rsidRPr="00D53128">
        <w:rPr>
          <w:b/>
          <w:bCs/>
        </w:rPr>
        <w:t>Step 2: Instructor documents the case.</w:t>
      </w:r>
      <w:r w:rsidRPr="00D53128">
        <w:t> The instructor talks with or contacts you and submits a formal academic integrity report. This report includes the concern and proposed sanction(s). </w:t>
      </w:r>
      <w:r w:rsidRPr="00D53128">
        <w:rPr>
          <w:i/>
          <w:iCs/>
        </w:rPr>
        <w:t xml:space="preserve">Tip: Save all drafts, notes, version history, and messages related to the </w:t>
      </w:r>
      <w:proofErr w:type="gramStart"/>
      <w:r w:rsidRPr="00D53128">
        <w:rPr>
          <w:i/>
          <w:iCs/>
        </w:rPr>
        <w:t>work!</w:t>
      </w:r>
      <w:r w:rsidRPr="00D53128">
        <w:t>.</w:t>
      </w:r>
      <w:proofErr w:type="gramEnd"/>
    </w:p>
    <w:p w14:paraId="56050EA5" w14:textId="77777777" w:rsidR="00D53128" w:rsidRPr="00D53128" w:rsidRDefault="00D53128" w:rsidP="00D53128">
      <w:pPr>
        <w:numPr>
          <w:ilvl w:val="0"/>
          <w:numId w:val="2"/>
        </w:numPr>
      </w:pPr>
      <w:r w:rsidRPr="00D53128">
        <w:rPr>
          <w:b/>
          <w:bCs/>
        </w:rPr>
        <w:lastRenderedPageBreak/>
        <w:t>Step 3: You Have 5 Business Days to Respond!</w:t>
      </w:r>
      <w:r w:rsidRPr="00D53128">
        <w:t> You can accept the allegation and sanction, or contest either or both. If you do not respond, the case proceeds as if you accepted. Reply early, even if you just say you are reviewing it.</w:t>
      </w:r>
    </w:p>
    <w:p w14:paraId="1B0FC38F" w14:textId="77777777" w:rsidR="00D53128" w:rsidRPr="00D53128" w:rsidRDefault="00D53128" w:rsidP="00D53128">
      <w:r w:rsidRPr="00D53128">
        <w:rPr>
          <w:b/>
          <w:bCs/>
        </w:rPr>
        <w:t>Allegation vs. Sanction: What's the Difference?</w:t>
      </w:r>
    </w:p>
    <w:p w14:paraId="46CE02D7" w14:textId="77777777" w:rsidR="00D53128" w:rsidRPr="00D53128" w:rsidRDefault="00D53128" w:rsidP="00D53128">
      <w:pPr>
        <w:numPr>
          <w:ilvl w:val="0"/>
          <w:numId w:val="3"/>
        </w:numPr>
      </w:pPr>
      <w:r w:rsidRPr="00D53128">
        <w:rPr>
          <w:b/>
          <w:bCs/>
        </w:rPr>
        <w:t>Allegation:</w:t>
      </w:r>
      <w:r w:rsidRPr="00D53128">
        <w:t> What you are accused of doing.</w:t>
      </w:r>
    </w:p>
    <w:p w14:paraId="684FCD4B" w14:textId="77777777" w:rsidR="00D53128" w:rsidRPr="00D53128" w:rsidRDefault="00D53128" w:rsidP="00D53128">
      <w:pPr>
        <w:numPr>
          <w:ilvl w:val="0"/>
          <w:numId w:val="3"/>
        </w:numPr>
      </w:pPr>
      <w:r w:rsidRPr="00D53128">
        <w:rPr>
          <w:b/>
          <w:bCs/>
        </w:rPr>
        <w:t>Sanction:</w:t>
      </w:r>
      <w:r w:rsidRPr="00D53128">
        <w:t> What happens if you are found responsible.</w:t>
      </w:r>
    </w:p>
    <w:p w14:paraId="58839242" w14:textId="77777777" w:rsidR="00D53128" w:rsidRPr="00D53128" w:rsidRDefault="00D53128" w:rsidP="00D53128">
      <w:pPr>
        <w:numPr>
          <w:ilvl w:val="0"/>
          <w:numId w:val="3"/>
        </w:numPr>
      </w:pPr>
      <w:r w:rsidRPr="00D53128">
        <w:rPr>
          <w:i/>
          <w:iCs/>
        </w:rPr>
        <w:t>Examples:</w:t>
      </w:r>
      <w:r w:rsidRPr="00D53128">
        <w:t> Copying during an exam may lead to a zero or grade penalty; submitting uncited matching code may lead to a zero or possible fail; using unpermitted AI tools may lead to a zero, grade penalty, or academic probation.</w:t>
      </w:r>
    </w:p>
    <w:p w14:paraId="4A8EC9EA" w14:textId="77777777" w:rsidR="00D53128" w:rsidRPr="00D53128" w:rsidRDefault="00D53128" w:rsidP="00D53128">
      <w:r w:rsidRPr="00D53128">
        <w:rPr>
          <w:b/>
          <w:bCs/>
        </w:rPr>
        <w:t>Decision Point: Accept vs. Contest</w:t>
      </w:r>
      <w:r w:rsidRPr="00D53128">
        <w:t> You have the right to contest the allegation, the sanction, or both.</w:t>
      </w:r>
    </w:p>
    <w:p w14:paraId="62E4EAFA" w14:textId="77777777" w:rsidR="00D53128" w:rsidRPr="00D53128" w:rsidRDefault="00D53128" w:rsidP="00D53128">
      <w:pPr>
        <w:numPr>
          <w:ilvl w:val="0"/>
          <w:numId w:val="4"/>
        </w:numPr>
      </w:pPr>
      <w:r w:rsidRPr="00D53128">
        <w:rPr>
          <w:b/>
          <w:bCs/>
        </w:rPr>
        <w:t>Path A: If you accept.</w:t>
      </w:r>
      <w:r w:rsidRPr="00D53128">
        <w:t> You accept responsibility and the proposed sanction(s) are applied. The case is recorded in the system and closes after the process is complete. Make sure to ask what the sanction means for your grade and any other restrictions.</w:t>
      </w:r>
    </w:p>
    <w:p w14:paraId="031751EA" w14:textId="77777777" w:rsidR="00D53128" w:rsidRPr="00D53128" w:rsidRDefault="00D53128" w:rsidP="00D53128">
      <w:pPr>
        <w:numPr>
          <w:ilvl w:val="0"/>
          <w:numId w:val="4"/>
        </w:numPr>
      </w:pPr>
      <w:r w:rsidRPr="00D53128">
        <w:rPr>
          <w:b/>
          <w:bCs/>
        </w:rPr>
        <w:t>Path B: If you contest.</w:t>
      </w:r>
      <w:r w:rsidRPr="00D53128">
        <w:t> A review panel (faculty and students) is held where you can explain your side. Evidence and course rules matter most, so bring proof of authorship like drafts, Git history, notes, and timestamps. You should contest if you genuinely believe the allegation or sanction is wrong, but you must be fully honest.</w:t>
      </w:r>
    </w:p>
    <w:p w14:paraId="30AE305C" w14:textId="77777777" w:rsidR="00D53128" w:rsidRPr="00D53128" w:rsidRDefault="00D53128" w:rsidP="00D53128">
      <w:r w:rsidRPr="00D53128">
        <w:rPr>
          <w:b/>
          <w:bCs/>
        </w:rPr>
        <w:t>Panel Outcomes and Sanctions</w:t>
      </w:r>
      <w:r w:rsidRPr="00D53128">
        <w:t> If you contest, the panel will either find you </w:t>
      </w:r>
      <w:r w:rsidRPr="00D53128">
        <w:rPr>
          <w:b/>
          <w:bCs/>
        </w:rPr>
        <w:t>Not responsible</w:t>
      </w:r>
      <w:r w:rsidRPr="00D53128">
        <w:t> (the case ends with no violation) or </w:t>
      </w:r>
      <w:r w:rsidRPr="00D53128">
        <w:rPr>
          <w:b/>
          <w:bCs/>
        </w:rPr>
        <w:t>Responsible</w:t>
      </w:r>
      <w:r w:rsidRPr="00D53128">
        <w:t> (sanctions apply). Sanctions can end up being the same as proposed, reduced, or increased. The act of contesting itself does not increase sanctions, but the committee determines outcomes based on severity and previous violations. Dishonesty can make outcomes worse.</w:t>
      </w:r>
    </w:p>
    <w:p w14:paraId="258215AA" w14:textId="77777777" w:rsidR="00D53128" w:rsidRPr="00D53128" w:rsidRDefault="00D53128" w:rsidP="00D53128">
      <w:r w:rsidRPr="00D53128">
        <w:rPr>
          <w:b/>
          <w:bCs/>
        </w:rPr>
        <w:t>Repeat Offenses = Higher Stakes</w:t>
      </w:r>
      <w:r w:rsidRPr="00D53128">
        <w:t> Repeat cases are treated more seriously, and a second issue escalates fast. Additional sanctions may be imposed for repeat offenders, even if a prior case occurred in a completely different course.</w:t>
      </w:r>
    </w:p>
    <w:p w14:paraId="0A85D5E1" w14:textId="77777777" w:rsidR="00D53128" w:rsidRPr="00D53128" w:rsidRDefault="00D53128" w:rsidP="00D53128">
      <w:r w:rsidRPr="00D53128">
        <w:rPr>
          <w:b/>
          <w:bCs/>
        </w:rPr>
        <w:t>Case Closed: Possible Outcomes &amp; Restrictions</w:t>
      </w:r>
      <w:r w:rsidRPr="00D53128">
        <w:t> Depending on the severity, you may be subject to academic or disciplinary sanctions. Automatic consequences can include:</w:t>
      </w:r>
    </w:p>
    <w:p w14:paraId="4B6AD847" w14:textId="77777777" w:rsidR="00D53128" w:rsidRPr="00D53128" w:rsidRDefault="00D53128" w:rsidP="00D53128">
      <w:pPr>
        <w:numPr>
          <w:ilvl w:val="0"/>
          <w:numId w:val="5"/>
        </w:numPr>
      </w:pPr>
      <w:r w:rsidRPr="00D53128">
        <w:t>Inability to drop the course.</w:t>
      </w:r>
    </w:p>
    <w:p w14:paraId="5CF7F6D4" w14:textId="77777777" w:rsidR="00D53128" w:rsidRPr="00D53128" w:rsidRDefault="00D53128" w:rsidP="00D53128">
      <w:pPr>
        <w:numPr>
          <w:ilvl w:val="0"/>
          <w:numId w:val="5"/>
        </w:numPr>
      </w:pPr>
      <w:r w:rsidRPr="00D53128">
        <w:t>No alternate grading or grade forgiveness.</w:t>
      </w:r>
    </w:p>
    <w:p w14:paraId="2FC51775" w14:textId="77777777" w:rsidR="00D53128" w:rsidRPr="00D53128" w:rsidRDefault="00D53128" w:rsidP="00D53128">
      <w:pPr>
        <w:numPr>
          <w:ilvl w:val="0"/>
          <w:numId w:val="5"/>
        </w:numPr>
      </w:pPr>
      <w:r w:rsidRPr="00D53128">
        <w:t>Ineligibility for the Dean’s List.</w:t>
      </w:r>
    </w:p>
    <w:p w14:paraId="3721A152" w14:textId="77777777" w:rsidR="00D53128" w:rsidRPr="00D53128" w:rsidRDefault="00D53128" w:rsidP="00D53128">
      <w:pPr>
        <w:numPr>
          <w:ilvl w:val="0"/>
          <w:numId w:val="5"/>
        </w:numPr>
      </w:pPr>
      <w:r w:rsidRPr="00D53128">
        <w:lastRenderedPageBreak/>
        <w:t>Possible removal from Schreyer Honors College or ROTC.</w:t>
      </w:r>
    </w:p>
    <w:p w14:paraId="20369B03" w14:textId="77777777" w:rsidR="00D53128" w:rsidRPr="00D53128" w:rsidRDefault="00D53128" w:rsidP="00D53128">
      <w:pPr>
        <w:numPr>
          <w:ilvl w:val="0"/>
          <w:numId w:val="5"/>
        </w:numPr>
      </w:pPr>
      <w:r w:rsidRPr="00D53128">
        <w:rPr>
          <w:i/>
          <w:iCs/>
        </w:rPr>
        <w:t>Note:</w:t>
      </w:r>
      <w:r w:rsidRPr="00D53128">
        <w:t> You can repeat the course in a later semester, but you cannot use grade forgiveness for it if found responsible.</w:t>
      </w:r>
    </w:p>
    <w:p w14:paraId="69E57BDB" w14:textId="77777777" w:rsidR="00D53128" w:rsidRPr="00D53128" w:rsidRDefault="00D53128" w:rsidP="00D53128">
      <w:r w:rsidRPr="00D53128">
        <w:rPr>
          <w:b/>
          <w:bCs/>
        </w:rPr>
        <w:t>Case Closed: Your Next Steps</w:t>
      </w:r>
      <w:r w:rsidRPr="00D53128">
        <w:t xml:space="preserve"> Confirm you understand the outcome and </w:t>
      </w:r>
      <w:proofErr w:type="gramStart"/>
      <w:r w:rsidRPr="00D53128">
        <w:t>restrictions, and</w:t>
      </w:r>
      <w:proofErr w:type="gramEnd"/>
      <w:r w:rsidRPr="00D53128">
        <w:t xml:space="preserve"> make a plan to avoid the situation again. Use safe resources like office hours, TA support, tutoring for concept help, and study groups that fit within course rules. When unsure, always ask first.</w:t>
      </w:r>
    </w:p>
    <w:p w14:paraId="23CD827C" w14:textId="77777777" w:rsidR="00D53128" w:rsidRPr="00D53128" w:rsidRDefault="00D53128" w:rsidP="00D53128">
      <w:r w:rsidRPr="00D53128">
        <w:rPr>
          <w:b/>
          <w:bCs/>
        </w:rPr>
        <w:t>Enrollment / Prerequisite Note</w:t>
      </w:r>
      <w:r w:rsidRPr="00D53128">
        <w:t> A pending AI case usually does not automatically block enrollment, meaning you may still register even if the case involves a prerequisite course. However, always confirm with your adviser or instructor if planning a schedule around that prerequisite.</w:t>
      </w:r>
    </w:p>
    <w:p w14:paraId="1E13A78A" w14:textId="77777777" w:rsidR="00D53128" w:rsidRPr="00D53128" w:rsidRDefault="00D53128" w:rsidP="00D53128">
      <w:r w:rsidRPr="00D53128">
        <w:rPr>
          <w:b/>
          <w:bCs/>
        </w:rPr>
        <w:t>Immediate Fast Checklist</w:t>
      </w:r>
    </w:p>
    <w:p w14:paraId="730F2076" w14:textId="77777777" w:rsidR="00D53128" w:rsidRPr="00D53128" w:rsidRDefault="00D53128" w:rsidP="00D53128">
      <w:pPr>
        <w:numPr>
          <w:ilvl w:val="0"/>
          <w:numId w:val="6"/>
        </w:numPr>
      </w:pPr>
      <w:r w:rsidRPr="00D53128">
        <w:t>Read the allegation and proposed sanction carefully.</w:t>
      </w:r>
    </w:p>
    <w:p w14:paraId="265D4C13" w14:textId="77777777" w:rsidR="00D53128" w:rsidRPr="00D53128" w:rsidRDefault="00D53128" w:rsidP="00D53128">
      <w:pPr>
        <w:numPr>
          <w:ilvl w:val="0"/>
          <w:numId w:val="6"/>
        </w:numPr>
      </w:pPr>
      <w:r w:rsidRPr="00D53128">
        <w:t>Gather proof of your work process (drafts, notes, Git history).</w:t>
      </w:r>
    </w:p>
    <w:p w14:paraId="643C3C75" w14:textId="77777777" w:rsidR="00D53128" w:rsidRPr="00D53128" w:rsidRDefault="00D53128" w:rsidP="00D53128">
      <w:pPr>
        <w:numPr>
          <w:ilvl w:val="0"/>
          <w:numId w:val="6"/>
        </w:numPr>
      </w:pPr>
      <w:r w:rsidRPr="00D53128">
        <w:t>Respond within the deadline (do not wait).</w:t>
      </w:r>
    </w:p>
    <w:p w14:paraId="75E8403F" w14:textId="77777777" w:rsidR="00D53128" w:rsidRPr="00D53128" w:rsidRDefault="00D53128" w:rsidP="00D53128">
      <w:pPr>
        <w:numPr>
          <w:ilvl w:val="0"/>
          <w:numId w:val="6"/>
        </w:numPr>
      </w:pPr>
      <w:r w:rsidRPr="00D53128">
        <w:t>Ask clarifying questions respectfully.</w:t>
      </w:r>
    </w:p>
    <w:p w14:paraId="69F5B8BB" w14:textId="77777777" w:rsidR="00D53128" w:rsidRPr="00D53128" w:rsidRDefault="00D53128" w:rsidP="00D53128">
      <w:pPr>
        <w:numPr>
          <w:ilvl w:val="0"/>
          <w:numId w:val="6"/>
        </w:numPr>
      </w:pPr>
      <w:r w:rsidRPr="00D53128">
        <w:t>Do not delete files or “rewrite history”.</w:t>
      </w:r>
    </w:p>
    <w:p w14:paraId="12BCC3EA" w14:textId="77777777" w:rsidR="00D53128" w:rsidRPr="00D53128" w:rsidRDefault="00D53128" w:rsidP="00D53128">
      <w:r w:rsidRPr="00D53128">
        <w:rPr>
          <w:b/>
          <w:bCs/>
        </w:rPr>
        <w:t>Important Links and Contacts</w:t>
      </w:r>
    </w:p>
    <w:p w14:paraId="6EB4A3A6" w14:textId="77777777" w:rsidR="00D53128" w:rsidRPr="00D53128" w:rsidRDefault="00D53128" w:rsidP="00D53128">
      <w:pPr>
        <w:numPr>
          <w:ilvl w:val="0"/>
          <w:numId w:val="7"/>
        </w:numPr>
      </w:pPr>
      <w:r w:rsidRPr="00D53128">
        <w:rPr>
          <w:b/>
          <w:bCs/>
        </w:rPr>
        <w:t>Email Contacts:</w:t>
      </w:r>
    </w:p>
    <w:p w14:paraId="22F707A0" w14:textId="77777777" w:rsidR="00D53128" w:rsidRPr="00D53128" w:rsidRDefault="00D53128" w:rsidP="00D53128">
      <w:pPr>
        <w:numPr>
          <w:ilvl w:val="1"/>
          <w:numId w:val="7"/>
        </w:numPr>
      </w:pPr>
      <w:r w:rsidRPr="00D53128">
        <w:t>College of Engineering Academic Integrity: academic-integrity-engr@psu.edu</w:t>
      </w:r>
    </w:p>
    <w:p w14:paraId="79EC4363" w14:textId="77777777" w:rsidR="00D53128" w:rsidRPr="00D53128" w:rsidRDefault="00D53128" w:rsidP="00D53128">
      <w:pPr>
        <w:numPr>
          <w:ilvl w:val="1"/>
          <w:numId w:val="7"/>
        </w:numPr>
      </w:pPr>
      <w:r w:rsidRPr="00D53128">
        <w:t>Coordinated Care Team: eacc@engr.psu.edu</w:t>
      </w:r>
    </w:p>
    <w:p w14:paraId="77E22AFE" w14:textId="77777777" w:rsidR="00D53128" w:rsidRPr="00D53128" w:rsidRDefault="00D53128" w:rsidP="00D53128">
      <w:pPr>
        <w:numPr>
          <w:ilvl w:val="0"/>
          <w:numId w:val="7"/>
        </w:numPr>
      </w:pPr>
      <w:r w:rsidRPr="00D53128">
        <w:rPr>
          <w:b/>
          <w:bCs/>
        </w:rPr>
        <w:t>Helpful Official Links:</w:t>
      </w:r>
    </w:p>
    <w:p w14:paraId="3A98400B" w14:textId="77777777" w:rsidR="00D53128" w:rsidRPr="00D53128" w:rsidRDefault="00D53128" w:rsidP="00D53128">
      <w:pPr>
        <w:numPr>
          <w:ilvl w:val="1"/>
          <w:numId w:val="7"/>
        </w:numPr>
      </w:pPr>
      <w:r w:rsidRPr="00D53128">
        <w:t>Penn State Academic Integrity info hub: https://integrity.psu.edu/academic-integrity</w:t>
      </w:r>
    </w:p>
    <w:p w14:paraId="7DDDC3E1" w14:textId="77777777" w:rsidR="00D53128" w:rsidRPr="00D53128" w:rsidRDefault="00D53128" w:rsidP="00D53128">
      <w:pPr>
        <w:numPr>
          <w:ilvl w:val="1"/>
          <w:numId w:val="7"/>
        </w:numPr>
      </w:pPr>
      <w:r w:rsidRPr="00D53128">
        <w:t>Penn State sanctioning guidelines: https://aappm.psu.edu/sanctioning-guidelines-for-violations-of-academic-integrity</w:t>
      </w:r>
    </w:p>
    <w:p w14:paraId="3FB07F6E" w14:textId="77777777" w:rsidR="00D53128" w:rsidRPr="00D53128" w:rsidRDefault="00D53128" w:rsidP="00D53128">
      <w:pPr>
        <w:numPr>
          <w:ilvl w:val="1"/>
          <w:numId w:val="7"/>
        </w:numPr>
      </w:pPr>
      <w:r w:rsidRPr="00D53128">
        <w:t>Coordinated Care Team: https://advising.engr.psu.edu/advising/coordinated-care/index.aspx</w:t>
      </w:r>
    </w:p>
    <w:p w14:paraId="6D77D750" w14:textId="77777777" w:rsidR="002F1D8B" w:rsidRDefault="002F1D8B"/>
    <w:sectPr w:rsidR="002F1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44DBD"/>
    <w:multiLevelType w:val="multilevel"/>
    <w:tmpl w:val="1F4E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C3148"/>
    <w:multiLevelType w:val="multilevel"/>
    <w:tmpl w:val="AA0AC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F39DF"/>
    <w:multiLevelType w:val="multilevel"/>
    <w:tmpl w:val="A266C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F617C"/>
    <w:multiLevelType w:val="multilevel"/>
    <w:tmpl w:val="508E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444B5"/>
    <w:multiLevelType w:val="multilevel"/>
    <w:tmpl w:val="3F18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C7EF8"/>
    <w:multiLevelType w:val="multilevel"/>
    <w:tmpl w:val="9DF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A1825"/>
    <w:multiLevelType w:val="multilevel"/>
    <w:tmpl w:val="D45A0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326068">
    <w:abstractNumId w:val="6"/>
  </w:num>
  <w:num w:numId="2" w16cid:durableId="2047829413">
    <w:abstractNumId w:val="0"/>
  </w:num>
  <w:num w:numId="3" w16cid:durableId="1372263620">
    <w:abstractNumId w:val="3"/>
  </w:num>
  <w:num w:numId="4" w16cid:durableId="528294942">
    <w:abstractNumId w:val="5"/>
  </w:num>
  <w:num w:numId="5" w16cid:durableId="552618196">
    <w:abstractNumId w:val="4"/>
  </w:num>
  <w:num w:numId="6" w16cid:durableId="1956447349">
    <w:abstractNumId w:val="2"/>
  </w:num>
  <w:num w:numId="7" w16cid:durableId="29244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128"/>
    <w:rsid w:val="002F1D8B"/>
    <w:rsid w:val="003D4472"/>
    <w:rsid w:val="005E17C8"/>
    <w:rsid w:val="009D093F"/>
    <w:rsid w:val="00B17E5C"/>
    <w:rsid w:val="00CA3A0D"/>
    <w:rsid w:val="00D53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BBDB24"/>
  <w15:chartTrackingRefBased/>
  <w15:docId w15:val="{339A4B72-BA80-7F4B-BD83-D12EA3C9F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128"/>
    <w:rPr>
      <w:rFonts w:eastAsiaTheme="majorEastAsia" w:cstheme="majorBidi"/>
      <w:color w:val="272727" w:themeColor="text1" w:themeTint="D8"/>
    </w:rPr>
  </w:style>
  <w:style w:type="paragraph" w:styleId="Title">
    <w:name w:val="Title"/>
    <w:basedOn w:val="Normal"/>
    <w:next w:val="Normal"/>
    <w:link w:val="TitleChar"/>
    <w:uiPriority w:val="10"/>
    <w:qFormat/>
    <w:rsid w:val="00D53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128"/>
    <w:pPr>
      <w:spacing w:before="160"/>
      <w:jc w:val="center"/>
    </w:pPr>
    <w:rPr>
      <w:i/>
      <w:iCs/>
      <w:color w:val="404040" w:themeColor="text1" w:themeTint="BF"/>
    </w:rPr>
  </w:style>
  <w:style w:type="character" w:customStyle="1" w:styleId="QuoteChar">
    <w:name w:val="Quote Char"/>
    <w:basedOn w:val="DefaultParagraphFont"/>
    <w:link w:val="Quote"/>
    <w:uiPriority w:val="29"/>
    <w:rsid w:val="00D53128"/>
    <w:rPr>
      <w:i/>
      <w:iCs/>
      <w:color w:val="404040" w:themeColor="text1" w:themeTint="BF"/>
    </w:rPr>
  </w:style>
  <w:style w:type="paragraph" w:styleId="ListParagraph">
    <w:name w:val="List Paragraph"/>
    <w:basedOn w:val="Normal"/>
    <w:uiPriority w:val="34"/>
    <w:qFormat/>
    <w:rsid w:val="00D53128"/>
    <w:pPr>
      <w:ind w:left="720"/>
      <w:contextualSpacing/>
    </w:pPr>
  </w:style>
  <w:style w:type="character" w:styleId="IntenseEmphasis">
    <w:name w:val="Intense Emphasis"/>
    <w:basedOn w:val="DefaultParagraphFont"/>
    <w:uiPriority w:val="21"/>
    <w:qFormat/>
    <w:rsid w:val="00D53128"/>
    <w:rPr>
      <w:i/>
      <w:iCs/>
      <w:color w:val="0F4761" w:themeColor="accent1" w:themeShade="BF"/>
    </w:rPr>
  </w:style>
  <w:style w:type="paragraph" w:styleId="IntenseQuote">
    <w:name w:val="Intense Quote"/>
    <w:basedOn w:val="Normal"/>
    <w:next w:val="Normal"/>
    <w:link w:val="IntenseQuoteChar"/>
    <w:uiPriority w:val="30"/>
    <w:qFormat/>
    <w:rsid w:val="00D53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128"/>
    <w:rPr>
      <w:i/>
      <w:iCs/>
      <w:color w:val="0F4761" w:themeColor="accent1" w:themeShade="BF"/>
    </w:rPr>
  </w:style>
  <w:style w:type="character" w:styleId="IntenseReference">
    <w:name w:val="Intense Reference"/>
    <w:basedOn w:val="DefaultParagraphFont"/>
    <w:uiPriority w:val="32"/>
    <w:qFormat/>
    <w:rsid w:val="00D531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671389">
      <w:bodyDiv w:val="1"/>
      <w:marLeft w:val="0"/>
      <w:marRight w:val="0"/>
      <w:marTop w:val="0"/>
      <w:marBottom w:val="0"/>
      <w:divBdr>
        <w:top w:val="none" w:sz="0" w:space="0" w:color="auto"/>
        <w:left w:val="none" w:sz="0" w:space="0" w:color="auto"/>
        <w:bottom w:val="none" w:sz="0" w:space="0" w:color="auto"/>
        <w:right w:val="none" w:sz="0" w:space="0" w:color="auto"/>
      </w:divBdr>
    </w:div>
    <w:div w:id="69705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837</Words>
  <Characters>4772</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Thokala, Nithya</dc:creator>
  <cp:keywords/>
  <dc:description/>
  <cp:lastModifiedBy>Thokala, Nithya</cp:lastModifiedBy>
  <cp:revision>2</cp:revision>
  <dcterms:created xsi:type="dcterms:W3CDTF">2026-04-07T19:49:00Z</dcterms:created>
  <dcterms:modified xsi:type="dcterms:W3CDTF">2026-04-07T19:49:00Z</dcterms:modified>
</cp:coreProperties>
</file>