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Network Monitoring &amp; Security Operations Lab</w:t>
      </w:r>
    </w:p>
    <w:p>
      <w:r>
        <w:t>Author: Saketh Thokala</w:t>
      </w:r>
    </w:p>
    <w:p>
      <w:r>
        <w:t>Project Type: Cybersecurity &amp; Network Security Lab</w:t>
      </w:r>
    </w:p>
    <w:p>
      <w:r>
        <w:t>Platform: Cisco Packet Tracer</w:t>
      </w:r>
    </w:p>
    <w:p>
      <w:pPr>
        <w:pStyle w:val="Heading1"/>
      </w:pPr>
      <w:r>
        <w:t>Overview</w:t>
      </w:r>
    </w:p>
    <w:p>
      <w:r>
        <w:t>This project demonstrates an enterprise-style network security and monitoring environment built in Cisco Packet Tracer. It covers VLAN segmentation, inter-VLAN routing, SSH remote management, switch port security, unused-port hardening, ACL enforcement, centralized Syslog monitoring, and security verification.</w:t>
      </w:r>
    </w:p>
    <w:p>
      <w:pPr>
        <w:pStyle w:val="Heading1"/>
      </w:pPr>
      <w:r>
        <w:t>Objectives</w:t>
      </w:r>
    </w:p>
    <w:p>
      <w:pPr>
        <w:pStyle w:val="ListBullet"/>
      </w:pPr>
      <w:r>
        <w:t>Build a multi-VLAN enterprise-style network.</w:t>
      </w:r>
    </w:p>
    <w:p>
      <w:pPr>
        <w:pStyle w:val="ListBullet"/>
      </w:pPr>
      <w:r>
        <w:t>Configure inter-VLAN routing using R2 router-on-a-stick.</w:t>
      </w:r>
    </w:p>
    <w:p>
      <w:pPr>
        <w:pStyle w:val="ListBullet"/>
      </w:pPr>
      <w:r>
        <w:t>Configure a dedicated management VLAN.</w:t>
      </w:r>
    </w:p>
    <w:p>
      <w:pPr>
        <w:pStyle w:val="ListBullet"/>
      </w:pPr>
      <w:r>
        <w:t>Secure access ports with sticky MAC port security.</w:t>
      </w:r>
    </w:p>
    <w:p>
      <w:pPr>
        <w:pStyle w:val="ListBullet"/>
      </w:pPr>
      <w:r>
        <w:t>Disable unused switch ports.</w:t>
      </w:r>
    </w:p>
    <w:p>
      <w:pPr>
        <w:pStyle w:val="ListBullet"/>
      </w:pPr>
      <w:r>
        <w:t>Configure SSH version 2 for secure remote management.</w:t>
      </w:r>
    </w:p>
    <w:p>
      <w:pPr>
        <w:pStyle w:val="ListBullet"/>
      </w:pPr>
      <w:r>
        <w:t>Enforce traffic restrictions using an extended ACL.</w:t>
      </w:r>
    </w:p>
    <w:p>
      <w:pPr>
        <w:pStyle w:val="ListBullet"/>
      </w:pPr>
      <w:r>
        <w:t>Centralize device logs using Syslog.</w:t>
      </w:r>
    </w:p>
    <w:p>
      <w:pPr>
        <w:pStyle w:val="ListBullet"/>
      </w:pPr>
      <w:r>
        <w:t>Verify connectivity and security controls.</w:t>
      </w:r>
    </w:p>
    <w:p>
      <w:pPr>
        <w:pStyle w:val="Heading1"/>
      </w:pPr>
      <w:r>
        <w:t>Network Devices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Device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R1-EDGE</w:t>
            </w:r>
          </w:p>
        </w:tc>
        <w:tc>
          <w:tcPr>
            <w:tcW w:type="dxa" w:w="2880"/>
          </w:tcPr>
          <w:p>
            <w:r>
              <w:t>Cisco 2911</w:t>
            </w:r>
          </w:p>
        </w:tc>
        <w:tc>
          <w:tcPr>
            <w:tcW w:type="dxa" w:w="2880"/>
          </w:tcPr>
          <w:p>
            <w:r>
              <w:t>Simulated edge/upstream router</w:t>
            </w:r>
          </w:p>
        </w:tc>
      </w:tr>
      <w:tr>
        <w:tc>
          <w:tcPr>
            <w:tcW w:type="dxa" w:w="2880"/>
          </w:tcPr>
          <w:p>
            <w:r>
              <w:t>R2-CORE</w:t>
            </w:r>
          </w:p>
        </w:tc>
        <w:tc>
          <w:tcPr>
            <w:tcW w:type="dxa" w:w="2880"/>
          </w:tcPr>
          <w:p>
            <w:r>
              <w:t>Cisco 2911</w:t>
            </w:r>
          </w:p>
        </w:tc>
        <w:tc>
          <w:tcPr>
            <w:tcW w:type="dxa" w:w="2880"/>
          </w:tcPr>
          <w:p>
            <w:r>
              <w:t>Inter-VLAN routing, ACL and Syslog</w:t>
            </w:r>
          </w:p>
        </w:tc>
      </w:tr>
      <w:tr>
        <w:tc>
          <w:tcPr>
            <w:tcW w:type="dxa" w:w="2880"/>
          </w:tcPr>
          <w:p>
            <w:r>
              <w:t>SW1-HQ</w:t>
            </w:r>
          </w:p>
        </w:tc>
        <w:tc>
          <w:tcPr>
            <w:tcW w:type="dxa" w:w="2880"/>
          </w:tcPr>
          <w:p>
            <w:r>
              <w:t>Cisco 2960</w:t>
            </w:r>
          </w:p>
        </w:tc>
        <w:tc>
          <w:tcPr>
            <w:tcW w:type="dxa" w:w="2880"/>
          </w:tcPr>
          <w:p>
            <w:r>
              <w:t>Core/distribution switching</w:t>
            </w:r>
          </w:p>
        </w:tc>
      </w:tr>
      <w:tr>
        <w:tc>
          <w:tcPr>
            <w:tcW w:type="dxa" w:w="2880"/>
          </w:tcPr>
          <w:p>
            <w:r>
              <w:t>SW2-HQ</w:t>
            </w:r>
          </w:p>
        </w:tc>
        <w:tc>
          <w:tcPr>
            <w:tcW w:type="dxa" w:w="2880"/>
          </w:tcPr>
          <w:p>
            <w:r>
              <w:t>Cisco 2960</w:t>
            </w:r>
          </w:p>
        </w:tc>
        <w:tc>
          <w:tcPr>
            <w:tcW w:type="dxa" w:w="2880"/>
          </w:tcPr>
          <w:p>
            <w:r>
              <w:t>HR/Finance access</w:t>
            </w:r>
          </w:p>
        </w:tc>
      </w:tr>
      <w:tr>
        <w:tc>
          <w:tcPr>
            <w:tcW w:type="dxa" w:w="2880"/>
          </w:tcPr>
          <w:p>
            <w:r>
              <w:t>SW3-ACCESS</w:t>
            </w:r>
          </w:p>
        </w:tc>
        <w:tc>
          <w:tcPr>
            <w:tcW w:type="dxa" w:w="2880"/>
          </w:tcPr>
          <w:p>
            <w:r>
              <w:t>Cisco 2960</w:t>
            </w:r>
          </w:p>
        </w:tc>
        <w:tc>
          <w:tcPr>
            <w:tcW w:type="dxa" w:w="2880"/>
          </w:tcPr>
          <w:p>
            <w:r>
              <w:t>Sales/IT access</w:t>
            </w:r>
          </w:p>
        </w:tc>
      </w:tr>
      <w:tr>
        <w:tc>
          <w:tcPr>
            <w:tcW w:type="dxa" w:w="2880"/>
          </w:tcPr>
          <w:p>
            <w:r>
              <w:t>SW4-ACCESS</w:t>
            </w:r>
          </w:p>
        </w:tc>
        <w:tc>
          <w:tcPr>
            <w:tcW w:type="dxa" w:w="2880"/>
          </w:tcPr>
          <w:p>
            <w:r>
              <w:t>Cisco 2960</w:t>
            </w:r>
          </w:p>
        </w:tc>
        <w:tc>
          <w:tcPr>
            <w:tcW w:type="dxa" w:w="2880"/>
          </w:tcPr>
          <w:p>
            <w:r>
              <w:t>Server/Management access</w:t>
            </w:r>
          </w:p>
        </w:tc>
      </w:tr>
      <w:tr>
        <w:tc>
          <w:tcPr>
            <w:tcW w:type="dxa" w:w="2880"/>
          </w:tcPr>
          <w:p>
            <w:r>
              <w:t>SRV1-MONITORING</w:t>
            </w:r>
          </w:p>
        </w:tc>
        <w:tc>
          <w:tcPr>
            <w:tcW w:type="dxa" w:w="2880"/>
          </w:tcPr>
          <w:p>
            <w:r>
              <w:t>Server-PT</w:t>
            </w:r>
          </w:p>
        </w:tc>
        <w:tc>
          <w:tcPr>
            <w:tcW w:type="dxa" w:w="2880"/>
          </w:tcPr>
          <w:p>
            <w:r>
              <w:t>Central Syslog server</w:t>
            </w:r>
          </w:p>
        </w:tc>
      </w:tr>
      <w:tr>
        <w:tc>
          <w:tcPr>
            <w:tcW w:type="dxa" w:w="2880"/>
          </w:tcPr>
          <w:p>
            <w:r>
              <w:t>PC1–PC10</w:t>
            </w:r>
          </w:p>
        </w:tc>
        <w:tc>
          <w:tcPr>
            <w:tcW w:type="dxa" w:w="2880"/>
          </w:tcPr>
          <w:p>
            <w:r>
              <w:t>PC-PT</w:t>
            </w:r>
          </w:p>
        </w:tc>
        <w:tc>
          <w:tcPr>
            <w:tcW w:type="dxa" w:w="2880"/>
          </w:tcPr>
          <w:p>
            <w:r>
              <w:t>HR, Finance, Sales, IT and Admin endpoints</w:t>
            </w:r>
          </w:p>
        </w:tc>
      </w:tr>
    </w:tbl>
    <w:p>
      <w:pPr>
        <w:pStyle w:val="Heading1"/>
      </w:pPr>
      <w:r>
        <w:t>VLAN and IP Addressing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VLAN</w:t>
            </w:r>
          </w:p>
        </w:tc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Network</w:t>
            </w:r>
          </w:p>
        </w:tc>
        <w:tc>
          <w:tcPr>
            <w:tcW w:type="dxa" w:w="2160"/>
          </w:tcPr>
          <w:p>
            <w:r>
              <w:t>Gateway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HR</w:t>
            </w:r>
          </w:p>
        </w:tc>
        <w:tc>
          <w:tcPr>
            <w:tcW w:type="dxa" w:w="2160"/>
          </w:tcPr>
          <w:p>
            <w:r>
              <w:t>10.10.10.0/24</w:t>
            </w:r>
          </w:p>
        </w:tc>
        <w:tc>
          <w:tcPr>
            <w:tcW w:type="dxa" w:w="2160"/>
          </w:tcPr>
          <w:p>
            <w:r>
              <w:t>10.10.10.1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10.10.20.0/24</w:t>
            </w:r>
          </w:p>
        </w:tc>
        <w:tc>
          <w:tcPr>
            <w:tcW w:type="dxa" w:w="2160"/>
          </w:tcPr>
          <w:p>
            <w:r>
              <w:t>10.10.20.1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10.10.30.0/24</w:t>
            </w:r>
          </w:p>
        </w:tc>
        <w:tc>
          <w:tcPr>
            <w:tcW w:type="dxa" w:w="2160"/>
          </w:tcPr>
          <w:p>
            <w:r>
              <w:t>10.10.30.1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IT</w:t>
            </w:r>
          </w:p>
        </w:tc>
        <w:tc>
          <w:tcPr>
            <w:tcW w:type="dxa" w:w="2160"/>
          </w:tcPr>
          <w:p>
            <w:r>
              <w:t>10.10.40.0/24</w:t>
            </w:r>
          </w:p>
        </w:tc>
        <w:tc>
          <w:tcPr>
            <w:tcW w:type="dxa" w:w="2160"/>
          </w:tcPr>
          <w:p>
            <w:r>
              <w:t>10.10.40.1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Servers</w:t>
            </w:r>
          </w:p>
        </w:tc>
        <w:tc>
          <w:tcPr>
            <w:tcW w:type="dxa" w:w="2160"/>
          </w:tcPr>
          <w:p>
            <w:r>
              <w:t>10.10.50.0/24</w:t>
            </w:r>
          </w:p>
        </w:tc>
        <w:tc>
          <w:tcPr>
            <w:tcW w:type="dxa" w:w="2160"/>
          </w:tcPr>
          <w:p>
            <w:r>
              <w:t>10.10.50.1</w:t>
            </w:r>
          </w:p>
        </w:tc>
      </w:tr>
      <w:tr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Management</w:t>
            </w:r>
          </w:p>
        </w:tc>
        <w:tc>
          <w:tcPr>
            <w:tcW w:type="dxa" w:w="2160"/>
          </w:tcPr>
          <w:p>
            <w:r>
              <w:t>10.10.99.0/24</w:t>
            </w:r>
          </w:p>
        </w:tc>
        <w:tc>
          <w:tcPr>
            <w:tcW w:type="dxa" w:w="2160"/>
          </w:tcPr>
          <w:p>
            <w:r>
              <w:t>10.10.99.1</w:t>
            </w:r>
          </w:p>
        </w:tc>
      </w:tr>
    </w:tbl>
    <w:p>
      <w:pPr>
        <w:pStyle w:val="Heading1"/>
      </w:pPr>
      <w:r>
        <w:t>Security Controls</w:t>
      </w:r>
    </w:p>
    <w:p>
      <w:pPr>
        <w:pStyle w:val="Heading2"/>
      </w:pPr>
      <w:r>
        <w:t>VLAN Segmentation</w:t>
      </w:r>
    </w:p>
    <w:p>
      <w:r>
        <w:t>Separate VLANs are used for HR, Finance, Sales, IT, Servers, and Management.</w:t>
      </w:r>
    </w:p>
    <w:p>
      <w:pPr>
        <w:pStyle w:val="Heading2"/>
      </w:pPr>
      <w:r>
        <w:t>Inter-VLAN Routing</w:t>
      </w:r>
    </w:p>
    <w:p>
      <w:r>
        <w:t>R2-CORE provides the default gateway for each VLAN through G0/0 subinterfaces.</w:t>
      </w:r>
    </w:p>
    <w:p>
      <w:pPr>
        <w:pStyle w:val="Heading2"/>
      </w:pPr>
      <w:r>
        <w:t>SSH Remote Management</w:t>
      </w:r>
    </w:p>
    <w:p>
      <w:r>
        <w:t>R2 and all switches use SSH version 2 with local authentication. Credentials are excluded.</w:t>
      </w:r>
    </w:p>
    <w:p>
      <w:pPr>
        <w:pStyle w:val="Heading2"/>
      </w:pPr>
      <w:r>
        <w:t>Port Security</w:t>
      </w:r>
    </w:p>
    <w:p>
      <w:r>
        <w:t>Active access ports use one sticky MAC address with violation mode restrict.</w:t>
      </w:r>
    </w:p>
    <w:p>
      <w:pPr>
        <w:pStyle w:val="Heading2"/>
      </w:pPr>
      <w:r>
        <w:t>Unused-Port Hardening</w:t>
      </w:r>
    </w:p>
    <w:p>
      <w:r>
        <w:t>Unused switch interfaces were administratively shut down.</w:t>
      </w:r>
    </w:p>
    <w:p>
      <w:pPr>
        <w:pStyle w:val="Heading2"/>
      </w:pPr>
      <w:r>
        <w:t>ACL Enforcement</w:t>
      </w:r>
    </w:p>
    <w:p>
      <w:r>
        <w:t>HR-RESTRICTION denies HR-to-Finance traffic while permitting HR traffic to other destinations.</w:t>
      </w:r>
    </w:p>
    <w:p>
      <w:pPr>
        <w:pStyle w:val="Heading2"/>
      </w:pPr>
      <w:r>
        <w:t>Centralized Syslog</w:t>
      </w:r>
    </w:p>
    <w:p>
      <w:r>
        <w:t>R2 and switches send logs to SRV1-MONITORING at 10.10.50.10 using UDP 514.</w:t>
      </w:r>
    </w:p>
    <w:p>
      <w:pPr>
        <w:pStyle w:val="Heading1"/>
      </w:pPr>
      <w:r>
        <w:t>Verification Commands</w:t>
      </w:r>
    </w:p>
    <w:p>
      <w:r>
        <w:t>show ip interface brief</w:t>
        <w:br/>
        <w:t>show vlan brief</w:t>
        <w:br/>
        <w:t>show interfaces trunk</w:t>
        <w:br/>
        <w:t>show ip access-lists HR-RESTRICTION</w:t>
        <w:br/>
        <w:t>show logging</w:t>
        <w:br/>
        <w:t>show ip ssh</w:t>
        <w:br/>
        <w:t>show port-security interface</w:t>
      </w:r>
    </w:p>
    <w:p>
      <w:pPr>
        <w:pStyle w:val="Heading1"/>
      </w:pPr>
      <w:r>
        <w:t>Evidence Screenshots</w:t>
      </w:r>
    </w:p>
    <w:p>
      <w:pPr>
        <w:pStyle w:val="ListNumber"/>
      </w:pPr>
      <w:r>
        <w:t>01-enterprise-topology.png</w:t>
      </w:r>
    </w:p>
    <w:p>
      <w:pPr>
        <w:pStyle w:val="ListNumber"/>
      </w:pPr>
      <w:r>
        <w:t>02-management-vlan-verification.png</w:t>
      </w:r>
    </w:p>
    <w:p>
      <w:pPr>
        <w:pStyle w:val="ListNumber"/>
      </w:pPr>
      <w:r>
        <w:t>03-sw2-management-verification.png</w:t>
      </w:r>
    </w:p>
    <w:p>
      <w:pPr>
        <w:pStyle w:val="ListNumber"/>
      </w:pPr>
      <w:r>
        <w:t>04-sw3-management-verification.png</w:t>
      </w:r>
    </w:p>
    <w:p>
      <w:pPr>
        <w:pStyle w:val="ListNumber"/>
      </w:pPr>
      <w:r>
        <w:t>05-sw4-management-verification.png</w:t>
      </w:r>
    </w:p>
    <w:p>
      <w:pPr>
        <w:pStyle w:val="ListNumber"/>
      </w:pPr>
      <w:r>
        <w:t>06-ssh-remote-management.png</w:t>
      </w:r>
    </w:p>
    <w:p>
      <w:pPr>
        <w:pStyle w:val="ListNumber"/>
      </w:pPr>
      <w:r>
        <w:t>07-port-security-baseline.png</w:t>
      </w:r>
    </w:p>
    <w:p>
      <w:pPr>
        <w:pStyle w:val="ListNumber"/>
      </w:pPr>
      <w:r>
        <w:t>08-acl-enforcement.png</w:t>
      </w:r>
    </w:p>
    <w:p>
      <w:pPr>
        <w:pStyle w:val="ListNumber"/>
      </w:pPr>
      <w:r>
        <w:t>09-acl-policy-verification.png</w:t>
      </w:r>
    </w:p>
    <w:p>
      <w:pPr>
        <w:pStyle w:val="ListNumber"/>
      </w:pPr>
      <w:r>
        <w:t>10-syslog-r2-verification.png</w:t>
      </w:r>
    </w:p>
    <w:p>
      <w:pPr>
        <w:pStyle w:val="ListNumber"/>
      </w:pPr>
      <w:r>
        <w:t>11-central-syslog-verification.png</w:t>
      </w:r>
    </w:p>
    <w:p>
      <w:pPr>
        <w:pStyle w:val="ListNumber"/>
      </w:pPr>
      <w:r>
        <w:t>12-syslog-server-configuration.png</w:t>
      </w:r>
    </w:p>
    <w:p>
      <w:pPr>
        <w:pStyle w:val="ListNumber"/>
      </w:pPr>
      <w:r>
        <w:t>13-final-r2-security-verification.png</w:t>
      </w:r>
    </w:p>
    <w:p>
      <w:pPr>
        <w:pStyle w:val="Heading1"/>
      </w:pPr>
      <w:r>
        <w:t>Skills Demonstrated</w:t>
      </w:r>
    </w:p>
    <w:p>
      <w:r>
        <w:t>Cisco Packet Tracer; Cisco IOS; TCP/IP; IPv4; VLANs; trunking; inter-VLAN routing; extended ACLs; SSH; port security; network hardening; Syslog monitoring; troubleshooting; security verification; technical documentation.</w:t>
      </w:r>
    </w:p>
    <w:p>
      <w:r>
        <w:t>Note: This is a simulated Cisco Packet Tracer lab intended to demonstrate practical networking and defensive security concepts.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