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3"/>
        <w:gridCol w:w="2993"/>
      </w:tblGrid>
      <w:tr w:rsidR="00F82CCD" w14:paraId="28067C6C" w14:textId="77777777" w:rsidTr="00F82CCD">
        <w:trPr>
          <w:trHeight w:val="241"/>
        </w:trPr>
        <w:tc>
          <w:tcPr>
            <w:tcW w:w="2993" w:type="dxa"/>
          </w:tcPr>
          <w:p w14:paraId="269A02D7" w14:textId="21EA51D3" w:rsidR="00F82CCD" w:rsidRDefault="00F82CCD" w:rsidP="00647C78">
            <w:r>
              <w:t>Initials and surname</w:t>
            </w:r>
          </w:p>
        </w:tc>
        <w:tc>
          <w:tcPr>
            <w:tcW w:w="2993" w:type="dxa"/>
          </w:tcPr>
          <w:p w14:paraId="7D6BB4DD" w14:textId="02FF4645" w:rsidR="00F82CCD" w:rsidRDefault="00F82CCD" w:rsidP="00647C78">
            <w:r>
              <w:t>Stud Number</w:t>
            </w:r>
          </w:p>
        </w:tc>
      </w:tr>
      <w:tr w:rsidR="00F82CCD" w14:paraId="5FA7189D" w14:textId="77777777" w:rsidTr="00F82CCD">
        <w:trPr>
          <w:trHeight w:val="241"/>
        </w:trPr>
        <w:tc>
          <w:tcPr>
            <w:tcW w:w="2993" w:type="dxa"/>
          </w:tcPr>
          <w:p w14:paraId="1149FFE3" w14:textId="51EE1923" w:rsidR="00F82CCD" w:rsidRDefault="00F82CCD" w:rsidP="00647C78">
            <w:r>
              <w:t>T Ngwabe</w:t>
            </w:r>
          </w:p>
        </w:tc>
        <w:tc>
          <w:tcPr>
            <w:tcW w:w="2993" w:type="dxa"/>
          </w:tcPr>
          <w:p w14:paraId="5EEA5AB7" w14:textId="20C5F5E7" w:rsidR="00F82CCD" w:rsidRDefault="00F82CCD" w:rsidP="00647C78">
            <w:r>
              <w:t>22208998</w:t>
            </w:r>
          </w:p>
        </w:tc>
      </w:tr>
      <w:tr w:rsidR="00F82CCD" w14:paraId="6EADE365" w14:textId="77777777" w:rsidTr="00F82CCD">
        <w:trPr>
          <w:trHeight w:val="254"/>
        </w:trPr>
        <w:tc>
          <w:tcPr>
            <w:tcW w:w="2993" w:type="dxa"/>
          </w:tcPr>
          <w:p w14:paraId="1BDFF1B6" w14:textId="77777777" w:rsidR="00F82CCD" w:rsidRDefault="00F82CCD" w:rsidP="00647C78"/>
        </w:tc>
        <w:tc>
          <w:tcPr>
            <w:tcW w:w="2993" w:type="dxa"/>
          </w:tcPr>
          <w:p w14:paraId="7948889D" w14:textId="77777777" w:rsidR="00F82CCD" w:rsidRDefault="00F82CCD" w:rsidP="00647C78"/>
        </w:tc>
      </w:tr>
      <w:tr w:rsidR="00F82CCD" w14:paraId="52F15984" w14:textId="77777777" w:rsidTr="00F82CCD">
        <w:trPr>
          <w:trHeight w:val="241"/>
        </w:trPr>
        <w:tc>
          <w:tcPr>
            <w:tcW w:w="2993" w:type="dxa"/>
          </w:tcPr>
          <w:p w14:paraId="1FF99D58" w14:textId="77777777" w:rsidR="00F82CCD" w:rsidRDefault="00F82CCD" w:rsidP="00647C78"/>
        </w:tc>
        <w:tc>
          <w:tcPr>
            <w:tcW w:w="2993" w:type="dxa"/>
          </w:tcPr>
          <w:p w14:paraId="4615F1FD" w14:textId="77777777" w:rsidR="00F82CCD" w:rsidRDefault="00F82CCD" w:rsidP="00647C78"/>
        </w:tc>
      </w:tr>
      <w:tr w:rsidR="00F82CCD" w14:paraId="0C1A7714" w14:textId="77777777" w:rsidTr="00F82CCD">
        <w:trPr>
          <w:trHeight w:val="241"/>
        </w:trPr>
        <w:tc>
          <w:tcPr>
            <w:tcW w:w="2993" w:type="dxa"/>
          </w:tcPr>
          <w:p w14:paraId="1003F84B" w14:textId="77777777" w:rsidR="00F82CCD" w:rsidRDefault="00F82CCD" w:rsidP="00647C78"/>
        </w:tc>
        <w:tc>
          <w:tcPr>
            <w:tcW w:w="2993" w:type="dxa"/>
          </w:tcPr>
          <w:p w14:paraId="035918D6" w14:textId="77777777" w:rsidR="00F82CCD" w:rsidRDefault="00F82CCD" w:rsidP="00647C78"/>
        </w:tc>
      </w:tr>
      <w:tr w:rsidR="00F82CCD" w14:paraId="0B3BBD25" w14:textId="77777777" w:rsidTr="00F82CCD">
        <w:trPr>
          <w:trHeight w:val="241"/>
        </w:trPr>
        <w:tc>
          <w:tcPr>
            <w:tcW w:w="2993" w:type="dxa"/>
          </w:tcPr>
          <w:p w14:paraId="6E56E99E" w14:textId="77777777" w:rsidR="00F82CCD" w:rsidRDefault="00F82CCD" w:rsidP="00647C78"/>
        </w:tc>
        <w:tc>
          <w:tcPr>
            <w:tcW w:w="2993" w:type="dxa"/>
          </w:tcPr>
          <w:p w14:paraId="174D4AD0" w14:textId="77777777" w:rsidR="00F82CCD" w:rsidRDefault="00F82CCD" w:rsidP="00647C78"/>
        </w:tc>
      </w:tr>
      <w:tr w:rsidR="00F82CCD" w14:paraId="13AE1145" w14:textId="77777777" w:rsidTr="00F82CCD">
        <w:trPr>
          <w:trHeight w:val="241"/>
        </w:trPr>
        <w:tc>
          <w:tcPr>
            <w:tcW w:w="2993" w:type="dxa"/>
          </w:tcPr>
          <w:p w14:paraId="584AA099" w14:textId="77777777" w:rsidR="00F82CCD" w:rsidRDefault="00F82CCD" w:rsidP="00647C78"/>
        </w:tc>
        <w:tc>
          <w:tcPr>
            <w:tcW w:w="2993" w:type="dxa"/>
          </w:tcPr>
          <w:p w14:paraId="41FFF6DB" w14:textId="77777777" w:rsidR="00F82CCD" w:rsidRDefault="00F82CCD" w:rsidP="00647C78"/>
        </w:tc>
      </w:tr>
      <w:tr w:rsidR="00F82CCD" w14:paraId="24E58641" w14:textId="77777777" w:rsidTr="00F82CCD">
        <w:trPr>
          <w:trHeight w:val="241"/>
        </w:trPr>
        <w:tc>
          <w:tcPr>
            <w:tcW w:w="2993" w:type="dxa"/>
          </w:tcPr>
          <w:p w14:paraId="0DD3F508" w14:textId="77777777" w:rsidR="00F82CCD" w:rsidRDefault="00F82CCD" w:rsidP="00647C78"/>
        </w:tc>
        <w:tc>
          <w:tcPr>
            <w:tcW w:w="2993" w:type="dxa"/>
          </w:tcPr>
          <w:p w14:paraId="176BFD6A" w14:textId="77777777" w:rsidR="00F82CCD" w:rsidRDefault="00F82CCD" w:rsidP="00647C78"/>
        </w:tc>
      </w:tr>
    </w:tbl>
    <w:p w14:paraId="6AFBA424" w14:textId="77777777" w:rsidR="00F82CCD" w:rsidRDefault="00F82CCD" w:rsidP="00647C78"/>
    <w:p w14:paraId="4BD15A7E" w14:textId="77777777" w:rsidR="00F82CCD" w:rsidRDefault="00F82CCD" w:rsidP="00647C78"/>
    <w:p w14:paraId="358590D5" w14:textId="52D4E13A" w:rsidR="00647C78" w:rsidRPr="00647C78" w:rsidRDefault="00647C78" w:rsidP="00647C78">
      <w:r w:rsidRPr="00647C78">
        <w:t xml:space="preserve">AI Workflow Documentation </w:t>
      </w:r>
      <w:r w:rsidRPr="00647C78">
        <w:rPr>
          <w:rFonts w:hint="cs"/>
        </w:rPr>
        <w:t>–</w:t>
      </w:r>
      <w:r w:rsidRPr="00647C78">
        <w:t xml:space="preserve"> FuelGuard System</w:t>
      </w:r>
    </w:p>
    <w:p w14:paraId="73BD41CF" w14:textId="1D03B28A" w:rsidR="00647C78" w:rsidRDefault="00647C78" w:rsidP="00647C78">
      <w:r w:rsidRPr="00647C78">
        <w:t>Prepared by: Group [</w:t>
      </w:r>
      <w:r>
        <w:t>FUELGUARD</w:t>
      </w:r>
      <w:r w:rsidRPr="00647C78">
        <w:t xml:space="preserve">]  </w:t>
      </w:r>
    </w:p>
    <w:p w14:paraId="5B6ECF30" w14:textId="132E569B" w:rsidR="00647C78" w:rsidRPr="00647C78" w:rsidRDefault="00647C78" w:rsidP="00647C78">
      <w:r w:rsidRPr="00647C78">
        <w:t>Project: Intelligent Fuel Monitoring System (IS3)</w:t>
      </w:r>
    </w:p>
    <w:p w14:paraId="77BD79F7" w14:textId="2ACEFDCA" w:rsidR="00647C78" w:rsidRPr="00647C78" w:rsidRDefault="00647C78" w:rsidP="00647C78">
      <w:r w:rsidRPr="00647C78">
        <w:t>Overview</w:t>
      </w:r>
    </w:p>
    <w:p w14:paraId="16DB0F82" w14:textId="08AB0650" w:rsidR="00647C78" w:rsidRPr="00647C78" w:rsidRDefault="00647C78" w:rsidP="00647C78">
      <w:r w:rsidRPr="00647C78">
        <w:t>As a group, we designed and developed the AI Workflow for the FuelGuard Intelligent Fuel Monitoring System, an end-to-end solution that leverages IoT sensors and Artificial Intelligence to enable real-time fuel monitoring, predictive analytics, and automated user alerts. This document outlines the complete workflow of our system, emphasizing the collaborative effort and technical integration that defines our group</w:t>
      </w:r>
      <w:r w:rsidRPr="00647C78">
        <w:rPr>
          <w:rFonts w:hint="cs"/>
        </w:rPr>
        <w:t>’</w:t>
      </w:r>
      <w:r w:rsidRPr="00647C78">
        <w:t>s approach.</w:t>
      </w:r>
    </w:p>
    <w:p w14:paraId="2BC70530" w14:textId="701CEE09" w:rsidR="00647C78" w:rsidRPr="00647C78" w:rsidRDefault="00647C78" w:rsidP="00647C78">
      <w:r w:rsidRPr="00647C78">
        <w:t>Our workflow demonstrates how data flows from physical sensors to intelligent decision-making, forming a closed-loop AI system that improves over time. The design reflects our shared commitment to building scalable, reliable, and intelligent IoT solutions.</w:t>
      </w:r>
    </w:p>
    <w:p w14:paraId="6F8314AD" w14:textId="4BBF07FA" w:rsidR="00647C78" w:rsidRPr="00647C78" w:rsidRDefault="00647C78" w:rsidP="00647C78">
      <w:r w:rsidRPr="00647C78">
        <w:t>Purpose of the Workflow</w:t>
      </w:r>
    </w:p>
    <w:p w14:paraId="7C57F0C3" w14:textId="7AA1DC68" w:rsidR="00647C78" w:rsidRPr="00647C78" w:rsidRDefault="00647C78" w:rsidP="00647C78">
      <w:r w:rsidRPr="00647C78">
        <w:t>As a team, our primary goal was to create a system that prevents unexpected fuel depletion in remote or critical infrastructure. The AI workflow enables:</w:t>
      </w:r>
    </w:p>
    <w:p w14:paraId="54BC6F69" w14:textId="77777777" w:rsidR="00647C78" w:rsidRPr="00647C78" w:rsidRDefault="00647C78" w:rsidP="00647C78">
      <w:r w:rsidRPr="00647C78">
        <w:t xml:space="preserve">- </w:t>
      </w:r>
      <w:r w:rsidRPr="00647C78">
        <w:rPr>
          <w:rFonts w:ascii="Segoe UI Emoji" w:hAnsi="Segoe UI Emoji" w:cs="Segoe UI Emoji"/>
        </w:rPr>
        <w:t>✅</w:t>
      </w:r>
      <w:r w:rsidRPr="00647C78">
        <w:t xml:space="preserve"> Real-time fuel level monitoring  </w:t>
      </w:r>
    </w:p>
    <w:p w14:paraId="5C0AF1AD" w14:textId="77777777" w:rsidR="00647C78" w:rsidRPr="00647C78" w:rsidRDefault="00647C78" w:rsidP="00647C78">
      <w:r w:rsidRPr="00647C78">
        <w:t xml:space="preserve">- </w:t>
      </w:r>
      <w:r w:rsidRPr="00647C78">
        <w:rPr>
          <w:rFonts w:ascii="Segoe UI Emoji" w:hAnsi="Segoe UI Emoji" w:cs="Segoe UI Emoji"/>
        </w:rPr>
        <w:t>✅</w:t>
      </w:r>
      <w:r w:rsidRPr="00647C78">
        <w:t xml:space="preserve"> AI-driven prediction of fuel consumption trends  </w:t>
      </w:r>
    </w:p>
    <w:p w14:paraId="2AE64E38" w14:textId="77777777" w:rsidR="00647C78" w:rsidRPr="00647C78" w:rsidRDefault="00647C78" w:rsidP="00647C78">
      <w:r w:rsidRPr="00647C78">
        <w:t xml:space="preserve">- </w:t>
      </w:r>
      <w:r w:rsidRPr="00647C78">
        <w:rPr>
          <w:rFonts w:ascii="Segoe UI Emoji" w:hAnsi="Segoe UI Emoji" w:cs="Segoe UI Emoji"/>
        </w:rPr>
        <w:t>✅</w:t>
      </w:r>
      <w:r w:rsidRPr="00647C78">
        <w:t xml:space="preserve"> Automated classification of fuel status  </w:t>
      </w:r>
    </w:p>
    <w:p w14:paraId="6053820C" w14:textId="77777777" w:rsidR="00647C78" w:rsidRPr="00647C78" w:rsidRDefault="00647C78" w:rsidP="00647C78">
      <w:r w:rsidRPr="00647C78">
        <w:t xml:space="preserve">- </w:t>
      </w:r>
      <w:r w:rsidRPr="00647C78">
        <w:rPr>
          <w:rFonts w:ascii="Segoe UI Emoji" w:hAnsi="Segoe UI Emoji" w:cs="Segoe UI Emoji"/>
        </w:rPr>
        <w:t>✅</w:t>
      </w:r>
      <w:r w:rsidRPr="00647C78">
        <w:t xml:space="preserve"> Proactive user notifications before shortages occur  </w:t>
      </w:r>
    </w:p>
    <w:p w14:paraId="675B7F3C" w14:textId="2E9172C6" w:rsidR="00647C78" w:rsidRPr="00647C78" w:rsidRDefault="00647C78" w:rsidP="00647C78">
      <w:r w:rsidRPr="00647C78">
        <w:t xml:space="preserve">- </w:t>
      </w:r>
      <w:r w:rsidRPr="00647C78">
        <w:rPr>
          <w:rFonts w:ascii="Segoe UI Emoji" w:hAnsi="Segoe UI Emoji" w:cs="Segoe UI Emoji"/>
        </w:rPr>
        <w:t>✅</w:t>
      </w:r>
      <w:r w:rsidRPr="00647C78">
        <w:t xml:space="preserve"> Continuous model improvement through feedback  </w:t>
      </w:r>
    </w:p>
    <w:p w14:paraId="167C5BAA" w14:textId="0FE14838" w:rsidR="00647C78" w:rsidRPr="00647C78" w:rsidRDefault="00647C78" w:rsidP="00647C78">
      <w:r w:rsidRPr="00647C78">
        <w:t xml:space="preserve">This system ensures proactive fuel management, reducing operational downtime and maintenance costs </w:t>
      </w:r>
      <w:r w:rsidRPr="00647C78">
        <w:rPr>
          <w:rFonts w:hint="cs"/>
        </w:rPr>
        <w:t>—</w:t>
      </w:r>
      <w:r w:rsidRPr="00647C78">
        <w:t xml:space="preserve"> a solution our group tailored for real-world deployment in logistics, energy, and transportation sectors.</w:t>
      </w:r>
    </w:p>
    <w:p w14:paraId="3BD5363D" w14:textId="13054351" w:rsidR="00647C78" w:rsidRPr="00647C78" w:rsidRDefault="00647C78" w:rsidP="00647C78">
      <w:r w:rsidRPr="00647C78">
        <w:lastRenderedPageBreak/>
        <w:t>Workflow Components Our Group's Design</w:t>
      </w:r>
    </w:p>
    <w:p w14:paraId="7D8EA5D0" w14:textId="77777777" w:rsidR="00647C78" w:rsidRPr="00647C78" w:rsidRDefault="00647C78" w:rsidP="00647C78"/>
    <w:p w14:paraId="647C0CBA" w14:textId="30BDF486" w:rsidR="00647C78" w:rsidRPr="00647C78" w:rsidRDefault="00647C78" w:rsidP="00647C78">
      <w:r w:rsidRPr="00647C78">
        <w:t xml:space="preserve">1. Start </w:t>
      </w:r>
      <w:r w:rsidRPr="00647C78">
        <w:rPr>
          <w:rFonts w:hint="cs"/>
        </w:rPr>
        <w:t>–</w:t>
      </w:r>
      <w:r w:rsidRPr="00647C78">
        <w:t xml:space="preserve"> System Initialization</w:t>
      </w:r>
    </w:p>
    <w:p w14:paraId="77E63208" w14:textId="241B4D0C" w:rsidR="00647C78" w:rsidRPr="00647C78" w:rsidRDefault="00647C78" w:rsidP="00647C78">
      <w:r w:rsidRPr="00647C78">
        <w:t>The workflow begins when the FuelGuard system is activated, a process our group architected to ensure all components boot up in sync.</w:t>
      </w:r>
    </w:p>
    <w:p w14:paraId="551A49ED" w14:textId="77777777" w:rsidR="00647C78" w:rsidRPr="00647C78" w:rsidRDefault="00647C78" w:rsidP="00647C78">
      <w:r w:rsidRPr="00647C78">
        <w:t>Our team implemented initialization protocols for:</w:t>
      </w:r>
    </w:p>
    <w:p w14:paraId="6C92EE06" w14:textId="77777777" w:rsidR="00647C78" w:rsidRPr="00647C78" w:rsidRDefault="00647C78" w:rsidP="00647C78">
      <w:r w:rsidRPr="00647C78">
        <w:t>- IoT sensor arrays</w:t>
      </w:r>
    </w:p>
    <w:p w14:paraId="5BC24FB8" w14:textId="77777777" w:rsidR="00647C78" w:rsidRPr="00647C78" w:rsidRDefault="00647C78" w:rsidP="00647C78">
      <w:r w:rsidRPr="00647C78">
        <w:t>- Secure data transmission modules</w:t>
      </w:r>
    </w:p>
    <w:p w14:paraId="48792347" w14:textId="77777777" w:rsidR="00647C78" w:rsidRPr="00647C78" w:rsidRDefault="00647C78" w:rsidP="00647C78">
      <w:r w:rsidRPr="00647C78">
        <w:t>- AI inference engine</w:t>
      </w:r>
    </w:p>
    <w:p w14:paraId="65177B07" w14:textId="46678353" w:rsidR="00647C78" w:rsidRPr="00647C78" w:rsidRDefault="00647C78" w:rsidP="00647C78">
      <w:r w:rsidRPr="00647C78">
        <w:t>- Alert notification services</w:t>
      </w:r>
    </w:p>
    <w:p w14:paraId="50D79BC0" w14:textId="77777777" w:rsidR="00647C78" w:rsidRPr="00647C78" w:rsidRDefault="00647C78" w:rsidP="00647C78">
      <w:r w:rsidRPr="00647C78">
        <w:t>This synchronized startup ensures no data is missed from the moment monitoring begins.</w:t>
      </w:r>
    </w:p>
    <w:p w14:paraId="57C5236E" w14:textId="1C365F4D" w:rsidR="00647C78" w:rsidRPr="00647C78" w:rsidRDefault="00647C78" w:rsidP="00647C78">
      <w:r w:rsidRPr="00647C78">
        <w:t>As a group, we prioritized system reliability at startup to eliminate blind spots in monitoring.</w:t>
      </w:r>
    </w:p>
    <w:p w14:paraId="627B15D9" w14:textId="48BD2AEB" w:rsidR="00647C78" w:rsidRPr="00647C78" w:rsidRDefault="00647C78" w:rsidP="00647C78">
      <w:r w:rsidRPr="00647C78">
        <w:t xml:space="preserve">2. IoT Sensors </w:t>
      </w:r>
      <w:r w:rsidRPr="00647C78">
        <w:rPr>
          <w:rFonts w:hint="cs"/>
        </w:rPr>
        <w:t>–</w:t>
      </w:r>
      <w:r w:rsidRPr="00647C78">
        <w:t xml:space="preserve"> Data Collection Layer</w:t>
      </w:r>
    </w:p>
    <w:p w14:paraId="744E4C65" w14:textId="283FA330" w:rsidR="00647C78" w:rsidRDefault="00647C78" w:rsidP="00647C78">
      <w:r w:rsidRPr="00647C78">
        <w:t>We integrated multiple real-time sensors to gather comprehensive fuel tank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47C78" w14:paraId="55FC783A" w14:textId="77777777" w:rsidTr="00647C78">
        <w:tc>
          <w:tcPr>
            <w:tcW w:w="4508" w:type="dxa"/>
          </w:tcPr>
          <w:p w14:paraId="279488A9" w14:textId="18BCE255" w:rsidR="00647C78" w:rsidRDefault="00647C78" w:rsidP="00647C78">
            <w:r w:rsidRPr="00647C78">
              <w:t>| Sensor Data Type</w:t>
            </w:r>
          </w:p>
        </w:tc>
        <w:tc>
          <w:tcPr>
            <w:tcW w:w="4508" w:type="dxa"/>
          </w:tcPr>
          <w:p w14:paraId="084B90BE" w14:textId="0CA8AEBD" w:rsidR="00647C78" w:rsidRDefault="00647C78" w:rsidP="00647C78">
            <w:r w:rsidRPr="00647C78">
              <w:t>Purpose</w:t>
            </w:r>
          </w:p>
        </w:tc>
      </w:tr>
      <w:tr w:rsidR="00647C78" w14:paraId="26E1CE8B" w14:textId="77777777" w:rsidTr="00647C78">
        <w:tc>
          <w:tcPr>
            <w:tcW w:w="4508" w:type="dxa"/>
          </w:tcPr>
          <w:p w14:paraId="519D338B" w14:textId="7B404D58" w:rsidR="00647C78" w:rsidRDefault="00647C78" w:rsidP="00647C78">
            <w:r w:rsidRPr="00647C78">
              <w:t xml:space="preserve">Fuel Level (%)       </w:t>
            </w:r>
          </w:p>
        </w:tc>
        <w:tc>
          <w:tcPr>
            <w:tcW w:w="4508" w:type="dxa"/>
          </w:tcPr>
          <w:p w14:paraId="16CF399C" w14:textId="2298093C" w:rsidR="00647C78" w:rsidRDefault="00647C78" w:rsidP="00647C78">
            <w:r w:rsidRPr="00647C78">
              <w:t>Core metric for prediction</w:t>
            </w:r>
          </w:p>
        </w:tc>
      </w:tr>
      <w:tr w:rsidR="00647C78" w14:paraId="7D8467F0" w14:textId="77777777" w:rsidTr="00647C78">
        <w:tc>
          <w:tcPr>
            <w:tcW w:w="4508" w:type="dxa"/>
          </w:tcPr>
          <w:p w14:paraId="3FBD7F2A" w14:textId="43328B03" w:rsidR="00647C78" w:rsidRDefault="00647C78" w:rsidP="00647C78">
            <w:r w:rsidRPr="00647C78">
              <w:t>Temperature</w:t>
            </w:r>
          </w:p>
        </w:tc>
        <w:tc>
          <w:tcPr>
            <w:tcW w:w="4508" w:type="dxa"/>
          </w:tcPr>
          <w:p w14:paraId="63C451D6" w14:textId="36E93B8C" w:rsidR="00647C78" w:rsidRDefault="00647C78" w:rsidP="00647C78">
            <w:r w:rsidRPr="00647C78">
              <w:t>Compensate for fuel expansion/contraction</w:t>
            </w:r>
          </w:p>
        </w:tc>
      </w:tr>
      <w:tr w:rsidR="00647C78" w14:paraId="51E577F3" w14:textId="77777777" w:rsidTr="00647C78">
        <w:tc>
          <w:tcPr>
            <w:tcW w:w="4508" w:type="dxa"/>
          </w:tcPr>
          <w:p w14:paraId="5B94634A" w14:textId="1819946F" w:rsidR="00647C78" w:rsidRDefault="00647C78" w:rsidP="00647C78">
            <w:r w:rsidRPr="00647C78">
              <w:t>GPS Location</w:t>
            </w:r>
          </w:p>
        </w:tc>
        <w:tc>
          <w:tcPr>
            <w:tcW w:w="4508" w:type="dxa"/>
          </w:tcPr>
          <w:p w14:paraId="66B1E685" w14:textId="67DA6FE0" w:rsidR="00647C78" w:rsidRDefault="00647C78" w:rsidP="00647C78">
            <w:r w:rsidRPr="00647C78">
              <w:t>Track mobile assets</w:t>
            </w:r>
          </w:p>
        </w:tc>
      </w:tr>
      <w:tr w:rsidR="00647C78" w14:paraId="4D6075D4" w14:textId="77777777" w:rsidTr="00647C78">
        <w:tc>
          <w:tcPr>
            <w:tcW w:w="4508" w:type="dxa"/>
          </w:tcPr>
          <w:p w14:paraId="6B3773E0" w14:textId="1831742F" w:rsidR="00647C78" w:rsidRDefault="00647C78" w:rsidP="00647C78">
            <w:r w:rsidRPr="00647C78">
              <w:t>Tank Pressure</w:t>
            </w:r>
          </w:p>
        </w:tc>
        <w:tc>
          <w:tcPr>
            <w:tcW w:w="4508" w:type="dxa"/>
          </w:tcPr>
          <w:p w14:paraId="496546F8" w14:textId="78D8495F" w:rsidR="00647C78" w:rsidRDefault="00647C78" w:rsidP="00647C78">
            <w:r w:rsidRPr="00647C78">
              <w:t>Detect leaks or blockages</w:t>
            </w:r>
          </w:p>
        </w:tc>
      </w:tr>
      <w:tr w:rsidR="00647C78" w14:paraId="798F77CF" w14:textId="77777777" w:rsidTr="00647C78">
        <w:tc>
          <w:tcPr>
            <w:tcW w:w="4508" w:type="dxa"/>
          </w:tcPr>
          <w:p w14:paraId="089528C6" w14:textId="5B094CAC" w:rsidR="00647C78" w:rsidRDefault="00647C78" w:rsidP="00647C78">
            <w:r w:rsidRPr="00647C78">
              <w:t>Vibration</w:t>
            </w:r>
          </w:p>
        </w:tc>
        <w:tc>
          <w:tcPr>
            <w:tcW w:w="4508" w:type="dxa"/>
          </w:tcPr>
          <w:p w14:paraId="5D49F6D7" w14:textId="00DE4146" w:rsidR="00647C78" w:rsidRDefault="00647C78" w:rsidP="00647C78">
            <w:r w:rsidRPr="00647C78">
              <w:t>Identify tampering or movement</w:t>
            </w:r>
          </w:p>
        </w:tc>
      </w:tr>
    </w:tbl>
    <w:p w14:paraId="726CE26E" w14:textId="77777777" w:rsidR="00647C78" w:rsidRPr="00647C78" w:rsidRDefault="00647C78" w:rsidP="00647C78">
      <w:r w:rsidRPr="00647C78">
        <w:t>Our group selected industrial-grade sensors to ensure durability and accuracy in harsh environments.</w:t>
      </w:r>
    </w:p>
    <w:p w14:paraId="2CA86518" w14:textId="43E8AC4C" w:rsidR="00647C78" w:rsidRPr="00647C78" w:rsidRDefault="00647C78" w:rsidP="00647C78">
      <w:r w:rsidRPr="00647C78">
        <w:t>We collectively tested multiple sensor configurations to optimize data fidelity and transmission efficiency.</w:t>
      </w:r>
    </w:p>
    <w:p w14:paraId="05288936" w14:textId="40FCEFAF" w:rsidR="00647C78" w:rsidRPr="00647C78" w:rsidRDefault="00647C78" w:rsidP="00647C78">
      <w:r w:rsidRPr="00647C78">
        <w:t xml:space="preserve">3. Preprocessing </w:t>
      </w:r>
      <w:r w:rsidRPr="00647C78">
        <w:rPr>
          <w:rFonts w:hint="cs"/>
        </w:rPr>
        <w:t>–</w:t>
      </w:r>
      <w:r w:rsidRPr="00647C78">
        <w:t xml:space="preserve"> Data Cleaning &amp; Enhancement</w:t>
      </w:r>
    </w:p>
    <w:p w14:paraId="370F4D88" w14:textId="1E4A3EDA" w:rsidR="00647C78" w:rsidRPr="00647C78" w:rsidRDefault="00647C78" w:rsidP="00647C78">
      <w:r w:rsidRPr="00647C78">
        <w:t>Raw data often contains noise, gaps, or anomalies. Our group developed a robust preprocessing pipeline to prepare data for AI analysis.</w:t>
      </w:r>
    </w:p>
    <w:p w14:paraId="611E300C" w14:textId="76BAA0BC" w:rsidR="00647C78" w:rsidRPr="00647C78" w:rsidRDefault="00647C78" w:rsidP="00647C78">
      <w:r w:rsidRPr="00647C78">
        <w:t>Key preprocessing steps we implemented:</w:t>
      </w:r>
    </w:p>
    <w:p w14:paraId="5E262DCD" w14:textId="77777777" w:rsidR="00647C78" w:rsidRPr="00647C78" w:rsidRDefault="00647C78" w:rsidP="00647C78">
      <w:r w:rsidRPr="00647C78">
        <w:t>- Handling missing values using interpolation</w:t>
      </w:r>
    </w:p>
    <w:p w14:paraId="79B7EB75" w14:textId="77777777" w:rsidR="00647C78" w:rsidRPr="00647C78" w:rsidRDefault="00647C78" w:rsidP="00647C78">
      <w:r w:rsidRPr="00647C78">
        <w:t>- Noise filtering with moving averages</w:t>
      </w:r>
    </w:p>
    <w:p w14:paraId="1FD0ED7A" w14:textId="77777777" w:rsidR="00647C78" w:rsidRPr="00647C78" w:rsidRDefault="00647C78" w:rsidP="00647C78">
      <w:r w:rsidRPr="00647C78">
        <w:lastRenderedPageBreak/>
        <w:t>- Normalization of sensor inputs</w:t>
      </w:r>
    </w:p>
    <w:p w14:paraId="2D333278" w14:textId="77777777" w:rsidR="00647C78" w:rsidRPr="00647C78" w:rsidRDefault="00647C78" w:rsidP="00647C78">
      <w:r w:rsidRPr="00647C78">
        <w:t>- Outlier detection using statistical methods</w:t>
      </w:r>
    </w:p>
    <w:p w14:paraId="1E6A49C0" w14:textId="57F99EB4" w:rsidR="00647C78" w:rsidRPr="00647C78" w:rsidRDefault="00647C78" w:rsidP="00647C78">
      <w:r w:rsidRPr="00647C78">
        <w:t>- Feature engineering (e.g., rate of fuel drop)</w:t>
      </w:r>
    </w:p>
    <w:p w14:paraId="25C384E4" w14:textId="370352B9" w:rsidR="00647C78" w:rsidRPr="00647C78" w:rsidRDefault="00647C78" w:rsidP="00647C78">
      <w:r w:rsidRPr="00647C78">
        <w:t xml:space="preserve">This stage ensures the AI model receives clean, structured, and meaningful input </w:t>
      </w:r>
      <w:r w:rsidRPr="00647C78">
        <w:rPr>
          <w:rFonts w:hint="cs"/>
        </w:rPr>
        <w:t>—</w:t>
      </w:r>
      <w:r w:rsidRPr="00647C78">
        <w:t xml:space="preserve"> a critical decision our group made to improve prediction accuracy.</w:t>
      </w:r>
    </w:p>
    <w:p w14:paraId="36BDD427" w14:textId="77777777" w:rsidR="00647C78" w:rsidRDefault="00647C78" w:rsidP="00647C78">
      <w:r w:rsidRPr="00647C78">
        <w:t xml:space="preserve">4. AI Model </w:t>
      </w:r>
      <w:r w:rsidRPr="00647C78">
        <w:rPr>
          <w:rFonts w:hint="cs"/>
        </w:rPr>
        <w:t>–</w:t>
      </w:r>
      <w:r w:rsidRPr="00647C78">
        <w:t xml:space="preserve"> Regression-Based Prediction</w:t>
      </w:r>
    </w:p>
    <w:p w14:paraId="001A1033" w14:textId="670E9D85" w:rsidR="00647C78" w:rsidRPr="00647C78" w:rsidRDefault="00647C78" w:rsidP="00647C78">
      <w:r w:rsidRPr="00647C78">
        <w:t>Our group chose a **Regression Model** to predict continuous fuel levels based on historical and real-time data.</w:t>
      </w:r>
    </w:p>
    <w:p w14:paraId="37716F6D" w14:textId="0355DB34" w:rsidR="00647C78" w:rsidRPr="00647C78" w:rsidRDefault="00647C78" w:rsidP="00647C78">
      <w:r w:rsidRPr="00647C78">
        <w:t>Why regression?</w:t>
      </w:r>
    </w:p>
    <w:p w14:paraId="628BF7A5" w14:textId="75DFD521" w:rsidR="00647C78" w:rsidRPr="00647C78" w:rsidRDefault="00647C78" w:rsidP="00647C78">
      <w:r w:rsidRPr="00647C78">
        <w:t>Because fuel level is a numerical, time-continuous variable, regression provides precise forecasts rather than categorical guesses.</w:t>
      </w:r>
    </w:p>
    <w:p w14:paraId="2EA85321" w14:textId="686CDDE4" w:rsidR="00647C78" w:rsidRPr="00647C78" w:rsidRDefault="00647C78" w:rsidP="00647C78">
      <w:r w:rsidRPr="00647C78">
        <w:t>Model Inputs:</w:t>
      </w:r>
    </w:p>
    <w:p w14:paraId="0A89D8D5" w14:textId="77777777" w:rsidR="00647C78" w:rsidRPr="00647C78" w:rsidRDefault="00647C78" w:rsidP="00647C78">
      <w:r w:rsidRPr="00647C78">
        <w:t>- Current fuel level</w:t>
      </w:r>
    </w:p>
    <w:p w14:paraId="65500D90" w14:textId="77777777" w:rsidR="00647C78" w:rsidRPr="00647C78" w:rsidRDefault="00647C78" w:rsidP="00647C78">
      <w:r w:rsidRPr="00647C78">
        <w:t>- Rate of consumption</w:t>
      </w:r>
    </w:p>
    <w:p w14:paraId="4B253144" w14:textId="77777777" w:rsidR="00647C78" w:rsidRPr="00647C78" w:rsidRDefault="00647C78" w:rsidP="00647C78">
      <w:r w:rsidRPr="00647C78">
        <w:t>- Environmental conditions</w:t>
      </w:r>
    </w:p>
    <w:p w14:paraId="6CDFE361" w14:textId="77777777" w:rsidR="00647C78" w:rsidRPr="00647C78" w:rsidRDefault="00647C78" w:rsidP="00647C78">
      <w:r w:rsidRPr="00647C78">
        <w:t>- Time of day / usage patterns</w:t>
      </w:r>
    </w:p>
    <w:p w14:paraId="2AE0C2BD" w14:textId="2DC5EA1C" w:rsidR="00647C78" w:rsidRPr="00647C78" w:rsidRDefault="00647C78" w:rsidP="00647C78">
      <w:r w:rsidRPr="00647C78">
        <w:t>Output:</w:t>
      </w:r>
    </w:p>
    <w:p w14:paraId="68F1207A" w14:textId="1CB3046C" w:rsidR="00647C78" w:rsidRPr="00647C78" w:rsidRDefault="00647C78" w:rsidP="00647C78">
      <w:r w:rsidRPr="00647C78">
        <w:t>→ Predicted fuel level in the next 6</w:t>
      </w:r>
      <w:r w:rsidRPr="00647C78">
        <w:rPr>
          <w:rFonts w:hint="cs"/>
        </w:rPr>
        <w:t>–</w:t>
      </w:r>
      <w:r w:rsidRPr="00647C78">
        <w:t>24 hours</w:t>
      </w:r>
    </w:p>
    <w:p w14:paraId="0577DFE9" w14:textId="6FCAD239" w:rsidR="00647C78" w:rsidRPr="00647C78" w:rsidRDefault="00647C78" w:rsidP="00647C78">
      <w:r w:rsidRPr="00647C78">
        <w:t>&gt; After evaluating multiple models (Linear, Random Forest, LSTM), our group selected a hybrid regression approach for optimal balance between speed and accuracy.</w:t>
      </w:r>
    </w:p>
    <w:p w14:paraId="074492D3" w14:textId="42CDDDC9" w:rsidR="00647C78" w:rsidRPr="00647C78" w:rsidRDefault="00647C78" w:rsidP="00647C78">
      <w:r w:rsidRPr="00647C78">
        <w:t xml:space="preserve">5. Decision Gateway </w:t>
      </w:r>
      <w:r w:rsidRPr="00647C78">
        <w:rPr>
          <w:rFonts w:hint="cs"/>
        </w:rPr>
        <w:t>–</w:t>
      </w:r>
      <w:r w:rsidRPr="00647C78">
        <w:t xml:space="preserve"> Intelligent Classification</w:t>
      </w:r>
    </w:p>
    <w:p w14:paraId="546BCCB4" w14:textId="37560F20" w:rsidR="00647C78" w:rsidRDefault="00647C78" w:rsidP="00647C78">
      <w:r w:rsidRPr="00647C78">
        <w:t>The AI prediction is evaluated in our Decision Gateway, where our group defined clear business rules: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12739" w14:paraId="4330D4F3" w14:textId="77777777" w:rsidTr="00C12739">
        <w:tc>
          <w:tcPr>
            <w:tcW w:w="3005" w:type="dxa"/>
          </w:tcPr>
          <w:p w14:paraId="7B333646" w14:textId="06582463" w:rsidR="00C12739" w:rsidRDefault="00C12739" w:rsidP="00647C78">
            <w:r w:rsidRPr="00647C78">
              <w:t>Predicted Fuel Leve</w:t>
            </w:r>
          </w:p>
        </w:tc>
        <w:tc>
          <w:tcPr>
            <w:tcW w:w="3005" w:type="dxa"/>
          </w:tcPr>
          <w:p w14:paraId="76B618EE" w14:textId="68E0489E" w:rsidR="00C12739" w:rsidRDefault="00C12739" w:rsidP="00647C78">
            <w:r w:rsidRPr="00647C78">
              <w:t xml:space="preserve">Status   </w:t>
            </w:r>
          </w:p>
        </w:tc>
        <w:tc>
          <w:tcPr>
            <w:tcW w:w="3006" w:type="dxa"/>
          </w:tcPr>
          <w:p w14:paraId="42E76C41" w14:textId="6C1FA5CF" w:rsidR="00C12739" w:rsidRDefault="00C12739" w:rsidP="00647C78">
            <w:r w:rsidRPr="00647C78">
              <w:t>Action Triggered</w:t>
            </w:r>
          </w:p>
        </w:tc>
      </w:tr>
      <w:tr w:rsidR="00C12739" w14:paraId="2D556FC8" w14:textId="77777777" w:rsidTr="00C12739">
        <w:tc>
          <w:tcPr>
            <w:tcW w:w="3005" w:type="dxa"/>
          </w:tcPr>
          <w:p w14:paraId="4366583A" w14:textId="2A4D1579" w:rsidR="00C12739" w:rsidRDefault="00C12739" w:rsidP="00647C78">
            <w:r w:rsidRPr="00647C78">
              <w:t>&lt; 15%</w:t>
            </w:r>
          </w:p>
        </w:tc>
        <w:tc>
          <w:tcPr>
            <w:tcW w:w="3005" w:type="dxa"/>
          </w:tcPr>
          <w:p w14:paraId="48537CC4" w14:textId="2BE70AF1" w:rsidR="00C12739" w:rsidRDefault="00C12739" w:rsidP="00647C78">
            <w:r w:rsidRPr="00647C78">
              <w:t>Critical</w:t>
            </w:r>
          </w:p>
        </w:tc>
        <w:tc>
          <w:tcPr>
            <w:tcW w:w="3006" w:type="dxa"/>
          </w:tcPr>
          <w:p w14:paraId="45E640EC" w14:textId="2A5EE8DE" w:rsidR="00C12739" w:rsidRDefault="00C12739" w:rsidP="00647C78">
            <w:r w:rsidRPr="00647C78">
              <w:t>Emergency alert</w:t>
            </w:r>
          </w:p>
        </w:tc>
      </w:tr>
      <w:tr w:rsidR="00C12739" w14:paraId="58BF9455" w14:textId="77777777" w:rsidTr="00C12739">
        <w:tc>
          <w:tcPr>
            <w:tcW w:w="3005" w:type="dxa"/>
          </w:tcPr>
          <w:p w14:paraId="41AE2186" w14:textId="71843B64" w:rsidR="00C12739" w:rsidRDefault="00C12739" w:rsidP="00647C78">
            <w:r w:rsidRPr="00647C78">
              <w:t xml:space="preserve">15% </w:t>
            </w:r>
            <w:r w:rsidRPr="00647C78">
              <w:rPr>
                <w:rFonts w:hint="cs"/>
              </w:rPr>
              <w:t>–</w:t>
            </w:r>
            <w:r w:rsidRPr="00647C78">
              <w:t xml:space="preserve"> 25%</w:t>
            </w:r>
          </w:p>
        </w:tc>
        <w:tc>
          <w:tcPr>
            <w:tcW w:w="3005" w:type="dxa"/>
          </w:tcPr>
          <w:p w14:paraId="5048F1AA" w14:textId="6CC2E88E" w:rsidR="00C12739" w:rsidRDefault="00C12739" w:rsidP="00647C78">
            <w:r w:rsidRPr="00647C78">
              <w:t xml:space="preserve">Warning  </w:t>
            </w:r>
          </w:p>
        </w:tc>
        <w:tc>
          <w:tcPr>
            <w:tcW w:w="3006" w:type="dxa"/>
          </w:tcPr>
          <w:p w14:paraId="196BD463" w14:textId="7A594C20" w:rsidR="00C12739" w:rsidRDefault="00C12739" w:rsidP="00647C78">
            <w:r w:rsidRPr="00647C78">
              <w:t>Reminder alert</w:t>
            </w:r>
          </w:p>
        </w:tc>
      </w:tr>
      <w:tr w:rsidR="00C12739" w14:paraId="070CA4E7" w14:textId="77777777" w:rsidTr="00C12739">
        <w:tc>
          <w:tcPr>
            <w:tcW w:w="3005" w:type="dxa"/>
          </w:tcPr>
          <w:p w14:paraId="48AA6DD3" w14:textId="7C7C3E3E" w:rsidR="00C12739" w:rsidRDefault="00C12739" w:rsidP="00647C78">
            <w:r w:rsidRPr="00647C78">
              <w:t xml:space="preserve">&gt; 25% </w:t>
            </w:r>
          </w:p>
        </w:tc>
        <w:tc>
          <w:tcPr>
            <w:tcW w:w="3005" w:type="dxa"/>
          </w:tcPr>
          <w:p w14:paraId="4D441589" w14:textId="3898B5C0" w:rsidR="00C12739" w:rsidRDefault="00C12739" w:rsidP="00647C78">
            <w:r w:rsidRPr="00647C78">
              <w:t xml:space="preserve">Normal   </w:t>
            </w:r>
          </w:p>
        </w:tc>
        <w:tc>
          <w:tcPr>
            <w:tcW w:w="3006" w:type="dxa"/>
          </w:tcPr>
          <w:p w14:paraId="47FB1976" w14:textId="7AAD323D" w:rsidR="00C12739" w:rsidRDefault="00C12739" w:rsidP="00647C78">
            <w:r w:rsidRPr="00647C78">
              <w:t>Monitor silently</w:t>
            </w:r>
          </w:p>
        </w:tc>
      </w:tr>
      <w:tr w:rsidR="00C12739" w14:paraId="7A85A5E3" w14:textId="77777777" w:rsidTr="00C12739">
        <w:tc>
          <w:tcPr>
            <w:tcW w:w="3005" w:type="dxa"/>
          </w:tcPr>
          <w:p w14:paraId="0B1EEE04" w14:textId="77777777" w:rsidR="00C12739" w:rsidRDefault="00C12739" w:rsidP="00647C78"/>
        </w:tc>
        <w:tc>
          <w:tcPr>
            <w:tcW w:w="3005" w:type="dxa"/>
          </w:tcPr>
          <w:p w14:paraId="3C9DB67E" w14:textId="77777777" w:rsidR="00C12739" w:rsidRDefault="00C12739" w:rsidP="00647C78"/>
        </w:tc>
        <w:tc>
          <w:tcPr>
            <w:tcW w:w="3006" w:type="dxa"/>
          </w:tcPr>
          <w:p w14:paraId="096ECB9B" w14:textId="77777777" w:rsidR="00C12739" w:rsidRDefault="00C12739" w:rsidP="00647C78"/>
        </w:tc>
      </w:tr>
    </w:tbl>
    <w:p w14:paraId="72BCEC02" w14:textId="43ED4CF4" w:rsidR="00647C78" w:rsidRPr="00647C78" w:rsidRDefault="00647C78" w:rsidP="00647C78">
      <w:r w:rsidRPr="00647C78">
        <w:t>This logic acts as the brain of the system, allowing automated, context-aware responses.</w:t>
      </w:r>
    </w:p>
    <w:p w14:paraId="0E0676F7" w14:textId="01AE0163" w:rsidR="00647C78" w:rsidRPr="00647C78" w:rsidRDefault="00647C78" w:rsidP="00647C78">
      <w:r w:rsidRPr="00647C78">
        <w:t>&gt; As a group, we calibrated these thresholds based on field data and stakeholder feedback to minimize false alarms while ensuring safety.</w:t>
      </w:r>
    </w:p>
    <w:p w14:paraId="63889B71" w14:textId="163EF285" w:rsidR="00647C78" w:rsidRPr="00647C78" w:rsidRDefault="00647C78" w:rsidP="00647C78">
      <w:r w:rsidRPr="00647C78">
        <w:lastRenderedPageBreak/>
        <w:t xml:space="preserve">6. Action </w:t>
      </w:r>
      <w:r w:rsidRPr="00647C78">
        <w:rPr>
          <w:rFonts w:hint="cs"/>
        </w:rPr>
        <w:t>–</w:t>
      </w:r>
      <w:r w:rsidRPr="00647C78">
        <w:t xml:space="preserve"> Alert User</w:t>
      </w:r>
    </w:p>
    <w:p w14:paraId="74EE0120" w14:textId="0DB76635" w:rsidR="00647C78" w:rsidRPr="00647C78" w:rsidRDefault="00647C78" w:rsidP="00647C78">
      <w:r w:rsidRPr="00647C78">
        <w:t>Once a status is determined, our system triggers automated alerts through multiple channels:</w:t>
      </w:r>
    </w:p>
    <w:p w14:paraId="69AE1173" w14:textId="77777777" w:rsidR="00647C78" w:rsidRPr="00647C78" w:rsidRDefault="00647C78" w:rsidP="00647C78">
      <w:r w:rsidRPr="00647C78">
        <w:t xml:space="preserve">- </w:t>
      </w:r>
      <w:r w:rsidRPr="00647C78">
        <w:rPr>
          <w:rFonts w:ascii="Segoe UI Emoji" w:hAnsi="Segoe UI Emoji" w:cs="Segoe UI Emoji"/>
        </w:rPr>
        <w:t>📱</w:t>
      </w:r>
      <w:r w:rsidRPr="00647C78">
        <w:t xml:space="preserve"> Mobile push notifications  </w:t>
      </w:r>
    </w:p>
    <w:p w14:paraId="55E0471C" w14:textId="77777777" w:rsidR="00647C78" w:rsidRPr="00647C78" w:rsidRDefault="00647C78" w:rsidP="00647C78">
      <w:r w:rsidRPr="00647C78">
        <w:t xml:space="preserve">- </w:t>
      </w:r>
      <w:r w:rsidRPr="00647C78">
        <w:rPr>
          <w:rFonts w:ascii="Segoe UI Emoji" w:hAnsi="Segoe UI Emoji" w:cs="Segoe UI Emoji"/>
        </w:rPr>
        <w:t>💻</w:t>
      </w:r>
      <w:r w:rsidRPr="00647C78">
        <w:t xml:space="preserve"> Dashboard alerts (real-time UI)  </w:t>
      </w:r>
    </w:p>
    <w:p w14:paraId="1814F150" w14:textId="77777777" w:rsidR="00647C78" w:rsidRPr="00647C78" w:rsidRDefault="00647C78" w:rsidP="00647C78">
      <w:r w:rsidRPr="00647C78">
        <w:t xml:space="preserve">- </w:t>
      </w:r>
      <w:r w:rsidRPr="00647C78">
        <w:rPr>
          <w:rFonts w:ascii="Segoe UI Emoji" w:hAnsi="Segoe UI Emoji" w:cs="Segoe UI Emoji"/>
        </w:rPr>
        <w:t>📧</w:t>
      </w:r>
      <w:r w:rsidRPr="00647C78">
        <w:t xml:space="preserve"> Email warnings  </w:t>
      </w:r>
    </w:p>
    <w:p w14:paraId="4DB6C4DA" w14:textId="4FD8CAC8" w:rsidR="00647C78" w:rsidRPr="00647C78" w:rsidRDefault="00647C78" w:rsidP="00647C78">
      <w:r w:rsidRPr="00647C78">
        <w:t xml:space="preserve">- </w:t>
      </w:r>
      <w:r w:rsidRPr="00647C78">
        <w:rPr>
          <w:rFonts w:ascii="Segoe UI Emoji" w:hAnsi="Segoe UI Emoji" w:cs="Segoe UI Emoji"/>
        </w:rPr>
        <w:t>📞</w:t>
      </w:r>
      <w:r w:rsidRPr="00647C78">
        <w:t xml:space="preserve"> SMS messages  </w:t>
      </w:r>
    </w:p>
    <w:p w14:paraId="6C4157AA" w14:textId="3D605E17" w:rsidR="00647C78" w:rsidRPr="00647C78" w:rsidRDefault="00647C78" w:rsidP="00647C78">
      <w:r w:rsidRPr="00647C78">
        <w:t>Our group built a multi-channel notification engine to ensure users are reached regardless of connectivity.</w:t>
      </w:r>
    </w:p>
    <w:p w14:paraId="21CCF318" w14:textId="35066010" w:rsidR="00647C78" w:rsidRPr="00647C78" w:rsidRDefault="00647C78" w:rsidP="00647C78">
      <w:r w:rsidRPr="00647C78">
        <w:t xml:space="preserve">&gt; We designed the alert system to escalate messages if no response is received </w:t>
      </w:r>
      <w:r w:rsidRPr="00647C78">
        <w:rPr>
          <w:rFonts w:hint="cs"/>
        </w:rPr>
        <w:t>—</w:t>
      </w:r>
      <w:r w:rsidRPr="00647C78">
        <w:t xml:space="preserve"> a feature our team added to improve accountability.</w:t>
      </w:r>
    </w:p>
    <w:p w14:paraId="2AE3BA68" w14:textId="7DFF5C54" w:rsidR="00647C78" w:rsidRPr="00647C78" w:rsidRDefault="00647C78" w:rsidP="00647C78">
      <w:r w:rsidRPr="00647C78">
        <w:t xml:space="preserve">7. Feedback Loop </w:t>
      </w:r>
      <w:r w:rsidRPr="00647C78">
        <w:rPr>
          <w:rFonts w:hint="cs"/>
        </w:rPr>
        <w:t>–</w:t>
      </w:r>
      <w:r w:rsidRPr="00647C78">
        <w:t xml:space="preserve"> Continuous Learning</w:t>
      </w:r>
    </w:p>
    <w:p w14:paraId="7D72F15B" w14:textId="77E5DA7C" w:rsidR="00647C78" w:rsidRPr="00647C78" w:rsidRDefault="00647C78" w:rsidP="00647C78">
      <w:r w:rsidRPr="00647C78">
        <w:t>One of our proudest innovations as a group is the Feedback Loop, which enables the AI model to improve over time.</w:t>
      </w:r>
    </w:p>
    <w:p w14:paraId="3DA23E7F" w14:textId="77777777" w:rsidR="00647C78" w:rsidRPr="00647C78" w:rsidRDefault="00647C78" w:rsidP="00647C78"/>
    <w:p w14:paraId="14447385" w14:textId="6FAF7CF4" w:rsidR="00647C78" w:rsidRPr="00647C78" w:rsidRDefault="00647C78" w:rsidP="00647C78">
      <w:r w:rsidRPr="00647C78">
        <w:t>Data collected for retraining:</w:t>
      </w:r>
    </w:p>
    <w:p w14:paraId="21105F94" w14:textId="77777777" w:rsidR="00647C78" w:rsidRPr="00647C78" w:rsidRDefault="00647C78" w:rsidP="00647C78">
      <w:r w:rsidRPr="00647C78">
        <w:t>- Actual vs. predicted fuel levels</w:t>
      </w:r>
    </w:p>
    <w:p w14:paraId="0C2F7554" w14:textId="77777777" w:rsidR="00647C78" w:rsidRPr="00647C78" w:rsidRDefault="00647C78" w:rsidP="00647C78">
      <w:r w:rsidRPr="00647C78">
        <w:t>- User acknowledgment of alerts</w:t>
      </w:r>
    </w:p>
    <w:p w14:paraId="13B4D2B6" w14:textId="77777777" w:rsidR="00647C78" w:rsidRPr="00647C78" w:rsidRDefault="00647C78" w:rsidP="00647C78">
      <w:r w:rsidRPr="00647C78">
        <w:t>- Refill logs</w:t>
      </w:r>
    </w:p>
    <w:p w14:paraId="1B0456A1" w14:textId="77777777" w:rsidR="00647C78" w:rsidRPr="00647C78" w:rsidRDefault="00647C78" w:rsidP="00647C78">
      <w:r w:rsidRPr="00647C78">
        <w:t>- System performance metrics</w:t>
      </w:r>
    </w:p>
    <w:p w14:paraId="0259E773" w14:textId="77777777" w:rsidR="00647C78" w:rsidRPr="00647C78" w:rsidRDefault="00647C78" w:rsidP="00647C78">
      <w:r w:rsidRPr="00647C78">
        <w:t>This data is used to:</w:t>
      </w:r>
    </w:p>
    <w:p w14:paraId="4E10E112" w14:textId="77777777" w:rsidR="00647C78" w:rsidRPr="00647C78" w:rsidRDefault="00647C78" w:rsidP="00647C78">
      <w:r w:rsidRPr="00647C78">
        <w:t>- Retrain the AI model weekly</w:t>
      </w:r>
    </w:p>
    <w:p w14:paraId="78975584" w14:textId="77777777" w:rsidR="00647C78" w:rsidRPr="00647C78" w:rsidRDefault="00647C78" w:rsidP="00647C78">
      <w:r w:rsidRPr="00647C78">
        <w:t>- Fine-tune thresholds</w:t>
      </w:r>
    </w:p>
    <w:p w14:paraId="60B8A1F6" w14:textId="77777777" w:rsidR="00647C78" w:rsidRPr="00647C78" w:rsidRDefault="00647C78" w:rsidP="00647C78">
      <w:r w:rsidRPr="00647C78">
        <w:t>- Reduce false positives</w:t>
      </w:r>
    </w:p>
    <w:p w14:paraId="3E270FA6" w14:textId="1902D1BE" w:rsidR="00647C78" w:rsidRPr="00647C78" w:rsidRDefault="00647C78" w:rsidP="00647C78">
      <w:r w:rsidRPr="00647C78">
        <w:t>- Adapt to changing usage patterns</w:t>
      </w:r>
    </w:p>
    <w:p w14:paraId="7B901FCE" w14:textId="1C3516BB" w:rsidR="00647C78" w:rsidRPr="00647C78" w:rsidRDefault="00647C78" w:rsidP="00647C78">
      <w:r w:rsidRPr="00647C78">
        <w:t xml:space="preserve">&gt; Our group believes in building systems that learn </w:t>
      </w:r>
      <w:r w:rsidRPr="00647C78">
        <w:rPr>
          <w:rFonts w:hint="cs"/>
        </w:rPr>
        <w:t>—</w:t>
      </w:r>
      <w:r w:rsidRPr="00647C78">
        <w:t xml:space="preserve"> this feedback mechanism makes FuelGuard self-improving and future-proof.</w:t>
      </w:r>
    </w:p>
    <w:p w14:paraId="600866E9" w14:textId="38C85ADA" w:rsidR="00647C78" w:rsidRPr="00647C78" w:rsidRDefault="00647C78" w:rsidP="00647C78">
      <w:r w:rsidRPr="00647C78">
        <w:t xml:space="preserve">8. End </w:t>
      </w:r>
      <w:r w:rsidRPr="00647C78">
        <w:rPr>
          <w:rFonts w:hint="cs"/>
        </w:rPr>
        <w:t>–</w:t>
      </w:r>
      <w:r w:rsidRPr="00647C78">
        <w:t xml:space="preserve"> Continuous Cycle</w:t>
      </w:r>
    </w:p>
    <w:p w14:paraId="494C1021" w14:textId="18205318" w:rsidR="00647C78" w:rsidRPr="00647C78" w:rsidRDefault="00647C78" w:rsidP="00647C78">
      <w:r w:rsidRPr="00647C78">
        <w:lastRenderedPageBreak/>
        <w:t xml:space="preserve">The workflow ends temporarily after </w:t>
      </w:r>
      <w:proofErr w:type="gramStart"/>
      <w:r w:rsidRPr="00647C78">
        <w:t>action, but</w:t>
      </w:r>
      <w:proofErr w:type="gramEnd"/>
      <w:r w:rsidRPr="00647C78">
        <w:t xml:space="preserve"> automatically restarts</w:t>
      </w:r>
      <w:r w:rsidR="00C12739">
        <w:t xml:space="preserve"> </w:t>
      </w:r>
      <w:r w:rsidRPr="00647C78">
        <w:t>with new sensor data.</w:t>
      </w:r>
    </w:p>
    <w:p w14:paraId="38D52B1F" w14:textId="62D53190" w:rsidR="00647C78" w:rsidRPr="00647C78" w:rsidRDefault="00647C78" w:rsidP="00647C78">
      <w:r w:rsidRPr="00647C78">
        <w:t>Our system operates as a real-time, continuous loop, ensuring 24/7 monitoring.</w:t>
      </w:r>
    </w:p>
    <w:p w14:paraId="28257D48" w14:textId="1A239D09" w:rsidR="00647C78" w:rsidRPr="00647C78" w:rsidRDefault="00647C78" w:rsidP="00647C78">
      <w:r w:rsidRPr="00647C78">
        <w:t>&gt; As a team, we architected this cycle to run efficiently in the cloud and on edge devices, minimizing latency and cost.</w:t>
      </w:r>
    </w:p>
    <w:p w14:paraId="6615F976" w14:textId="2D8B04B9" w:rsidR="00647C78" w:rsidRPr="00647C78" w:rsidRDefault="00647C78" w:rsidP="00647C78">
      <w:r w:rsidRPr="00647C78">
        <w:t>Standard Notation Used</w:t>
      </w:r>
    </w:p>
    <w:p w14:paraId="5CEC3DB9" w14:textId="0A331156" w:rsidR="00C12739" w:rsidRDefault="00647C78" w:rsidP="00647C78">
      <w:r w:rsidRPr="00647C78">
        <w:t>To ensure clarity and professionalism, our group followed standard flowchart/BPMN notation: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2739" w14:paraId="4142D1B4" w14:textId="77777777" w:rsidTr="00C12739">
        <w:tc>
          <w:tcPr>
            <w:tcW w:w="4508" w:type="dxa"/>
          </w:tcPr>
          <w:p w14:paraId="09D1EDC5" w14:textId="7EC4F7D6" w:rsidR="00C12739" w:rsidRDefault="00C12739" w:rsidP="00647C78">
            <w:r w:rsidRPr="00647C78">
              <w:t>Symbol</w:t>
            </w:r>
          </w:p>
        </w:tc>
        <w:tc>
          <w:tcPr>
            <w:tcW w:w="4508" w:type="dxa"/>
          </w:tcPr>
          <w:p w14:paraId="559B48C0" w14:textId="6CB21B22" w:rsidR="00C12739" w:rsidRDefault="00C12739" w:rsidP="00647C78">
            <w:r w:rsidRPr="00647C78">
              <w:t>Meaning</w:t>
            </w:r>
          </w:p>
        </w:tc>
      </w:tr>
      <w:tr w:rsidR="00C12739" w14:paraId="1B1C64ED" w14:textId="77777777" w:rsidTr="00C12739">
        <w:tc>
          <w:tcPr>
            <w:tcW w:w="4508" w:type="dxa"/>
          </w:tcPr>
          <w:p w14:paraId="3B73CC12" w14:textId="12D72F84" w:rsidR="00C12739" w:rsidRDefault="00C12739" w:rsidP="00647C78">
            <w:r w:rsidRPr="00647C78">
              <w:rPr>
                <w:rFonts w:ascii="Segoe UI Emoji" w:hAnsi="Segoe UI Emoji" w:cs="Segoe UI Emoji"/>
              </w:rPr>
              <w:t>🔴</w:t>
            </w:r>
            <w:r w:rsidRPr="00647C78">
              <w:t xml:space="preserve"> Oval</w:t>
            </w:r>
          </w:p>
        </w:tc>
        <w:tc>
          <w:tcPr>
            <w:tcW w:w="4508" w:type="dxa"/>
          </w:tcPr>
          <w:p w14:paraId="646894AC" w14:textId="4111E1A1" w:rsidR="00C12739" w:rsidRDefault="00C12739" w:rsidP="00647C78">
            <w:r w:rsidRPr="00647C78">
              <w:t>Start / End</w:t>
            </w:r>
          </w:p>
        </w:tc>
      </w:tr>
      <w:tr w:rsidR="00C12739" w14:paraId="3AE78AD8" w14:textId="77777777" w:rsidTr="00C12739">
        <w:tc>
          <w:tcPr>
            <w:tcW w:w="4508" w:type="dxa"/>
          </w:tcPr>
          <w:p w14:paraId="2B5894CB" w14:textId="097480A9" w:rsidR="00C12739" w:rsidRDefault="00C12739" w:rsidP="00647C78">
            <w:r w:rsidRPr="00647C78">
              <w:rPr>
                <w:rFonts w:ascii="Segoe UI Emoji" w:hAnsi="Segoe UI Emoji" w:cs="Segoe UI Emoji"/>
              </w:rPr>
              <w:t>🟦</w:t>
            </w:r>
            <w:r w:rsidRPr="00647C78">
              <w:t xml:space="preserve"> Rectangle</w:t>
            </w:r>
          </w:p>
        </w:tc>
        <w:tc>
          <w:tcPr>
            <w:tcW w:w="4508" w:type="dxa"/>
          </w:tcPr>
          <w:p w14:paraId="0050E82C" w14:textId="19A9F20F" w:rsidR="00C12739" w:rsidRDefault="00C12739" w:rsidP="00647C78">
            <w:r w:rsidRPr="00647C78">
              <w:t>Process Step</w:t>
            </w:r>
          </w:p>
        </w:tc>
      </w:tr>
      <w:tr w:rsidR="00C12739" w14:paraId="01092CC3" w14:textId="77777777" w:rsidTr="00C12739">
        <w:tc>
          <w:tcPr>
            <w:tcW w:w="4508" w:type="dxa"/>
          </w:tcPr>
          <w:p w14:paraId="5FC65669" w14:textId="778FF863" w:rsidR="00C12739" w:rsidRDefault="00C12739" w:rsidP="00647C78">
            <w:r w:rsidRPr="00647C78">
              <w:rPr>
                <w:rFonts w:ascii="Segoe UI Emoji" w:hAnsi="Segoe UI Emoji" w:cs="Segoe UI Emoji"/>
              </w:rPr>
              <w:t>🟨</w:t>
            </w:r>
            <w:r w:rsidRPr="00647C78">
              <w:t xml:space="preserve"> Diamond</w:t>
            </w:r>
          </w:p>
        </w:tc>
        <w:tc>
          <w:tcPr>
            <w:tcW w:w="4508" w:type="dxa"/>
          </w:tcPr>
          <w:p w14:paraId="56EDEF7B" w14:textId="518CA490" w:rsidR="00C12739" w:rsidRDefault="00C12739" w:rsidP="00647C78">
            <w:r w:rsidRPr="00647C78">
              <w:t>Decision Point</w:t>
            </w:r>
          </w:p>
        </w:tc>
      </w:tr>
      <w:tr w:rsidR="00C12739" w14:paraId="66DD8F51" w14:textId="77777777" w:rsidTr="00C12739">
        <w:tc>
          <w:tcPr>
            <w:tcW w:w="4508" w:type="dxa"/>
          </w:tcPr>
          <w:p w14:paraId="5806D79B" w14:textId="4A8218C7" w:rsidR="00C12739" w:rsidRDefault="00C12739" w:rsidP="00647C78">
            <w:r w:rsidRPr="00647C78">
              <w:rPr>
                <w:rFonts w:ascii="Segoe UI Emoji" w:hAnsi="Segoe UI Emoji" w:cs="Segoe UI Emoji"/>
              </w:rPr>
              <w:t>➡️</w:t>
            </w:r>
            <w:r w:rsidRPr="00647C78">
              <w:t xml:space="preserve"> Arrow</w:t>
            </w:r>
          </w:p>
        </w:tc>
        <w:tc>
          <w:tcPr>
            <w:tcW w:w="4508" w:type="dxa"/>
          </w:tcPr>
          <w:p w14:paraId="198A39F1" w14:textId="18337A02" w:rsidR="00C12739" w:rsidRDefault="00C12739" w:rsidP="00647C78">
            <w:r w:rsidRPr="00647C78">
              <w:t>Flow Direction</w:t>
            </w:r>
          </w:p>
        </w:tc>
      </w:tr>
      <w:tr w:rsidR="00C12739" w14:paraId="4DF22AE1" w14:textId="77777777" w:rsidTr="00C12739">
        <w:tc>
          <w:tcPr>
            <w:tcW w:w="4508" w:type="dxa"/>
          </w:tcPr>
          <w:p w14:paraId="5CCFFC2D" w14:textId="2EE0DC48" w:rsidR="00C12739" w:rsidRDefault="00C12739" w:rsidP="00647C78">
            <w:r w:rsidRPr="00647C78">
              <w:rPr>
                <w:rFonts w:ascii="Segoe UI Emoji" w:hAnsi="Segoe UI Emoji" w:cs="Segoe UI Emoji"/>
              </w:rPr>
              <w:t>🔁</w:t>
            </w:r>
            <w:r w:rsidRPr="00647C78">
              <w:t xml:space="preserve"> Loop Arrow</w:t>
            </w:r>
          </w:p>
        </w:tc>
        <w:tc>
          <w:tcPr>
            <w:tcW w:w="4508" w:type="dxa"/>
          </w:tcPr>
          <w:p w14:paraId="320A3DD0" w14:textId="0B3BA4EF" w:rsidR="00C12739" w:rsidRDefault="00C12739" w:rsidP="00647C78">
            <w:r w:rsidRPr="00647C78">
              <w:t>Feedback Mechanism</w:t>
            </w:r>
          </w:p>
        </w:tc>
      </w:tr>
    </w:tbl>
    <w:p w14:paraId="60ECB783" w14:textId="77777777" w:rsidR="00647C78" w:rsidRPr="00647C78" w:rsidRDefault="00647C78" w:rsidP="00647C78">
      <w:r w:rsidRPr="00647C78">
        <w:t>This consistent visual language makes the workflow easy to understand and maintain.</w:t>
      </w:r>
    </w:p>
    <w:p w14:paraId="14188455" w14:textId="0283E340" w:rsidR="00647C78" w:rsidRPr="00647C78" w:rsidRDefault="00647C78" w:rsidP="00647C78">
      <w:r w:rsidRPr="00647C78">
        <w:t>Repository Documentation (Our Group's Structure)</w:t>
      </w:r>
    </w:p>
    <w:p w14:paraId="228011A7" w14:textId="74062966" w:rsidR="00647C78" w:rsidRPr="00647C78" w:rsidRDefault="00647C78" w:rsidP="00647C78">
      <w:r w:rsidRPr="00647C78">
        <w:t>We organized our project documentation to reflect best practices in software and AI development.</w:t>
      </w:r>
    </w:p>
    <w:p w14:paraId="2631F9A7" w14:textId="64260219" w:rsidR="00647C78" w:rsidRPr="00647C78" w:rsidRDefault="00647C78" w:rsidP="00647C78">
      <w:r w:rsidRPr="00647C78">
        <w:t>&gt; Our group committed to full transparency and collaboration by version-controlling all design assets.</w:t>
      </w:r>
    </w:p>
    <w:p w14:paraId="3A1EAC4D" w14:textId="2F5588D4" w:rsidR="00647C78" w:rsidRPr="00647C78" w:rsidRDefault="00647C78" w:rsidP="00647C78">
      <w:r w:rsidRPr="00647C78">
        <w:t>Deliverables (Completed by Our Group)</w:t>
      </w:r>
    </w:p>
    <w:p w14:paraId="45C4D0C0" w14:textId="7A2BF729" w:rsidR="00647C78" w:rsidRPr="00647C78" w:rsidRDefault="00647C78" w:rsidP="00647C78">
      <w:r w:rsidRPr="00647C78">
        <w:rPr>
          <w:rFonts w:ascii="Segoe UI Emoji" w:hAnsi="Segoe UI Emoji" w:cs="Segoe UI Emoji"/>
        </w:rPr>
        <w:t>✅</w:t>
      </w:r>
      <w:r w:rsidRPr="00647C78">
        <w:t xml:space="preserve"> 1. Workflow image diagram </w:t>
      </w:r>
    </w:p>
    <w:p w14:paraId="2A893A3B" w14:textId="01F6F953" w:rsidR="00647C78" w:rsidRPr="00647C78" w:rsidRDefault="00647C78" w:rsidP="00647C78">
      <w:r w:rsidRPr="00647C78">
        <w:rPr>
          <w:rFonts w:ascii="Segoe UI Emoji" w:hAnsi="Segoe UI Emoji" w:cs="Segoe UI Emoji"/>
        </w:rPr>
        <w:t>✅</w:t>
      </w:r>
      <w:r w:rsidRPr="00647C78">
        <w:t xml:space="preserve"> 2. Editable workflow source </w:t>
      </w:r>
    </w:p>
    <w:p w14:paraId="6D8BB329" w14:textId="531F1062" w:rsidR="00647C78" w:rsidRPr="00647C78" w:rsidRDefault="00647C78" w:rsidP="00647C78">
      <w:r w:rsidRPr="00647C78">
        <w:rPr>
          <w:rFonts w:ascii="Segoe UI Emoji" w:hAnsi="Segoe UI Emoji" w:cs="Segoe UI Emoji"/>
        </w:rPr>
        <w:t>✅</w:t>
      </w:r>
      <w:r w:rsidRPr="00647C78">
        <w:t xml:space="preserve"> 3. Detailed documentation </w:t>
      </w:r>
    </w:p>
    <w:p w14:paraId="79D29E6A" w14:textId="7C259E9A" w:rsidR="00647C78" w:rsidRPr="00647C78" w:rsidRDefault="00647C78" w:rsidP="00647C78">
      <w:r w:rsidRPr="00647C78">
        <w:rPr>
          <w:rFonts w:ascii="Segoe UI Emoji" w:hAnsi="Segoe UI Emoji" w:cs="Segoe UI Emoji"/>
        </w:rPr>
        <w:t>✅</w:t>
      </w:r>
      <w:r w:rsidRPr="00647C78">
        <w:t xml:space="preserve"> 4. Integrated into `/docs` folder</w:t>
      </w:r>
    </w:p>
    <w:p w14:paraId="2014403F" w14:textId="5BF0B216" w:rsidR="00647C78" w:rsidRPr="00647C78" w:rsidRDefault="00647C78" w:rsidP="00647C78">
      <w:r w:rsidRPr="00647C78">
        <w:t>All deliverables reflect our team-based development process, with contributions tracked and peer-reviewed.</w:t>
      </w:r>
    </w:p>
    <w:p w14:paraId="2F5B13CF" w14:textId="74EEAD19" w:rsidR="00647C78" w:rsidRPr="00647C78" w:rsidRDefault="00647C78" w:rsidP="00647C78">
      <w:r w:rsidRPr="00647C78">
        <w:t>Conclusion</w:t>
      </w:r>
    </w:p>
    <w:p w14:paraId="13487A56" w14:textId="323C74E8" w:rsidR="00647C78" w:rsidRPr="00647C78" w:rsidRDefault="00647C78" w:rsidP="00647C78">
      <w:r w:rsidRPr="00647C78">
        <w:t>The FuelGuard AI Workflow is a testament to what our group can achieve through collaboration, technical rigor, and innovation. By integrating IoT, AI, and real-time automation, we</w:t>
      </w:r>
      <w:r w:rsidRPr="00647C78">
        <w:rPr>
          <w:rFonts w:hint="cs"/>
        </w:rPr>
        <w:t>’</w:t>
      </w:r>
      <w:r w:rsidRPr="00647C78">
        <w:t>ve built a smart system that doesn</w:t>
      </w:r>
      <w:r w:rsidRPr="00647C78">
        <w:rPr>
          <w:rFonts w:hint="cs"/>
        </w:rPr>
        <w:t>’</w:t>
      </w:r>
      <w:r w:rsidRPr="00647C78">
        <w:t xml:space="preserve">t just monitor </w:t>
      </w:r>
      <w:r w:rsidRPr="00647C78">
        <w:rPr>
          <w:rFonts w:hint="cs"/>
        </w:rPr>
        <w:t>—</w:t>
      </w:r>
      <w:r w:rsidRPr="00647C78">
        <w:t xml:space="preserve"> it predicts, decides, and learns.</w:t>
      </w:r>
    </w:p>
    <w:p w14:paraId="5E89F993" w14:textId="77777777" w:rsidR="00647C78" w:rsidRPr="00647C78" w:rsidRDefault="00647C78" w:rsidP="00647C78">
      <w:r w:rsidRPr="00647C78">
        <w:lastRenderedPageBreak/>
        <w:t>This project showcases our collective ability to:</w:t>
      </w:r>
    </w:p>
    <w:p w14:paraId="6E386F6A" w14:textId="77777777" w:rsidR="00647C78" w:rsidRPr="00647C78" w:rsidRDefault="00647C78" w:rsidP="00647C78">
      <w:r w:rsidRPr="00647C78">
        <w:t>- Design intelligent systems</w:t>
      </w:r>
    </w:p>
    <w:p w14:paraId="06172EBF" w14:textId="77777777" w:rsidR="00647C78" w:rsidRPr="00647C78" w:rsidRDefault="00647C78" w:rsidP="00647C78">
      <w:r w:rsidRPr="00647C78">
        <w:t>- Implement scalable AI solutions</w:t>
      </w:r>
    </w:p>
    <w:p w14:paraId="51F05EAE" w14:textId="545DC318" w:rsidR="00647C78" w:rsidRPr="00647C78" w:rsidRDefault="00647C78" w:rsidP="00647C78">
      <w:r w:rsidRPr="00647C78">
        <w:t>- Deliver production-ready documentation</w:t>
      </w:r>
    </w:p>
    <w:p w14:paraId="0419B6F1" w14:textId="4B8532CE" w:rsidR="00647C78" w:rsidRPr="00647C78" w:rsidRDefault="00647C78" w:rsidP="00647C78">
      <w:r w:rsidRPr="00647C78">
        <w:t xml:space="preserve">We are proud of this work </w:t>
      </w:r>
      <w:r w:rsidRPr="00647C78">
        <w:rPr>
          <w:rFonts w:hint="cs"/>
        </w:rPr>
        <w:t>—</w:t>
      </w:r>
      <w:r w:rsidRPr="00647C78">
        <w:t xml:space="preserve"> and confident it sets a strong foundation for future enhancements.</w:t>
      </w:r>
    </w:p>
    <w:p w14:paraId="35E26DCC" w14:textId="57A2925A" w:rsidR="00647C78" w:rsidRPr="00647C78" w:rsidRDefault="00647C78" w:rsidP="00647C78">
      <w:r w:rsidRPr="00647C78">
        <w:t>Prepared by: [</w:t>
      </w:r>
      <w:r w:rsidR="00F82CCD">
        <w:t>FUELGUARD GROUP]</w:t>
      </w:r>
      <w:r w:rsidRPr="00647C78">
        <w:t xml:space="preserve"> </w:t>
      </w:r>
    </w:p>
    <w:p w14:paraId="7776F25B" w14:textId="77777777" w:rsidR="00F82CCD" w:rsidRPr="00F82CCD" w:rsidRDefault="00F82CCD" w:rsidP="00F82CCD">
      <w:pPr>
        <w:rPr>
          <w:b/>
          <w:bCs/>
        </w:rPr>
      </w:pPr>
      <w:r w:rsidRPr="00F82CCD">
        <w:rPr>
          <w:b/>
          <w:bCs/>
        </w:rPr>
        <w:t>Reference (Add to Bottom of Document)</w:t>
      </w:r>
    </w:p>
    <w:p w14:paraId="293C7762" w14:textId="77777777" w:rsidR="00F82CCD" w:rsidRPr="00F82CCD" w:rsidRDefault="00F82CCD" w:rsidP="00F82CCD">
      <w:pPr>
        <w:rPr>
          <w:b/>
          <w:bCs/>
        </w:rPr>
      </w:pPr>
      <w:r w:rsidRPr="00F82CCD">
        <w:rPr>
          <w:b/>
          <w:bCs/>
        </w:rPr>
        <w:t>References</w:t>
      </w:r>
    </w:p>
    <w:p w14:paraId="0FBCBADA" w14:textId="77777777" w:rsidR="00F82CCD" w:rsidRPr="00F82CCD" w:rsidRDefault="00F82CCD" w:rsidP="00F82CCD">
      <w:r w:rsidRPr="00F82CCD">
        <w:t>This AI Workflow Diagram and supporting documentation were developed with assistance from:</w:t>
      </w:r>
    </w:p>
    <w:p w14:paraId="56590546" w14:textId="77777777" w:rsidR="00F82CCD" w:rsidRPr="00F82CCD" w:rsidRDefault="00F82CCD" w:rsidP="00F82CCD">
      <w:pPr>
        <w:numPr>
          <w:ilvl w:val="0"/>
          <w:numId w:val="19"/>
        </w:numPr>
      </w:pPr>
      <w:r w:rsidRPr="00F82CCD">
        <w:t xml:space="preserve">OpenAI. (2026). </w:t>
      </w:r>
      <w:r w:rsidRPr="00F82CCD">
        <w:rPr>
          <w:i/>
          <w:iCs/>
        </w:rPr>
        <w:t>ChatGPT (GPT-5.3)</w:t>
      </w:r>
      <w:r w:rsidRPr="00F82CCD">
        <w:t>. Retrieved via conversational use on May 28, 2026.</w:t>
      </w:r>
      <w:r w:rsidRPr="00F82CCD">
        <w:br/>
        <w:t xml:space="preserve">Used for: </w:t>
      </w:r>
    </w:p>
    <w:p w14:paraId="302C4498" w14:textId="77777777" w:rsidR="00F82CCD" w:rsidRPr="00F82CCD" w:rsidRDefault="00F82CCD" w:rsidP="00F82CCD">
      <w:pPr>
        <w:numPr>
          <w:ilvl w:val="1"/>
          <w:numId w:val="19"/>
        </w:numPr>
      </w:pPr>
      <w:r w:rsidRPr="00F82CCD">
        <w:t xml:space="preserve">Structuring the FuelGuard AI workflow </w:t>
      </w:r>
    </w:p>
    <w:p w14:paraId="2D503FDB" w14:textId="77777777" w:rsidR="00F82CCD" w:rsidRPr="00F82CCD" w:rsidRDefault="00F82CCD" w:rsidP="00F82CCD">
      <w:pPr>
        <w:numPr>
          <w:ilvl w:val="1"/>
          <w:numId w:val="19"/>
        </w:numPr>
      </w:pPr>
      <w:r w:rsidRPr="00F82CCD">
        <w:t xml:space="preserve">Explaining IoT data flow and preprocessing stages </w:t>
      </w:r>
    </w:p>
    <w:p w14:paraId="7AAE76B8" w14:textId="77777777" w:rsidR="00F82CCD" w:rsidRPr="00F82CCD" w:rsidRDefault="00F82CCD" w:rsidP="00F82CCD">
      <w:pPr>
        <w:numPr>
          <w:ilvl w:val="1"/>
          <w:numId w:val="19"/>
        </w:numPr>
      </w:pPr>
      <w:r w:rsidRPr="00F82CCD">
        <w:t xml:space="preserve">Designing AI regression-based prediction logic </w:t>
      </w:r>
    </w:p>
    <w:p w14:paraId="120D5999" w14:textId="77777777" w:rsidR="00F82CCD" w:rsidRPr="00F82CCD" w:rsidRDefault="00F82CCD" w:rsidP="00F82CCD">
      <w:pPr>
        <w:numPr>
          <w:ilvl w:val="1"/>
          <w:numId w:val="19"/>
        </w:numPr>
      </w:pPr>
      <w:r w:rsidRPr="00F82CCD">
        <w:t xml:space="preserve">Defining decision rules and feedback loop architecture </w:t>
      </w:r>
    </w:p>
    <w:p w14:paraId="2EBA7343" w14:textId="3861E0F2" w:rsidR="00F82CCD" w:rsidRPr="00F82CCD" w:rsidRDefault="00F82CCD" w:rsidP="00F82CCD">
      <w:pPr>
        <w:numPr>
          <w:ilvl w:val="1"/>
          <w:numId w:val="19"/>
        </w:numPr>
      </w:pPr>
      <w:r w:rsidRPr="00F82CCD">
        <w:t xml:space="preserve">Formatting technical documentation for IS3 </w:t>
      </w:r>
    </w:p>
    <w:p w14:paraId="41E49526" w14:textId="451D2A93" w:rsidR="00F82CCD" w:rsidRPr="00F82CCD" w:rsidRDefault="00F82CCD" w:rsidP="00F82CCD">
      <w:pPr>
        <w:rPr>
          <w:b/>
          <w:bCs/>
        </w:rPr>
      </w:pPr>
    </w:p>
    <w:p w14:paraId="4160A7BE" w14:textId="12D57B36" w:rsidR="00647C78" w:rsidRPr="00647C78" w:rsidRDefault="00647C78" w:rsidP="00647C78"/>
    <w:sectPr w:rsidR="00647C78" w:rsidRPr="00647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3681"/>
    <w:multiLevelType w:val="multilevel"/>
    <w:tmpl w:val="650A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A4A"/>
    <w:multiLevelType w:val="multilevel"/>
    <w:tmpl w:val="3B9A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51A0"/>
    <w:multiLevelType w:val="multilevel"/>
    <w:tmpl w:val="632E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62EEE"/>
    <w:multiLevelType w:val="multilevel"/>
    <w:tmpl w:val="523E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71E2E"/>
    <w:multiLevelType w:val="multilevel"/>
    <w:tmpl w:val="1D80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1639A"/>
    <w:multiLevelType w:val="multilevel"/>
    <w:tmpl w:val="965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06024"/>
    <w:multiLevelType w:val="multilevel"/>
    <w:tmpl w:val="2620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B05F1"/>
    <w:multiLevelType w:val="multilevel"/>
    <w:tmpl w:val="2FD6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4178F"/>
    <w:multiLevelType w:val="multilevel"/>
    <w:tmpl w:val="E6FE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B0B01"/>
    <w:multiLevelType w:val="multilevel"/>
    <w:tmpl w:val="BBEE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C0CE7"/>
    <w:multiLevelType w:val="multilevel"/>
    <w:tmpl w:val="6FA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E55FE"/>
    <w:multiLevelType w:val="multilevel"/>
    <w:tmpl w:val="815E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24D28"/>
    <w:multiLevelType w:val="multilevel"/>
    <w:tmpl w:val="9934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F48EB"/>
    <w:multiLevelType w:val="multilevel"/>
    <w:tmpl w:val="5DDC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15019D"/>
    <w:multiLevelType w:val="multilevel"/>
    <w:tmpl w:val="2A96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31B3B"/>
    <w:multiLevelType w:val="multilevel"/>
    <w:tmpl w:val="C26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5156D"/>
    <w:multiLevelType w:val="multilevel"/>
    <w:tmpl w:val="787E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95EB4"/>
    <w:multiLevelType w:val="multilevel"/>
    <w:tmpl w:val="DEA2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451F2"/>
    <w:multiLevelType w:val="multilevel"/>
    <w:tmpl w:val="D56C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373291">
    <w:abstractNumId w:val="6"/>
  </w:num>
  <w:num w:numId="2" w16cid:durableId="1381246781">
    <w:abstractNumId w:val="1"/>
  </w:num>
  <w:num w:numId="3" w16cid:durableId="1329208756">
    <w:abstractNumId w:val="18"/>
  </w:num>
  <w:num w:numId="4" w16cid:durableId="499389050">
    <w:abstractNumId w:val="12"/>
  </w:num>
  <w:num w:numId="5" w16cid:durableId="838422609">
    <w:abstractNumId w:val="0"/>
  </w:num>
  <w:num w:numId="6" w16cid:durableId="721909099">
    <w:abstractNumId w:val="17"/>
  </w:num>
  <w:num w:numId="7" w16cid:durableId="1307971231">
    <w:abstractNumId w:val="15"/>
  </w:num>
  <w:num w:numId="8" w16cid:durableId="676538812">
    <w:abstractNumId w:val="8"/>
  </w:num>
  <w:num w:numId="9" w16cid:durableId="634919292">
    <w:abstractNumId w:val="10"/>
  </w:num>
  <w:num w:numId="10" w16cid:durableId="1661738925">
    <w:abstractNumId w:val="16"/>
  </w:num>
  <w:num w:numId="11" w16cid:durableId="1929148607">
    <w:abstractNumId w:val="14"/>
  </w:num>
  <w:num w:numId="12" w16cid:durableId="47148195">
    <w:abstractNumId w:val="2"/>
  </w:num>
  <w:num w:numId="13" w16cid:durableId="549806136">
    <w:abstractNumId w:val="3"/>
  </w:num>
  <w:num w:numId="14" w16cid:durableId="15428693">
    <w:abstractNumId w:val="5"/>
  </w:num>
  <w:num w:numId="15" w16cid:durableId="1050807307">
    <w:abstractNumId w:val="9"/>
  </w:num>
  <w:num w:numId="16" w16cid:durableId="135801862">
    <w:abstractNumId w:val="11"/>
  </w:num>
  <w:num w:numId="17" w16cid:durableId="290206258">
    <w:abstractNumId w:val="4"/>
  </w:num>
  <w:num w:numId="18" w16cid:durableId="1009214328">
    <w:abstractNumId w:val="13"/>
  </w:num>
  <w:num w:numId="19" w16cid:durableId="11615820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C78"/>
    <w:rsid w:val="00647C78"/>
    <w:rsid w:val="00C12739"/>
    <w:rsid w:val="00D55B74"/>
    <w:rsid w:val="00F8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A13D6A"/>
  <w15:chartTrackingRefBased/>
  <w15:docId w15:val="{7F90A5B9-CF97-49E8-9C74-0B512C2F7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C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7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1143</Words>
  <Characters>6517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S N  GUMEDE</dc:creator>
  <cp:keywords/>
  <dc:description/>
  <cp:lastModifiedBy>MR S N  GUMEDE</cp:lastModifiedBy>
  <cp:revision>1</cp:revision>
  <dcterms:created xsi:type="dcterms:W3CDTF">2026-05-28T09:39:00Z</dcterms:created>
  <dcterms:modified xsi:type="dcterms:W3CDTF">2026-05-28T10:05:00Z</dcterms:modified>
</cp:coreProperties>
</file>