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1DC" w:rsidRPr="00D01C43" w:rsidRDefault="008A31DC" w:rsidP="00101783">
      <w:pPr>
        <w:jc w:val="center"/>
        <w:rPr>
          <w:b/>
          <w:bCs/>
          <w:noProof/>
          <w:sz w:val="20"/>
          <w:szCs w:val="20"/>
          <w:lang w:val="en-US"/>
        </w:rPr>
      </w:pPr>
      <w:bookmarkStart w:id="0" w:name="_Toc215983200"/>
    </w:p>
    <w:p w:rsidR="00DD7701" w:rsidRPr="00D01C43" w:rsidRDefault="00DD7701" w:rsidP="00054A11">
      <w:pPr>
        <w:jc w:val="center"/>
        <w:rPr>
          <w:b/>
          <w:bCs/>
          <w:sz w:val="28"/>
          <w:szCs w:val="28"/>
          <w:lang w:val="en-US"/>
        </w:rPr>
      </w:pPr>
    </w:p>
    <w:p w:rsidR="00DD7701" w:rsidRPr="00D01C43" w:rsidRDefault="00DD7701" w:rsidP="00054A11">
      <w:pPr>
        <w:jc w:val="center"/>
        <w:rPr>
          <w:b/>
          <w:bCs/>
          <w:sz w:val="28"/>
          <w:szCs w:val="28"/>
          <w:lang w:val="en-US"/>
        </w:rPr>
      </w:pPr>
    </w:p>
    <w:p w:rsidR="008A31DC" w:rsidRPr="00D01C43" w:rsidRDefault="008A31DC" w:rsidP="00054A11">
      <w:pPr>
        <w:jc w:val="center"/>
        <w:rPr>
          <w:b/>
          <w:bCs/>
          <w:sz w:val="28"/>
          <w:szCs w:val="28"/>
          <w:lang w:val="en-US"/>
        </w:rPr>
      </w:pPr>
      <w:r w:rsidRPr="00D01C43">
        <w:rPr>
          <w:b/>
          <w:bCs/>
          <w:sz w:val="28"/>
          <w:szCs w:val="28"/>
          <w:lang w:val="en-US"/>
        </w:rPr>
        <w:t>RISQ-</w:t>
      </w:r>
      <w:smartTag w:uri="urn:schemas-microsoft-com:office:smarttags" w:element="stockticker">
        <w:r w:rsidRPr="00D01C43">
          <w:rPr>
            <w:b/>
            <w:bCs/>
            <w:sz w:val="28"/>
            <w:szCs w:val="28"/>
            <w:lang w:val="en-US"/>
          </w:rPr>
          <w:t>MAR</w:t>
        </w:r>
      </w:smartTag>
      <w:r w:rsidRPr="00D01C43">
        <w:rPr>
          <w:b/>
          <w:bCs/>
          <w:sz w:val="28"/>
          <w:szCs w:val="28"/>
          <w:lang w:val="en-US"/>
        </w:rPr>
        <w:t>-</w:t>
      </w:r>
      <w:r w:rsidR="00A926BD" w:rsidRPr="00D01C43">
        <w:rPr>
          <w:b/>
          <w:bCs/>
          <w:sz w:val="28"/>
          <w:szCs w:val="28"/>
          <w:lang w:val="en-US"/>
        </w:rPr>
        <w:t>R</w:t>
      </w:r>
      <w:r w:rsidR="00D308A1" w:rsidRPr="00D01C43">
        <w:rPr>
          <w:b/>
          <w:bCs/>
          <w:sz w:val="28"/>
          <w:szCs w:val="28"/>
          <w:lang w:val="en-US"/>
        </w:rPr>
        <w:t>I</w:t>
      </w:r>
      <w:r w:rsidRPr="00D01C43">
        <w:rPr>
          <w:b/>
          <w:bCs/>
          <w:sz w:val="28"/>
          <w:szCs w:val="28"/>
          <w:lang w:val="en-US"/>
        </w:rPr>
        <w:t xml:space="preserve">M-MISS </w:t>
      </w:r>
    </w:p>
    <w:p w:rsidR="00DD7701" w:rsidRPr="00D01C43" w:rsidRDefault="00DD7701" w:rsidP="00054A11">
      <w:pPr>
        <w:jc w:val="center"/>
        <w:rPr>
          <w:b/>
          <w:bCs/>
          <w:sz w:val="28"/>
          <w:szCs w:val="28"/>
          <w:lang w:val="en-US"/>
        </w:rPr>
      </w:pPr>
    </w:p>
    <w:p w:rsidR="00DD7701" w:rsidRPr="00D01C43" w:rsidRDefault="00DD7701" w:rsidP="00054A11">
      <w:pPr>
        <w:jc w:val="center"/>
        <w:rPr>
          <w:b/>
          <w:bCs/>
          <w:sz w:val="28"/>
          <w:szCs w:val="28"/>
          <w:lang w:val="en-US"/>
        </w:rPr>
      </w:pPr>
    </w:p>
    <w:p w:rsidR="008A31DC" w:rsidRPr="00D01C43" w:rsidRDefault="008A31DC" w:rsidP="00054A11">
      <w:pPr>
        <w:jc w:val="center"/>
        <w:rPr>
          <w:b/>
          <w:bCs/>
          <w:sz w:val="28"/>
          <w:szCs w:val="28"/>
          <w:lang w:val="en-US"/>
        </w:rPr>
      </w:pPr>
      <w:r w:rsidRPr="00D01C43">
        <w:rPr>
          <w:b/>
          <w:bCs/>
          <w:sz w:val="28"/>
          <w:szCs w:val="28"/>
          <w:lang w:val="en-US"/>
        </w:rPr>
        <w:t>Mission statement</w:t>
      </w:r>
    </w:p>
    <w:p w:rsidR="008A31DC" w:rsidRPr="00D01C43" w:rsidRDefault="008A31DC" w:rsidP="00054A11">
      <w:pPr>
        <w:rPr>
          <w:b/>
          <w:bCs/>
          <w:noProof/>
          <w:sz w:val="20"/>
          <w:szCs w:val="20"/>
          <w:lang w:val="en-US"/>
        </w:rPr>
      </w:pPr>
    </w:p>
    <w:p w:rsidR="003F4A80" w:rsidRPr="00D01C43" w:rsidRDefault="003F4A80" w:rsidP="00054A11">
      <w:pPr>
        <w:rPr>
          <w:b/>
          <w:bCs/>
          <w:noProof/>
          <w:sz w:val="20"/>
          <w:szCs w:val="20"/>
          <w:lang w:val="en-US"/>
        </w:rPr>
      </w:pPr>
    </w:p>
    <w:p w:rsidR="008A31DC" w:rsidRPr="00D01C43" w:rsidRDefault="008A31DC" w:rsidP="00BB49EC">
      <w:pPr>
        <w:rPr>
          <w:b/>
          <w:bCs/>
          <w:noProof/>
          <w:lang w:val="en-US"/>
        </w:rPr>
      </w:pPr>
    </w:p>
    <w:p w:rsidR="008A31DC" w:rsidRPr="00D01C43" w:rsidRDefault="008A31DC" w:rsidP="00BB49EC">
      <w:pPr>
        <w:rPr>
          <w:lang w:val="en-US"/>
        </w:rPr>
      </w:pPr>
      <w:r w:rsidRPr="00D01C43">
        <w:rPr>
          <w:lang w:val="en-US"/>
        </w:rPr>
        <w:t>Document identification, versioning and validations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27"/>
        <w:gridCol w:w="990"/>
        <w:gridCol w:w="1262"/>
        <w:gridCol w:w="3329"/>
        <w:gridCol w:w="2071"/>
      </w:tblGrid>
      <w:tr w:rsidR="00A90F79" w:rsidRPr="00D01C43" w:rsidTr="005B0001">
        <w:trPr>
          <w:trHeight w:val="199"/>
        </w:trPr>
        <w:tc>
          <w:tcPr>
            <w:tcW w:w="488" w:type="pct"/>
            <w:shd w:val="clear" w:color="auto" w:fill="E6E6E6"/>
            <w:vAlign w:val="center"/>
          </w:tcPr>
          <w:p w:rsidR="00A90F79" w:rsidRPr="00D01C43" w:rsidRDefault="00A90F79" w:rsidP="00873584">
            <w:pPr>
              <w:pStyle w:val="BodyText"/>
              <w:ind w:left="-142" w:right="-109"/>
              <w:jc w:val="center"/>
              <w:rPr>
                <w:rFonts w:ascii="Times New Roman" w:eastAsia="Arial Unicode MS" w:hAnsi="Times New Roman" w:cs="Times New Roman"/>
                <w:color w:val="auto"/>
                <w:sz w:val="20"/>
                <w:szCs w:val="20"/>
              </w:rPr>
            </w:pPr>
            <w:r w:rsidRPr="00D01C43">
              <w:rPr>
                <w:rFonts w:ascii="Times New Roman" w:eastAsia="Arial Unicode MS" w:hAnsi="Times New Roman" w:cs="Times New Roman"/>
                <w:color w:val="auto"/>
                <w:sz w:val="20"/>
                <w:szCs w:val="20"/>
              </w:rPr>
              <w:t>Version</w:t>
            </w:r>
          </w:p>
        </w:tc>
        <w:tc>
          <w:tcPr>
            <w:tcW w:w="584" w:type="pct"/>
            <w:shd w:val="clear" w:color="auto" w:fill="E6E6E6"/>
            <w:vAlign w:val="center"/>
          </w:tcPr>
          <w:p w:rsidR="00A90F79" w:rsidRPr="00D01C43" w:rsidRDefault="00A90F79" w:rsidP="00392FD1">
            <w:pPr>
              <w:pStyle w:val="BodyText"/>
              <w:ind w:left="72" w:right="72"/>
              <w:jc w:val="center"/>
              <w:rPr>
                <w:rFonts w:ascii="Times New Roman" w:eastAsia="Arial Unicode MS" w:hAnsi="Times New Roman" w:cs="Times New Roman"/>
                <w:color w:val="auto"/>
                <w:sz w:val="20"/>
                <w:szCs w:val="20"/>
              </w:rPr>
            </w:pPr>
            <w:r w:rsidRPr="00D01C43">
              <w:rPr>
                <w:rFonts w:ascii="Times New Roman" w:eastAsia="Arial Unicode MS" w:hAnsi="Times New Roman" w:cs="Times New Roman"/>
                <w:color w:val="auto"/>
                <w:sz w:val="20"/>
                <w:szCs w:val="20"/>
              </w:rPr>
              <w:t>Status</w:t>
            </w:r>
          </w:p>
        </w:tc>
        <w:tc>
          <w:tcPr>
            <w:tcW w:w="744" w:type="pct"/>
            <w:shd w:val="clear" w:color="auto" w:fill="E6E6E6"/>
            <w:vAlign w:val="center"/>
          </w:tcPr>
          <w:p w:rsidR="00A90F79" w:rsidRPr="00D01C43" w:rsidRDefault="00A90F79" w:rsidP="00064144">
            <w:pPr>
              <w:pStyle w:val="BodyText"/>
              <w:ind w:left="72" w:right="72"/>
              <w:jc w:val="center"/>
              <w:rPr>
                <w:rFonts w:ascii="Times New Roman" w:eastAsia="Arial Unicode MS" w:hAnsi="Times New Roman" w:cs="Times New Roman"/>
                <w:color w:val="auto"/>
                <w:sz w:val="20"/>
                <w:szCs w:val="20"/>
              </w:rPr>
            </w:pPr>
            <w:r w:rsidRPr="00D01C43">
              <w:rPr>
                <w:rFonts w:ascii="Times New Roman" w:eastAsia="Arial Unicode MS" w:hAnsi="Times New Roman" w:cs="Times New Roman"/>
                <w:color w:val="auto"/>
                <w:sz w:val="20"/>
                <w:szCs w:val="20"/>
              </w:rPr>
              <w:t>Version Date</w:t>
            </w:r>
          </w:p>
        </w:tc>
        <w:tc>
          <w:tcPr>
            <w:tcW w:w="1963" w:type="pct"/>
            <w:shd w:val="clear" w:color="auto" w:fill="E6E6E6"/>
            <w:vAlign w:val="center"/>
          </w:tcPr>
          <w:p w:rsidR="00A90F79" w:rsidRPr="00D01C43" w:rsidRDefault="00A90F79" w:rsidP="003F4A80">
            <w:pPr>
              <w:pStyle w:val="BodyText"/>
              <w:ind w:left="-108" w:right="-108"/>
              <w:jc w:val="center"/>
              <w:rPr>
                <w:rFonts w:ascii="Times New Roman" w:eastAsia="Arial Unicode MS" w:hAnsi="Times New Roman" w:cs="Times New Roman"/>
                <w:color w:val="auto"/>
                <w:sz w:val="20"/>
                <w:szCs w:val="20"/>
              </w:rPr>
            </w:pPr>
            <w:r w:rsidRPr="00D01C43">
              <w:rPr>
                <w:rFonts w:ascii="Times New Roman" w:eastAsia="Arial Unicode MS" w:hAnsi="Times New Roman" w:cs="Times New Roman"/>
                <w:color w:val="auto"/>
                <w:sz w:val="20"/>
                <w:szCs w:val="20"/>
              </w:rPr>
              <w:t xml:space="preserve">Author </w:t>
            </w:r>
          </w:p>
        </w:tc>
        <w:tc>
          <w:tcPr>
            <w:tcW w:w="1221" w:type="pct"/>
            <w:shd w:val="clear" w:color="auto" w:fill="E6E6E6"/>
            <w:vAlign w:val="center"/>
          </w:tcPr>
          <w:p w:rsidR="00A90F79" w:rsidRPr="00D01C43" w:rsidRDefault="00A90F79" w:rsidP="00A90F79">
            <w:pPr>
              <w:pStyle w:val="BodyText"/>
              <w:ind w:left="-108" w:right="-108"/>
              <w:jc w:val="center"/>
              <w:rPr>
                <w:rFonts w:ascii="Times New Roman" w:eastAsia="Arial Unicode MS" w:hAnsi="Times New Roman" w:cs="Times New Roman"/>
                <w:color w:val="auto"/>
                <w:sz w:val="20"/>
                <w:szCs w:val="20"/>
              </w:rPr>
            </w:pPr>
            <w:r w:rsidRPr="00D01C43">
              <w:rPr>
                <w:rFonts w:ascii="Times New Roman" w:eastAsia="Arial Unicode MS" w:hAnsi="Times New Roman" w:cs="Times New Roman"/>
                <w:color w:val="auto"/>
                <w:sz w:val="20"/>
                <w:szCs w:val="20"/>
              </w:rPr>
              <w:t>Department</w:t>
            </w:r>
          </w:p>
        </w:tc>
      </w:tr>
      <w:tr w:rsidR="00A90F79" w:rsidRPr="00D01C43" w:rsidTr="005B0001">
        <w:trPr>
          <w:trHeight w:val="199"/>
        </w:trPr>
        <w:tc>
          <w:tcPr>
            <w:tcW w:w="488" w:type="pct"/>
            <w:vAlign w:val="center"/>
          </w:tcPr>
          <w:p w:rsidR="00A90F79" w:rsidRPr="00D01C43" w:rsidRDefault="00A90F79" w:rsidP="005B0001">
            <w:pPr>
              <w:pStyle w:val="Table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 w:rsidRPr="00D01C43">
              <w:rPr>
                <w:rFonts w:eastAsia="Arial Unicode MS"/>
                <w:sz w:val="20"/>
                <w:szCs w:val="20"/>
                <w:lang w:val="en-US"/>
              </w:rPr>
              <w:t>-</w:t>
            </w:r>
          </w:p>
        </w:tc>
        <w:tc>
          <w:tcPr>
            <w:tcW w:w="584" w:type="pct"/>
            <w:vAlign w:val="center"/>
          </w:tcPr>
          <w:p w:rsidR="00A90F79" w:rsidRPr="00D01C43" w:rsidRDefault="00A90F79" w:rsidP="005B0001">
            <w:pPr>
              <w:pStyle w:val="Table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 w:rsidRPr="00D01C43">
              <w:rPr>
                <w:rFonts w:eastAsia="Arial Unicode MS"/>
                <w:sz w:val="20"/>
                <w:szCs w:val="20"/>
                <w:lang w:val="en-US"/>
              </w:rPr>
              <w:t>Draft</w:t>
            </w:r>
          </w:p>
        </w:tc>
        <w:tc>
          <w:tcPr>
            <w:tcW w:w="744" w:type="pct"/>
            <w:vAlign w:val="center"/>
          </w:tcPr>
          <w:p w:rsidR="00A90F79" w:rsidRPr="00D01C43" w:rsidRDefault="00F02169" w:rsidP="005B0001">
            <w:pPr>
              <w:pStyle w:val="Table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 w:rsidRPr="00D01C43">
              <w:rPr>
                <w:rFonts w:eastAsia="Arial Unicode MS"/>
                <w:sz w:val="20"/>
                <w:szCs w:val="20"/>
                <w:lang w:val="en-US"/>
              </w:rPr>
              <w:t>03</w:t>
            </w:r>
            <w:r w:rsidR="00A90F79" w:rsidRPr="00D01C43">
              <w:rPr>
                <w:rFonts w:eastAsia="Arial Unicode MS"/>
                <w:sz w:val="20"/>
                <w:szCs w:val="20"/>
                <w:lang w:val="en-US"/>
              </w:rPr>
              <w:t>/0</w:t>
            </w:r>
            <w:r w:rsidRPr="00D01C43">
              <w:rPr>
                <w:rFonts w:eastAsia="Arial Unicode MS"/>
                <w:sz w:val="20"/>
                <w:szCs w:val="20"/>
                <w:lang w:val="en-US"/>
              </w:rPr>
              <w:t>6</w:t>
            </w:r>
            <w:r w:rsidR="00A90F79" w:rsidRPr="00D01C43">
              <w:rPr>
                <w:rFonts w:eastAsia="Arial Unicode MS"/>
                <w:sz w:val="20"/>
                <w:szCs w:val="20"/>
                <w:lang w:val="en-US"/>
              </w:rPr>
              <w:t>/2015</w:t>
            </w:r>
          </w:p>
        </w:tc>
        <w:tc>
          <w:tcPr>
            <w:tcW w:w="1963" w:type="pct"/>
            <w:vAlign w:val="center"/>
          </w:tcPr>
          <w:p w:rsidR="00A90F79" w:rsidRPr="00D01C43" w:rsidRDefault="00A90F79" w:rsidP="005B0001">
            <w:pPr>
              <w:pStyle w:val="Table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 w:rsidRPr="00D01C43">
              <w:rPr>
                <w:rFonts w:eastAsia="Arial Unicode MS"/>
                <w:sz w:val="20"/>
                <w:szCs w:val="20"/>
                <w:lang w:val="en-US"/>
              </w:rPr>
              <w:t>Thomas GUIBERT</w:t>
            </w:r>
          </w:p>
        </w:tc>
        <w:tc>
          <w:tcPr>
            <w:tcW w:w="1221" w:type="pct"/>
            <w:vAlign w:val="center"/>
          </w:tcPr>
          <w:p w:rsidR="00A90F79" w:rsidRPr="00D01C43" w:rsidRDefault="00A90F79" w:rsidP="005B0001">
            <w:pPr>
              <w:pStyle w:val="Table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 w:rsidRPr="00D01C43">
              <w:rPr>
                <w:rFonts w:eastAsia="Arial Unicode MS"/>
                <w:sz w:val="20"/>
                <w:szCs w:val="20"/>
                <w:lang w:val="en-US"/>
              </w:rPr>
              <w:t>RISQ/MAR/RIM</w:t>
            </w:r>
          </w:p>
        </w:tc>
      </w:tr>
      <w:tr w:rsidR="0037099D" w:rsidRPr="00D01C43" w:rsidTr="005B0001">
        <w:trPr>
          <w:trHeight w:val="199"/>
        </w:trPr>
        <w:tc>
          <w:tcPr>
            <w:tcW w:w="488" w:type="pct"/>
            <w:vAlign w:val="center"/>
          </w:tcPr>
          <w:p w:rsidR="0037099D" w:rsidRPr="00D01C43" w:rsidRDefault="0037099D" w:rsidP="005B0001">
            <w:pPr>
              <w:pStyle w:val="Table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 w:rsidRPr="00D01C43">
              <w:rPr>
                <w:rFonts w:eastAsia="Arial Unicode MS"/>
                <w:sz w:val="20"/>
                <w:szCs w:val="20"/>
                <w:lang w:val="en-US"/>
              </w:rPr>
              <w:t>1.0</w:t>
            </w:r>
          </w:p>
        </w:tc>
        <w:tc>
          <w:tcPr>
            <w:tcW w:w="584" w:type="pct"/>
            <w:vAlign w:val="center"/>
          </w:tcPr>
          <w:p w:rsidR="0037099D" w:rsidRPr="00D01C43" w:rsidRDefault="0037099D" w:rsidP="005B0001">
            <w:pPr>
              <w:pStyle w:val="Table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 w:rsidRPr="00D01C43">
              <w:rPr>
                <w:rFonts w:eastAsia="Arial Unicode MS"/>
                <w:sz w:val="20"/>
                <w:szCs w:val="20"/>
                <w:lang w:val="en-US"/>
              </w:rPr>
              <w:t>Review</w:t>
            </w:r>
          </w:p>
        </w:tc>
        <w:tc>
          <w:tcPr>
            <w:tcW w:w="744" w:type="pct"/>
            <w:vAlign w:val="center"/>
          </w:tcPr>
          <w:p w:rsidR="0037099D" w:rsidRPr="00D01C43" w:rsidRDefault="0037099D" w:rsidP="005B0001">
            <w:pPr>
              <w:pStyle w:val="Table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 w:rsidRPr="00D01C43">
              <w:rPr>
                <w:rFonts w:eastAsia="Arial Unicode MS"/>
                <w:sz w:val="20"/>
                <w:szCs w:val="20"/>
                <w:lang w:val="en-US"/>
              </w:rPr>
              <w:t>09/07/2015</w:t>
            </w:r>
          </w:p>
        </w:tc>
        <w:tc>
          <w:tcPr>
            <w:tcW w:w="1963" w:type="pct"/>
            <w:vAlign w:val="center"/>
          </w:tcPr>
          <w:p w:rsidR="0037099D" w:rsidRPr="00D01C43" w:rsidRDefault="005B0001" w:rsidP="005B0001">
            <w:pPr>
              <w:pStyle w:val="Table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 w:rsidRPr="00D01C43">
              <w:rPr>
                <w:rFonts w:eastAsia="Arial Unicode MS"/>
                <w:sz w:val="20"/>
                <w:szCs w:val="20"/>
                <w:lang w:val="en-US"/>
              </w:rPr>
              <w:t>-</w:t>
            </w:r>
          </w:p>
        </w:tc>
        <w:tc>
          <w:tcPr>
            <w:tcW w:w="1221" w:type="pct"/>
            <w:vAlign w:val="center"/>
          </w:tcPr>
          <w:p w:rsidR="0037099D" w:rsidRPr="00D01C43" w:rsidRDefault="0037099D" w:rsidP="005B0001">
            <w:pPr>
              <w:pStyle w:val="Table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 w:rsidRPr="00D01C43">
              <w:rPr>
                <w:rFonts w:eastAsia="Arial Unicode MS"/>
                <w:sz w:val="20"/>
                <w:szCs w:val="20"/>
                <w:lang w:val="en-US"/>
              </w:rPr>
              <w:t>RISQ/MAR/RIM</w:t>
            </w:r>
          </w:p>
        </w:tc>
      </w:tr>
      <w:tr w:rsidR="009F5CCA" w:rsidRPr="00D01C43" w:rsidTr="005B0001">
        <w:trPr>
          <w:trHeight w:val="199"/>
        </w:trPr>
        <w:tc>
          <w:tcPr>
            <w:tcW w:w="488" w:type="pct"/>
            <w:vAlign w:val="center"/>
          </w:tcPr>
          <w:p w:rsidR="009F5CCA" w:rsidRPr="00D01C43" w:rsidRDefault="0037099D" w:rsidP="005B0001">
            <w:pPr>
              <w:pStyle w:val="Table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 w:rsidRPr="00D01C43">
              <w:rPr>
                <w:rFonts w:eastAsia="Arial Unicode MS"/>
                <w:sz w:val="20"/>
                <w:szCs w:val="20"/>
                <w:lang w:val="en-US"/>
              </w:rPr>
              <w:t>1.1</w:t>
            </w:r>
          </w:p>
        </w:tc>
        <w:tc>
          <w:tcPr>
            <w:tcW w:w="584" w:type="pct"/>
            <w:vAlign w:val="center"/>
          </w:tcPr>
          <w:p w:rsidR="009F5CCA" w:rsidRPr="00D01C43" w:rsidRDefault="009F5CCA" w:rsidP="005B0001">
            <w:pPr>
              <w:pStyle w:val="Table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 w:rsidRPr="00D01C43">
              <w:rPr>
                <w:rFonts w:eastAsia="Arial Unicode MS"/>
                <w:sz w:val="20"/>
                <w:szCs w:val="20"/>
                <w:lang w:val="en-US"/>
              </w:rPr>
              <w:t>Review</w:t>
            </w:r>
          </w:p>
        </w:tc>
        <w:tc>
          <w:tcPr>
            <w:tcW w:w="744" w:type="pct"/>
            <w:vAlign w:val="center"/>
          </w:tcPr>
          <w:p w:rsidR="009F5CCA" w:rsidRPr="00D01C43" w:rsidRDefault="009F5CCA" w:rsidP="005B0001">
            <w:pPr>
              <w:pStyle w:val="Table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 w:rsidRPr="00D01C43">
              <w:rPr>
                <w:rFonts w:eastAsia="Arial Unicode MS"/>
                <w:sz w:val="20"/>
                <w:szCs w:val="20"/>
                <w:lang w:val="en-US"/>
              </w:rPr>
              <w:t>28/09/2015</w:t>
            </w:r>
          </w:p>
        </w:tc>
        <w:tc>
          <w:tcPr>
            <w:tcW w:w="1963" w:type="pct"/>
            <w:vAlign w:val="center"/>
          </w:tcPr>
          <w:p w:rsidR="009F5CCA" w:rsidRPr="00D01C43" w:rsidRDefault="005B0001" w:rsidP="00415864">
            <w:pPr>
              <w:pStyle w:val="Table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 w:rsidRPr="00D01C43">
              <w:rPr>
                <w:rFonts w:eastAsia="Arial Unicode MS"/>
                <w:sz w:val="20"/>
                <w:szCs w:val="20"/>
                <w:lang w:val="en-US"/>
              </w:rPr>
              <w:t xml:space="preserve">Véronique CHUNG-ROGER </w:t>
            </w:r>
            <w:r w:rsidR="00415864" w:rsidRPr="00D01C43">
              <w:rPr>
                <w:rFonts w:eastAsia="Arial Unicode MS"/>
                <w:sz w:val="20"/>
                <w:szCs w:val="20"/>
                <w:lang w:val="en-US"/>
              </w:rPr>
              <w:t>et</w:t>
            </w:r>
            <w:r w:rsidRPr="00D01C43">
              <w:rPr>
                <w:rFonts w:eastAsia="Arial Unicode MS"/>
                <w:sz w:val="20"/>
                <w:szCs w:val="20"/>
                <w:lang w:val="en-US"/>
              </w:rPr>
              <w:t xml:space="preserve"> Vincent LE CORRE</w:t>
            </w:r>
          </w:p>
        </w:tc>
        <w:tc>
          <w:tcPr>
            <w:tcW w:w="1221" w:type="pct"/>
            <w:vAlign w:val="center"/>
          </w:tcPr>
          <w:p w:rsidR="009F5CCA" w:rsidRPr="00D01C43" w:rsidRDefault="009F5CCA" w:rsidP="005B0001">
            <w:pPr>
              <w:pStyle w:val="Table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 w:rsidRPr="00D01C43">
              <w:rPr>
                <w:rFonts w:eastAsia="Arial Unicode MS"/>
                <w:sz w:val="20"/>
                <w:szCs w:val="20"/>
                <w:lang w:val="en-US"/>
              </w:rPr>
              <w:t>RISQ/MAR/RIM</w:t>
            </w:r>
          </w:p>
        </w:tc>
      </w:tr>
    </w:tbl>
    <w:p w:rsidR="003F4A80" w:rsidRPr="00D01C43" w:rsidRDefault="003F4A80" w:rsidP="00BF37F3">
      <w:pPr>
        <w:rPr>
          <w:lang w:val="en-US"/>
        </w:rPr>
      </w:pPr>
    </w:p>
    <w:p w:rsidR="003F4A80" w:rsidRPr="00D01C43" w:rsidRDefault="003F4A80" w:rsidP="00BF37F3">
      <w:pPr>
        <w:rPr>
          <w:lang w:val="en-US"/>
        </w:rPr>
      </w:pPr>
    </w:p>
    <w:p w:rsidR="003F4A80" w:rsidRPr="00D01C43" w:rsidRDefault="003F4A80" w:rsidP="003F4A80">
      <w:pPr>
        <w:rPr>
          <w:lang w:val="en-US"/>
        </w:rPr>
      </w:pPr>
      <w:r w:rsidRPr="00D01C43">
        <w:rPr>
          <w:lang w:val="en-US"/>
        </w:rPr>
        <w:t>Validation list</w:t>
      </w:r>
    </w:p>
    <w:tbl>
      <w:tblPr>
        <w:tblW w:w="54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70"/>
        <w:gridCol w:w="2520"/>
      </w:tblGrid>
      <w:tr w:rsidR="00F02169" w:rsidRPr="00D01C43" w:rsidTr="005B0001">
        <w:trPr>
          <w:trHeight w:val="199"/>
        </w:trPr>
        <w:tc>
          <w:tcPr>
            <w:tcW w:w="2970" w:type="dxa"/>
            <w:shd w:val="clear" w:color="auto" w:fill="E6E6E6"/>
            <w:vAlign w:val="center"/>
          </w:tcPr>
          <w:p w:rsidR="00F02169" w:rsidRPr="00D01C43" w:rsidRDefault="00F02169" w:rsidP="0053146A">
            <w:pPr>
              <w:pStyle w:val="BodyText"/>
              <w:ind w:left="-142" w:right="-109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proofErr w:type="spellStart"/>
            <w:r w:rsidRPr="00D01C43">
              <w:rPr>
                <w:rFonts w:ascii="Times New Roman" w:eastAsia="Arial Unicode MS" w:hAnsi="Times New Roman" w:cs="Times New Roman"/>
                <w:sz w:val="20"/>
                <w:szCs w:val="20"/>
              </w:rPr>
              <w:t>Validator</w:t>
            </w:r>
            <w:proofErr w:type="spellEnd"/>
          </w:p>
        </w:tc>
        <w:tc>
          <w:tcPr>
            <w:tcW w:w="2520" w:type="dxa"/>
            <w:shd w:val="clear" w:color="auto" w:fill="E6E6E6"/>
            <w:vAlign w:val="center"/>
          </w:tcPr>
          <w:p w:rsidR="00F02169" w:rsidRPr="00D01C43" w:rsidRDefault="00F02169" w:rsidP="0053146A">
            <w:pPr>
              <w:pStyle w:val="BodyText"/>
              <w:ind w:left="360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D01C43">
              <w:rPr>
                <w:rFonts w:ascii="Times New Roman" w:eastAsia="Arial Unicode MS" w:hAnsi="Times New Roman" w:cs="Times New Roman"/>
                <w:sz w:val="20"/>
                <w:szCs w:val="20"/>
              </w:rPr>
              <w:t>Date</w:t>
            </w:r>
          </w:p>
        </w:tc>
      </w:tr>
      <w:tr w:rsidR="00F02169" w:rsidRPr="00D01C43" w:rsidTr="005B0001">
        <w:trPr>
          <w:trHeight w:val="247"/>
        </w:trPr>
        <w:tc>
          <w:tcPr>
            <w:tcW w:w="2970" w:type="dxa"/>
            <w:vAlign w:val="center"/>
          </w:tcPr>
          <w:p w:rsidR="00F02169" w:rsidRPr="00D01C43" w:rsidRDefault="00F02169" w:rsidP="0053146A">
            <w:pPr>
              <w:pStyle w:val="Table"/>
              <w:jc w:val="left"/>
              <w:rPr>
                <w:rFonts w:eastAsia="Arial Unicode MS"/>
                <w:sz w:val="20"/>
                <w:szCs w:val="20"/>
                <w:lang w:val="en-US"/>
              </w:rPr>
            </w:pPr>
            <w:r w:rsidRPr="00D01C43">
              <w:rPr>
                <w:rFonts w:eastAsia="Arial Unicode MS"/>
                <w:sz w:val="20"/>
                <w:szCs w:val="20"/>
                <w:lang w:val="en-US"/>
              </w:rPr>
              <w:t>RISQ/MAR/</w:t>
            </w:r>
            <w:r w:rsidR="009F5CCA" w:rsidRPr="00D01C43">
              <w:rPr>
                <w:rFonts w:eastAsia="Arial Unicode MS"/>
                <w:sz w:val="20"/>
                <w:szCs w:val="20"/>
                <w:lang w:val="en-US"/>
              </w:rPr>
              <w:t>RIM/DIR</w:t>
            </w:r>
          </w:p>
        </w:tc>
        <w:tc>
          <w:tcPr>
            <w:tcW w:w="2520" w:type="dxa"/>
            <w:vAlign w:val="center"/>
          </w:tcPr>
          <w:p w:rsidR="00F02169" w:rsidRPr="00D01C43" w:rsidRDefault="005B0001" w:rsidP="005B0001">
            <w:pPr>
              <w:pStyle w:val="Table"/>
              <w:jc w:val="left"/>
              <w:rPr>
                <w:rFonts w:eastAsia="Arial Unicode MS"/>
                <w:sz w:val="20"/>
                <w:szCs w:val="20"/>
                <w:lang w:val="en-US"/>
              </w:rPr>
            </w:pPr>
            <w:r w:rsidRPr="00D01C43">
              <w:rPr>
                <w:rFonts w:eastAsia="Arial Unicode MS"/>
                <w:sz w:val="20"/>
                <w:szCs w:val="20"/>
                <w:lang w:val="en-US"/>
              </w:rPr>
              <w:t>Thomas GUIBERT</w:t>
            </w:r>
          </w:p>
        </w:tc>
      </w:tr>
      <w:tr w:rsidR="009F5CCA" w:rsidRPr="00D01C43" w:rsidTr="005B0001">
        <w:trPr>
          <w:trHeight w:val="247"/>
        </w:trPr>
        <w:tc>
          <w:tcPr>
            <w:tcW w:w="2970" w:type="dxa"/>
            <w:vAlign w:val="center"/>
          </w:tcPr>
          <w:p w:rsidR="009F5CCA" w:rsidRPr="00D01C43" w:rsidRDefault="009F5CCA" w:rsidP="0053146A">
            <w:pPr>
              <w:pStyle w:val="Table"/>
              <w:jc w:val="left"/>
              <w:rPr>
                <w:rFonts w:eastAsia="Arial Unicode MS"/>
                <w:sz w:val="20"/>
                <w:szCs w:val="20"/>
                <w:lang w:val="en-US"/>
              </w:rPr>
            </w:pPr>
            <w:r w:rsidRPr="00D01C43">
              <w:rPr>
                <w:rFonts w:eastAsia="Arial Unicode MS"/>
                <w:sz w:val="20"/>
                <w:szCs w:val="20"/>
                <w:lang w:val="en-US"/>
              </w:rPr>
              <w:t>RISQ/MAR/DIR</w:t>
            </w:r>
          </w:p>
        </w:tc>
        <w:tc>
          <w:tcPr>
            <w:tcW w:w="2520" w:type="dxa"/>
            <w:vAlign w:val="center"/>
          </w:tcPr>
          <w:p w:rsidR="009F5CCA" w:rsidRPr="00D01C43" w:rsidRDefault="005B0001" w:rsidP="005B0001">
            <w:pPr>
              <w:pStyle w:val="Table"/>
              <w:jc w:val="left"/>
              <w:rPr>
                <w:rFonts w:eastAsia="Arial Unicode MS"/>
                <w:sz w:val="20"/>
                <w:szCs w:val="20"/>
                <w:lang w:val="en-US"/>
              </w:rPr>
            </w:pPr>
            <w:r w:rsidRPr="00D01C43">
              <w:rPr>
                <w:rFonts w:eastAsia="Arial Unicode MS"/>
                <w:sz w:val="20"/>
                <w:szCs w:val="20"/>
                <w:lang w:val="en-US"/>
              </w:rPr>
              <w:t>Bruno GAUSSORGUES</w:t>
            </w:r>
          </w:p>
        </w:tc>
      </w:tr>
    </w:tbl>
    <w:p w:rsidR="003F4A80" w:rsidRPr="00D01C43" w:rsidRDefault="003F4A80" w:rsidP="003F4A80">
      <w:pPr>
        <w:spacing w:before="0" w:after="0"/>
        <w:jc w:val="left"/>
        <w:rPr>
          <w:b/>
          <w:bCs/>
          <w:i/>
          <w:iCs/>
          <w:u w:val="single"/>
          <w:lang w:val="en-US"/>
        </w:rPr>
      </w:pPr>
    </w:p>
    <w:p w:rsidR="003F4A80" w:rsidRPr="00D01C43" w:rsidRDefault="003F4A80" w:rsidP="00BF37F3">
      <w:pPr>
        <w:rPr>
          <w:lang w:val="en-US"/>
        </w:rPr>
      </w:pPr>
    </w:p>
    <w:p w:rsidR="008A31DC" w:rsidRPr="00D01C43" w:rsidRDefault="008A31DC" w:rsidP="00BF37F3">
      <w:pPr>
        <w:rPr>
          <w:lang w:val="en-US"/>
        </w:rPr>
      </w:pPr>
      <w:r w:rsidRPr="00D01C43">
        <w:rPr>
          <w:lang w:val="en-US"/>
        </w:rPr>
        <w:t>Distribution list</w:t>
      </w:r>
    </w:p>
    <w:tbl>
      <w:tblPr>
        <w:tblW w:w="1646" w:type="pct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7"/>
      </w:tblGrid>
      <w:tr w:rsidR="008A31DC" w:rsidRPr="00D01C43" w:rsidTr="003F4A80">
        <w:trPr>
          <w:trHeight w:val="195"/>
        </w:trPr>
        <w:tc>
          <w:tcPr>
            <w:tcW w:w="5000" w:type="pct"/>
            <w:shd w:val="clear" w:color="auto" w:fill="E6E6E6"/>
            <w:vAlign w:val="center"/>
          </w:tcPr>
          <w:p w:rsidR="008A31DC" w:rsidRPr="00D01C43" w:rsidRDefault="008A31DC" w:rsidP="009921ED">
            <w:pPr>
              <w:pStyle w:val="BodyText"/>
              <w:ind w:left="72" w:right="72" w:hanging="72"/>
              <w:jc w:val="left"/>
              <w:rPr>
                <w:rFonts w:ascii="Times New Roman" w:eastAsia="Arial Unicode MS" w:hAnsi="Times New Roman" w:cs="Times New Roman"/>
                <w:color w:val="auto"/>
                <w:sz w:val="20"/>
                <w:szCs w:val="20"/>
              </w:rPr>
            </w:pPr>
            <w:r w:rsidRPr="00D01C43">
              <w:rPr>
                <w:rFonts w:ascii="Times New Roman" w:eastAsia="Arial Unicode MS" w:hAnsi="Times New Roman" w:cs="Times New Roman"/>
                <w:color w:val="auto"/>
                <w:sz w:val="20"/>
                <w:szCs w:val="20"/>
              </w:rPr>
              <w:t>Departments</w:t>
            </w:r>
          </w:p>
        </w:tc>
      </w:tr>
      <w:tr w:rsidR="008A31DC" w:rsidRPr="00D01C43" w:rsidTr="003F4A80">
        <w:trPr>
          <w:trHeight w:val="263"/>
        </w:trPr>
        <w:tc>
          <w:tcPr>
            <w:tcW w:w="5000" w:type="pct"/>
            <w:vAlign w:val="center"/>
          </w:tcPr>
          <w:p w:rsidR="008A31DC" w:rsidRPr="00D01C43" w:rsidRDefault="008A31DC" w:rsidP="003F4A80">
            <w:pPr>
              <w:pStyle w:val="BodyText"/>
              <w:jc w:val="left"/>
              <w:rPr>
                <w:rFonts w:ascii="Times New Roman" w:eastAsia="Arial Unicode MS" w:hAnsi="Times New Roman" w:cs="Times New Roman"/>
                <w:b w:val="0"/>
                <w:bCs w:val="0"/>
                <w:sz w:val="20"/>
                <w:szCs w:val="20"/>
              </w:rPr>
            </w:pPr>
            <w:r w:rsidRPr="00D01C43">
              <w:rPr>
                <w:rFonts w:ascii="Times New Roman" w:eastAsia="Arial Unicode MS" w:hAnsi="Times New Roman" w:cs="Times New Roman"/>
                <w:b w:val="0"/>
                <w:bCs w:val="0"/>
                <w:sz w:val="20"/>
                <w:szCs w:val="20"/>
              </w:rPr>
              <w:t>RISQ/</w:t>
            </w:r>
            <w:smartTag w:uri="urn:schemas-microsoft-com:office:smarttags" w:element="stockticker">
              <w:r w:rsidRPr="00D01C43">
                <w:rPr>
                  <w:rFonts w:ascii="Times New Roman" w:eastAsia="Arial Unicode MS" w:hAnsi="Times New Roman" w:cs="Times New Roman"/>
                  <w:b w:val="0"/>
                  <w:bCs w:val="0"/>
                  <w:sz w:val="20"/>
                  <w:szCs w:val="20"/>
                </w:rPr>
                <w:t>MAR</w:t>
              </w:r>
            </w:smartTag>
          </w:p>
        </w:tc>
      </w:tr>
    </w:tbl>
    <w:p w:rsidR="008A31DC" w:rsidRPr="00D01C43" w:rsidRDefault="008A31DC" w:rsidP="009921ED">
      <w:pPr>
        <w:spacing w:before="0" w:after="0"/>
        <w:rPr>
          <w:lang w:val="en-US"/>
        </w:rPr>
      </w:pPr>
    </w:p>
    <w:p w:rsidR="008A31DC" w:rsidRPr="00D01C43" w:rsidRDefault="008A31DC">
      <w:pPr>
        <w:pStyle w:val="TOC1"/>
        <w:rPr>
          <w:rFonts w:ascii="Times New Roman" w:hAnsi="Times New Roman" w:cs="Times New Roman"/>
          <w:sz w:val="22"/>
          <w:szCs w:val="22"/>
          <w:lang w:val="en-US"/>
        </w:rPr>
      </w:pPr>
    </w:p>
    <w:p w:rsidR="008A31DC" w:rsidRPr="00D01C43" w:rsidRDefault="008A31DC" w:rsidP="00616DAF">
      <w:pPr>
        <w:pStyle w:val="TOC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01C43">
        <w:rPr>
          <w:rFonts w:ascii="Times New Roman" w:hAnsi="Times New Roman" w:cs="Times New Roman"/>
          <w:lang w:val="en-US"/>
        </w:rPr>
        <w:br w:type="page"/>
      </w:r>
      <w:r w:rsidRPr="00D01C43">
        <w:rPr>
          <w:rFonts w:ascii="Times New Roman" w:hAnsi="Times New Roman" w:cs="Times New Roman"/>
          <w:sz w:val="24"/>
          <w:szCs w:val="24"/>
          <w:lang w:val="en-US"/>
        </w:rPr>
        <w:lastRenderedPageBreak/>
        <w:t>CONTENTS</w:t>
      </w:r>
    </w:p>
    <w:p w:rsidR="008A31DC" w:rsidRPr="00D01C43" w:rsidRDefault="008A31DC" w:rsidP="00616DAF">
      <w:pPr>
        <w:rPr>
          <w:lang w:val="en-US"/>
        </w:rPr>
      </w:pPr>
    </w:p>
    <w:p w:rsidR="008A31DC" w:rsidRPr="00D01C43" w:rsidRDefault="008A31DC">
      <w:pPr>
        <w:pStyle w:val="TOC1"/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:rsidR="00B436EE" w:rsidRPr="00D01C43" w:rsidRDefault="00C77045">
      <w:pPr>
        <w:pStyle w:val="TOC1"/>
        <w:rPr>
          <w:rFonts w:ascii="Times New Roman" w:eastAsiaTheme="minorEastAsia" w:hAnsi="Times New Roman" w:cs="Times New Roman"/>
          <w:bCs w:val="0"/>
          <w:sz w:val="22"/>
          <w:szCs w:val="22"/>
          <w:lang w:val="en-US"/>
        </w:rPr>
      </w:pPr>
      <w:r w:rsidRPr="00D01C43">
        <w:rPr>
          <w:rFonts w:ascii="Times New Roman" w:hAnsi="Times New Roman" w:cs="Times New Roman"/>
          <w:bCs w:val="0"/>
          <w:sz w:val="22"/>
          <w:szCs w:val="22"/>
          <w:lang w:val="en-US"/>
        </w:rPr>
        <w:fldChar w:fldCharType="begin"/>
      </w:r>
      <w:r w:rsidR="008A31DC" w:rsidRPr="00D01C43">
        <w:rPr>
          <w:rFonts w:ascii="Times New Roman" w:hAnsi="Times New Roman" w:cs="Times New Roman"/>
          <w:bCs w:val="0"/>
          <w:sz w:val="22"/>
          <w:szCs w:val="22"/>
          <w:lang w:val="en-US"/>
        </w:rPr>
        <w:instrText xml:space="preserve"> TOC \o "1-4" \h \z \u </w:instrText>
      </w:r>
      <w:r w:rsidRPr="00D01C43">
        <w:rPr>
          <w:rFonts w:ascii="Times New Roman" w:hAnsi="Times New Roman" w:cs="Times New Roman"/>
          <w:bCs w:val="0"/>
          <w:sz w:val="22"/>
          <w:szCs w:val="22"/>
          <w:lang w:val="en-US"/>
        </w:rPr>
        <w:fldChar w:fldCharType="separate"/>
      </w:r>
      <w:hyperlink w:anchor="_Toc421099441" w:history="1">
        <w:r w:rsidR="00B436EE" w:rsidRPr="00D01C43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1</w:t>
        </w:r>
        <w:r w:rsidR="00B436EE" w:rsidRPr="00D01C43">
          <w:rPr>
            <w:rFonts w:ascii="Times New Roman" w:eastAsiaTheme="minorEastAsia" w:hAnsi="Times New Roman" w:cs="Times New Roman"/>
            <w:bCs w:val="0"/>
            <w:sz w:val="22"/>
            <w:szCs w:val="22"/>
            <w:lang w:val="en-US"/>
          </w:rPr>
          <w:tab/>
        </w:r>
        <w:r w:rsidR="00B436EE" w:rsidRPr="00D01C43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Introduction / Pr</w:t>
        </w:r>
        <w:r w:rsidR="00D01C43" w:rsidRPr="00D01C43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e</w:t>
        </w:r>
        <w:r w:rsidR="00B436EE" w:rsidRPr="00D01C43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sentation</w:t>
        </w:r>
        <w:r w:rsidR="00B436EE" w:rsidRPr="00D01C43">
          <w:rPr>
            <w:rFonts w:ascii="Times New Roman" w:hAnsi="Times New Roman" w:cs="Times New Roman"/>
            <w:webHidden/>
            <w:sz w:val="22"/>
            <w:szCs w:val="22"/>
            <w:lang w:val="en-US"/>
          </w:rPr>
          <w:tab/>
        </w:r>
        <w:r w:rsidRPr="00D01C43">
          <w:rPr>
            <w:rFonts w:ascii="Times New Roman" w:hAnsi="Times New Roman" w:cs="Times New Roman"/>
            <w:webHidden/>
            <w:sz w:val="22"/>
            <w:szCs w:val="22"/>
            <w:lang w:val="en-US"/>
          </w:rPr>
          <w:fldChar w:fldCharType="begin"/>
        </w:r>
        <w:r w:rsidR="00B436EE" w:rsidRPr="00D01C43">
          <w:rPr>
            <w:rFonts w:ascii="Times New Roman" w:hAnsi="Times New Roman" w:cs="Times New Roman"/>
            <w:webHidden/>
            <w:sz w:val="22"/>
            <w:szCs w:val="22"/>
            <w:lang w:val="en-US"/>
          </w:rPr>
          <w:instrText xml:space="preserve"> PAGEREF _Toc421099441 \h </w:instrText>
        </w:r>
        <w:r w:rsidRPr="00D01C43">
          <w:rPr>
            <w:rFonts w:ascii="Times New Roman" w:hAnsi="Times New Roman" w:cs="Times New Roman"/>
            <w:webHidden/>
            <w:sz w:val="22"/>
            <w:szCs w:val="22"/>
            <w:lang w:val="en-US"/>
          </w:rPr>
        </w:r>
        <w:r w:rsidRPr="00D01C43">
          <w:rPr>
            <w:rFonts w:ascii="Times New Roman" w:hAnsi="Times New Roman" w:cs="Times New Roman"/>
            <w:webHidden/>
            <w:sz w:val="22"/>
            <w:szCs w:val="22"/>
            <w:lang w:val="en-US"/>
          </w:rPr>
          <w:fldChar w:fldCharType="separate"/>
        </w:r>
        <w:r w:rsidR="00B436EE" w:rsidRPr="00D01C43">
          <w:rPr>
            <w:rFonts w:ascii="Times New Roman" w:hAnsi="Times New Roman" w:cs="Times New Roman"/>
            <w:webHidden/>
            <w:sz w:val="22"/>
            <w:szCs w:val="22"/>
            <w:lang w:val="en-US"/>
          </w:rPr>
          <w:t>2</w:t>
        </w:r>
        <w:r w:rsidRPr="00D01C43">
          <w:rPr>
            <w:rFonts w:ascii="Times New Roman" w:hAnsi="Times New Roman" w:cs="Times New Roman"/>
            <w:webHidden/>
            <w:sz w:val="22"/>
            <w:szCs w:val="22"/>
            <w:lang w:val="en-US"/>
          </w:rPr>
          <w:fldChar w:fldCharType="end"/>
        </w:r>
      </w:hyperlink>
    </w:p>
    <w:p w:rsidR="00B436EE" w:rsidRPr="00D01C43" w:rsidRDefault="00B436EE">
      <w:pPr>
        <w:pStyle w:val="TOC1"/>
        <w:rPr>
          <w:rStyle w:val="Hyperlink"/>
          <w:rFonts w:ascii="Times New Roman" w:hAnsi="Times New Roman" w:cs="Times New Roman"/>
          <w:sz w:val="22"/>
          <w:szCs w:val="22"/>
          <w:lang w:val="en-US"/>
        </w:rPr>
      </w:pPr>
    </w:p>
    <w:p w:rsidR="00B436EE" w:rsidRPr="00D01C43" w:rsidRDefault="00C77045">
      <w:pPr>
        <w:pStyle w:val="TOC1"/>
        <w:rPr>
          <w:rFonts w:ascii="Times New Roman" w:eastAsiaTheme="minorEastAsia" w:hAnsi="Times New Roman" w:cs="Times New Roman"/>
          <w:bCs w:val="0"/>
          <w:sz w:val="22"/>
          <w:szCs w:val="22"/>
          <w:lang w:val="en-US"/>
        </w:rPr>
      </w:pPr>
      <w:hyperlink w:anchor="_Toc421099442" w:history="1">
        <w:r w:rsidR="00B436EE" w:rsidRPr="00D01C43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2</w:t>
        </w:r>
        <w:r w:rsidR="00B436EE" w:rsidRPr="00D01C43">
          <w:rPr>
            <w:rFonts w:ascii="Times New Roman" w:eastAsiaTheme="minorEastAsia" w:hAnsi="Times New Roman" w:cs="Times New Roman"/>
            <w:bCs w:val="0"/>
            <w:sz w:val="22"/>
            <w:szCs w:val="22"/>
            <w:lang w:val="en-US"/>
          </w:rPr>
          <w:tab/>
        </w:r>
        <w:r w:rsidR="00D01C43" w:rsidRPr="00D01C43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Main tasks</w:t>
        </w:r>
        <w:r w:rsidR="00B436EE" w:rsidRPr="00D01C43">
          <w:rPr>
            <w:rFonts w:ascii="Times New Roman" w:hAnsi="Times New Roman" w:cs="Times New Roman"/>
            <w:webHidden/>
            <w:sz w:val="22"/>
            <w:szCs w:val="22"/>
            <w:lang w:val="en-US"/>
          </w:rPr>
          <w:tab/>
        </w:r>
        <w:r w:rsidRPr="00D01C43">
          <w:rPr>
            <w:rFonts w:ascii="Times New Roman" w:hAnsi="Times New Roman" w:cs="Times New Roman"/>
            <w:webHidden/>
            <w:sz w:val="22"/>
            <w:szCs w:val="22"/>
            <w:lang w:val="en-US"/>
          </w:rPr>
          <w:fldChar w:fldCharType="begin"/>
        </w:r>
        <w:r w:rsidR="00B436EE" w:rsidRPr="00D01C43">
          <w:rPr>
            <w:rFonts w:ascii="Times New Roman" w:hAnsi="Times New Roman" w:cs="Times New Roman"/>
            <w:webHidden/>
            <w:sz w:val="22"/>
            <w:szCs w:val="22"/>
            <w:lang w:val="en-US"/>
          </w:rPr>
          <w:instrText xml:space="preserve"> PAGEREF _Toc421099442 \h </w:instrText>
        </w:r>
        <w:r w:rsidRPr="00D01C43">
          <w:rPr>
            <w:rFonts w:ascii="Times New Roman" w:hAnsi="Times New Roman" w:cs="Times New Roman"/>
            <w:webHidden/>
            <w:sz w:val="22"/>
            <w:szCs w:val="22"/>
            <w:lang w:val="en-US"/>
          </w:rPr>
        </w:r>
        <w:r w:rsidRPr="00D01C43">
          <w:rPr>
            <w:rFonts w:ascii="Times New Roman" w:hAnsi="Times New Roman" w:cs="Times New Roman"/>
            <w:webHidden/>
            <w:sz w:val="22"/>
            <w:szCs w:val="22"/>
            <w:lang w:val="en-US"/>
          </w:rPr>
          <w:fldChar w:fldCharType="separate"/>
        </w:r>
        <w:r w:rsidR="00B436EE" w:rsidRPr="00D01C43">
          <w:rPr>
            <w:rFonts w:ascii="Times New Roman" w:hAnsi="Times New Roman" w:cs="Times New Roman"/>
            <w:webHidden/>
            <w:sz w:val="22"/>
            <w:szCs w:val="22"/>
            <w:lang w:val="en-US"/>
          </w:rPr>
          <w:t>2</w:t>
        </w:r>
        <w:r w:rsidRPr="00D01C43">
          <w:rPr>
            <w:rFonts w:ascii="Times New Roman" w:hAnsi="Times New Roman" w:cs="Times New Roman"/>
            <w:webHidden/>
            <w:sz w:val="22"/>
            <w:szCs w:val="22"/>
            <w:lang w:val="en-US"/>
          </w:rPr>
          <w:fldChar w:fldCharType="end"/>
        </w:r>
      </w:hyperlink>
    </w:p>
    <w:p w:rsidR="00B436EE" w:rsidRPr="00D01C43" w:rsidRDefault="00B436EE">
      <w:pPr>
        <w:pStyle w:val="TOC1"/>
        <w:rPr>
          <w:rStyle w:val="Hyperlink"/>
          <w:rFonts w:ascii="Times New Roman" w:hAnsi="Times New Roman" w:cs="Times New Roman"/>
          <w:sz w:val="22"/>
          <w:szCs w:val="22"/>
          <w:lang w:val="en-US"/>
        </w:rPr>
      </w:pPr>
    </w:p>
    <w:p w:rsidR="00B436EE" w:rsidRPr="00D01C43" w:rsidRDefault="00C77045">
      <w:pPr>
        <w:pStyle w:val="TOC1"/>
        <w:rPr>
          <w:rFonts w:ascii="Times New Roman" w:eastAsiaTheme="minorEastAsia" w:hAnsi="Times New Roman" w:cs="Times New Roman"/>
          <w:bCs w:val="0"/>
          <w:sz w:val="22"/>
          <w:szCs w:val="22"/>
          <w:lang w:val="en-US"/>
        </w:rPr>
      </w:pPr>
      <w:hyperlink w:anchor="_Toc421099443" w:history="1">
        <w:r w:rsidR="00B436EE" w:rsidRPr="00D01C43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3</w:t>
        </w:r>
        <w:r w:rsidR="00B436EE" w:rsidRPr="00D01C43">
          <w:rPr>
            <w:rFonts w:ascii="Times New Roman" w:eastAsiaTheme="minorEastAsia" w:hAnsi="Times New Roman" w:cs="Times New Roman"/>
            <w:bCs w:val="0"/>
            <w:sz w:val="22"/>
            <w:szCs w:val="22"/>
            <w:lang w:val="en-US"/>
          </w:rPr>
          <w:tab/>
        </w:r>
        <w:r w:rsidR="00D01C43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Activities description</w:t>
        </w:r>
        <w:r w:rsidR="00B436EE" w:rsidRPr="00D01C43">
          <w:rPr>
            <w:rFonts w:ascii="Times New Roman" w:hAnsi="Times New Roman" w:cs="Times New Roman"/>
            <w:webHidden/>
            <w:sz w:val="22"/>
            <w:szCs w:val="22"/>
            <w:lang w:val="en-US"/>
          </w:rPr>
          <w:tab/>
        </w:r>
        <w:r w:rsidRPr="00D01C43">
          <w:rPr>
            <w:rFonts w:ascii="Times New Roman" w:hAnsi="Times New Roman" w:cs="Times New Roman"/>
            <w:webHidden/>
            <w:sz w:val="22"/>
            <w:szCs w:val="22"/>
            <w:lang w:val="en-US"/>
          </w:rPr>
          <w:fldChar w:fldCharType="begin"/>
        </w:r>
        <w:r w:rsidR="00B436EE" w:rsidRPr="00D01C43">
          <w:rPr>
            <w:rFonts w:ascii="Times New Roman" w:hAnsi="Times New Roman" w:cs="Times New Roman"/>
            <w:webHidden/>
            <w:sz w:val="22"/>
            <w:szCs w:val="22"/>
            <w:lang w:val="en-US"/>
          </w:rPr>
          <w:instrText xml:space="preserve"> PAGEREF _Toc421099443 \h </w:instrText>
        </w:r>
        <w:r w:rsidRPr="00D01C43">
          <w:rPr>
            <w:rFonts w:ascii="Times New Roman" w:hAnsi="Times New Roman" w:cs="Times New Roman"/>
            <w:webHidden/>
            <w:sz w:val="22"/>
            <w:szCs w:val="22"/>
            <w:lang w:val="en-US"/>
          </w:rPr>
        </w:r>
        <w:r w:rsidRPr="00D01C43">
          <w:rPr>
            <w:rFonts w:ascii="Times New Roman" w:hAnsi="Times New Roman" w:cs="Times New Roman"/>
            <w:webHidden/>
            <w:sz w:val="22"/>
            <w:szCs w:val="22"/>
            <w:lang w:val="en-US"/>
          </w:rPr>
          <w:fldChar w:fldCharType="separate"/>
        </w:r>
        <w:r w:rsidR="00B436EE" w:rsidRPr="00D01C43">
          <w:rPr>
            <w:rFonts w:ascii="Times New Roman" w:hAnsi="Times New Roman" w:cs="Times New Roman"/>
            <w:webHidden/>
            <w:sz w:val="22"/>
            <w:szCs w:val="22"/>
            <w:lang w:val="en-US"/>
          </w:rPr>
          <w:t>3</w:t>
        </w:r>
        <w:r w:rsidRPr="00D01C43">
          <w:rPr>
            <w:rFonts w:ascii="Times New Roman" w:hAnsi="Times New Roman" w:cs="Times New Roman"/>
            <w:webHidden/>
            <w:sz w:val="22"/>
            <w:szCs w:val="22"/>
            <w:lang w:val="en-US"/>
          </w:rPr>
          <w:fldChar w:fldCharType="end"/>
        </w:r>
      </w:hyperlink>
    </w:p>
    <w:p w:rsidR="008A31DC" w:rsidRPr="00D01C43" w:rsidRDefault="00C77045" w:rsidP="00A10FDE">
      <w:pPr>
        <w:rPr>
          <w:b/>
          <w:bCs/>
          <w:lang w:val="en-US"/>
        </w:rPr>
      </w:pPr>
      <w:r w:rsidRPr="00D01C43">
        <w:rPr>
          <w:b/>
          <w:bCs/>
          <w:lang w:val="en-US"/>
        </w:rPr>
        <w:fldChar w:fldCharType="end"/>
      </w:r>
    </w:p>
    <w:p w:rsidR="007966D6" w:rsidRPr="00D01C43" w:rsidRDefault="007966D6" w:rsidP="00A10FDE">
      <w:pPr>
        <w:rPr>
          <w:b/>
          <w:bCs/>
          <w:lang w:val="en-US"/>
        </w:rPr>
      </w:pPr>
    </w:p>
    <w:p w:rsidR="00326F6D" w:rsidRPr="00D01C43" w:rsidRDefault="00326F6D" w:rsidP="00A10FDE">
      <w:pPr>
        <w:rPr>
          <w:lang w:val="en-US"/>
        </w:rPr>
      </w:pPr>
    </w:p>
    <w:p w:rsidR="008A31DC" w:rsidRPr="00D01C43" w:rsidRDefault="00BE3281" w:rsidP="00E36C5B">
      <w:pPr>
        <w:pStyle w:val="Heading1"/>
        <w:rPr>
          <w:rFonts w:ascii="Times New Roman" w:hAnsi="Times New Roman" w:cs="Times New Roman"/>
          <w:lang w:val="en-US"/>
        </w:rPr>
      </w:pPr>
      <w:bookmarkStart w:id="1" w:name="_Toc421099441"/>
      <w:bookmarkEnd w:id="0"/>
      <w:r w:rsidRPr="00D01C43">
        <w:rPr>
          <w:rFonts w:ascii="Times New Roman" w:hAnsi="Times New Roman" w:cs="Times New Roman"/>
          <w:lang w:val="en-US"/>
        </w:rPr>
        <w:t>Pr</w:t>
      </w:r>
      <w:r w:rsidR="00D01C43" w:rsidRPr="00D01C43">
        <w:rPr>
          <w:rFonts w:ascii="Times New Roman" w:hAnsi="Times New Roman" w:cs="Times New Roman"/>
          <w:lang w:val="en-US"/>
        </w:rPr>
        <w:t>e</w:t>
      </w:r>
      <w:r w:rsidRPr="00D01C43">
        <w:rPr>
          <w:rFonts w:ascii="Times New Roman" w:hAnsi="Times New Roman" w:cs="Times New Roman"/>
          <w:lang w:val="en-US"/>
        </w:rPr>
        <w:t>sentation</w:t>
      </w:r>
      <w:r w:rsidR="008A31DC" w:rsidRPr="00D01C43">
        <w:rPr>
          <w:rFonts w:ascii="Times New Roman" w:hAnsi="Times New Roman" w:cs="Times New Roman"/>
          <w:lang w:val="en-US"/>
        </w:rPr>
        <w:t xml:space="preserve"> </w:t>
      </w:r>
      <w:bookmarkEnd w:id="1"/>
      <w:r w:rsidR="00D01C43">
        <w:rPr>
          <w:rFonts w:ascii="Times New Roman" w:hAnsi="Times New Roman" w:cs="Times New Roman"/>
          <w:lang w:val="en-US"/>
        </w:rPr>
        <w:t>and main tasks</w:t>
      </w:r>
    </w:p>
    <w:p w:rsidR="008A2D0A" w:rsidRPr="00D01C43" w:rsidRDefault="008A2D0A" w:rsidP="00A670E4">
      <w:pPr>
        <w:rPr>
          <w:sz w:val="12"/>
          <w:szCs w:val="12"/>
          <w:lang w:val="en-US"/>
        </w:rPr>
      </w:pPr>
    </w:p>
    <w:p w:rsidR="00DF62EB" w:rsidRPr="00DF62EB" w:rsidRDefault="00DF62EB" w:rsidP="00A670E4">
      <w:pPr>
        <w:rPr>
          <w:lang w:val="en-US"/>
        </w:rPr>
      </w:pPr>
      <w:r>
        <w:rPr>
          <w:lang w:val="en-US"/>
        </w:rPr>
        <w:t xml:space="preserve">This document describes the role of the RISQ/MAR/RIM </w:t>
      </w:r>
      <w:r w:rsidRPr="00D01C43">
        <w:rPr>
          <w:lang w:val="en-US"/>
        </w:rPr>
        <w:t>(« Regulatory &amp; Internal Models »)</w:t>
      </w:r>
      <w:r>
        <w:rPr>
          <w:lang w:val="en-US"/>
        </w:rPr>
        <w:t xml:space="preserve"> team.</w:t>
      </w:r>
    </w:p>
    <w:p w:rsidR="00BE3281" w:rsidRPr="00DF62EB" w:rsidRDefault="00BE3281" w:rsidP="00F02169">
      <w:pPr>
        <w:spacing w:before="0" w:after="0"/>
        <w:rPr>
          <w:lang w:val="en-US" w:eastAsia="fr-FR"/>
        </w:rPr>
      </w:pPr>
    </w:p>
    <w:p w:rsidR="00F02169" w:rsidRPr="00DF62EB" w:rsidRDefault="00F02169" w:rsidP="00F02169">
      <w:pPr>
        <w:spacing w:before="0" w:after="0"/>
        <w:rPr>
          <w:lang w:val="en-US" w:eastAsia="fr-FR"/>
        </w:rPr>
      </w:pPr>
      <w:r w:rsidRPr="00DF62EB">
        <w:rPr>
          <w:lang w:val="en-US" w:eastAsia="fr-FR"/>
        </w:rPr>
        <w:t xml:space="preserve">RISQ/MAR/RIM </w:t>
      </w:r>
      <w:r w:rsidR="00DF62EB" w:rsidRPr="00DF62EB">
        <w:rPr>
          <w:lang w:val="en-US" w:eastAsia="fr-FR"/>
        </w:rPr>
        <w:t>is in charge of</w:t>
      </w:r>
      <w:r w:rsidRPr="00DF62EB">
        <w:rPr>
          <w:lang w:val="en-US" w:eastAsia="fr-FR"/>
        </w:rPr>
        <w:t>:</w:t>
      </w:r>
    </w:p>
    <w:p w:rsidR="00F02169" w:rsidRDefault="00DF62EB" w:rsidP="00F02169">
      <w:pPr>
        <w:numPr>
          <w:ilvl w:val="0"/>
          <w:numId w:val="10"/>
        </w:numPr>
        <w:spacing w:before="0" w:after="0"/>
        <w:ind w:left="360"/>
        <w:rPr>
          <w:lang w:val="en-US" w:eastAsia="fr-FR"/>
        </w:rPr>
      </w:pPr>
      <w:r w:rsidRPr="00DF62EB">
        <w:rPr>
          <w:lang w:val="en-US" w:eastAsia="fr-FR"/>
        </w:rPr>
        <w:t>Designing the</w:t>
      </w:r>
      <w:r w:rsidRPr="00DF62EB">
        <w:rPr>
          <w:lang w:val="en-US"/>
        </w:rPr>
        <w:t xml:space="preserve"> </w:t>
      </w:r>
      <w:r w:rsidRPr="00DF62EB">
        <w:rPr>
          <w:lang w:val="en-US" w:eastAsia="fr-FR"/>
        </w:rPr>
        <w:t xml:space="preserve">methodologies for the regulatory metrics (market </w:t>
      </w:r>
      <w:r w:rsidR="00B9009D">
        <w:rPr>
          <w:lang w:val="en-US" w:eastAsia="fr-FR"/>
        </w:rPr>
        <w:t xml:space="preserve">and </w:t>
      </w:r>
      <w:r w:rsidRPr="00DF62EB">
        <w:rPr>
          <w:lang w:val="en-US" w:eastAsia="fr-FR"/>
        </w:rPr>
        <w:t>counterparty risk</w:t>
      </w:r>
      <w:r w:rsidR="00B9009D">
        <w:rPr>
          <w:lang w:val="en-US" w:eastAsia="fr-FR"/>
        </w:rPr>
        <w:t>s</w:t>
      </w:r>
      <w:r w:rsidRPr="00DF62EB">
        <w:rPr>
          <w:lang w:val="en-US" w:eastAsia="fr-FR"/>
        </w:rPr>
        <w:t>) and for the economic metrics (counterparty risk)</w:t>
      </w:r>
      <w:r w:rsidR="00415864" w:rsidRPr="00DF62EB">
        <w:rPr>
          <w:lang w:val="en-US" w:eastAsia="fr-FR"/>
        </w:rPr>
        <w:t>.</w:t>
      </w:r>
    </w:p>
    <w:p w:rsidR="00DF62EB" w:rsidRDefault="00DF62EB" w:rsidP="00F02169">
      <w:pPr>
        <w:numPr>
          <w:ilvl w:val="0"/>
          <w:numId w:val="10"/>
        </w:numPr>
        <w:spacing w:before="0" w:after="0"/>
        <w:ind w:left="360"/>
        <w:rPr>
          <w:lang w:val="en-US" w:eastAsia="fr-FR"/>
        </w:rPr>
      </w:pPr>
      <w:r>
        <w:rPr>
          <w:lang w:val="en-US" w:eastAsia="fr-FR"/>
        </w:rPr>
        <w:t>Being the RISQ/MAR referent</w:t>
      </w:r>
      <w:r w:rsidR="0039418D">
        <w:rPr>
          <w:lang w:val="en-US" w:eastAsia="fr-FR"/>
        </w:rPr>
        <w:t xml:space="preserve"> for the regulatory metrics with </w:t>
      </w:r>
      <w:r w:rsidR="00B9009D">
        <w:rPr>
          <w:lang w:val="en-US" w:eastAsia="fr-FR"/>
        </w:rPr>
        <w:t>the regulator, the French ACPR and the Société Générale group.</w:t>
      </w:r>
    </w:p>
    <w:p w:rsidR="00B9009D" w:rsidRDefault="00B9009D" w:rsidP="00F02169">
      <w:pPr>
        <w:numPr>
          <w:ilvl w:val="0"/>
          <w:numId w:val="10"/>
        </w:numPr>
        <w:spacing w:before="0" w:after="0"/>
        <w:ind w:left="360"/>
        <w:rPr>
          <w:lang w:val="en-US" w:eastAsia="fr-FR"/>
        </w:rPr>
      </w:pPr>
      <w:r>
        <w:rPr>
          <w:lang w:val="en-US" w:eastAsia="fr-FR"/>
        </w:rPr>
        <w:t>Meeting the regulatory requirements for the subjects related to the market and counterparty RWA.</w:t>
      </w:r>
    </w:p>
    <w:p w:rsidR="00B9009D" w:rsidRPr="00DF62EB" w:rsidRDefault="00B9009D" w:rsidP="00F02169">
      <w:pPr>
        <w:numPr>
          <w:ilvl w:val="0"/>
          <w:numId w:val="10"/>
        </w:numPr>
        <w:spacing w:before="0" w:after="0"/>
        <w:ind w:left="360"/>
        <w:rPr>
          <w:lang w:val="en-US" w:eastAsia="fr-FR"/>
        </w:rPr>
      </w:pPr>
      <w:r>
        <w:rPr>
          <w:lang w:val="en-US" w:eastAsia="fr-FR"/>
        </w:rPr>
        <w:t>Insuring the RWA adequacy (market and counterparty risks).</w:t>
      </w:r>
    </w:p>
    <w:p w:rsidR="00F02169" w:rsidRPr="00B9009D" w:rsidRDefault="00F02169" w:rsidP="00F02169">
      <w:pPr>
        <w:spacing w:before="0" w:after="0"/>
        <w:rPr>
          <w:bCs/>
          <w:color w:val="00B0F0"/>
          <w:lang w:eastAsia="fr-FR"/>
        </w:rPr>
      </w:pPr>
    </w:p>
    <w:p w:rsidR="00B90165" w:rsidRPr="00B9009D" w:rsidRDefault="00B90165" w:rsidP="00F02169">
      <w:pPr>
        <w:spacing w:before="0" w:after="0"/>
        <w:rPr>
          <w:bCs/>
          <w:color w:val="00B0F0"/>
          <w:lang w:eastAsia="fr-FR"/>
        </w:rPr>
      </w:pPr>
    </w:p>
    <w:p w:rsidR="00BE3281" w:rsidRPr="00B9009D" w:rsidRDefault="00BE3281">
      <w:pPr>
        <w:spacing w:before="0" w:after="0"/>
        <w:jc w:val="left"/>
        <w:rPr>
          <w:b/>
          <w:bCs/>
          <w:kern w:val="32"/>
          <w:sz w:val="24"/>
          <w:szCs w:val="24"/>
          <w:u w:val="single"/>
        </w:rPr>
      </w:pPr>
      <w:bookmarkStart w:id="2" w:name="_Toc421099443"/>
      <w:r w:rsidRPr="00B9009D">
        <w:br w:type="page"/>
      </w:r>
    </w:p>
    <w:bookmarkEnd w:id="2"/>
    <w:p w:rsidR="00F02169" w:rsidRPr="00D01C43" w:rsidRDefault="00DF62EB" w:rsidP="00F02169">
      <w:pPr>
        <w:pStyle w:val="Heading1"/>
        <w:ind w:left="0"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Activities description</w:t>
      </w:r>
    </w:p>
    <w:p w:rsidR="00F02169" w:rsidRPr="00D01C43" w:rsidRDefault="00F02169" w:rsidP="00F02169">
      <w:pPr>
        <w:spacing w:before="0" w:after="0"/>
        <w:rPr>
          <w:lang w:val="en-US" w:eastAsia="fr-FR"/>
        </w:rPr>
      </w:pPr>
    </w:p>
    <w:p w:rsidR="00C4210E" w:rsidRPr="00614528" w:rsidRDefault="00C4210E" w:rsidP="00614528">
      <w:pPr>
        <w:spacing w:after="0"/>
        <w:rPr>
          <w:b/>
          <w:u w:val="single"/>
          <w:lang w:val="en-US"/>
        </w:rPr>
      </w:pPr>
      <w:r w:rsidRPr="00614528">
        <w:rPr>
          <w:b/>
          <w:u w:val="single"/>
          <w:lang w:val="en-US"/>
        </w:rPr>
        <w:t>Designing the methodologies for the regulatory metrics (market and counterparty risks) and for the economic metrics (counterparty risk).</w:t>
      </w:r>
    </w:p>
    <w:p w:rsidR="00F02169" w:rsidRPr="00B62752" w:rsidRDefault="00F02169" w:rsidP="00F02169">
      <w:pPr>
        <w:spacing w:before="0" w:after="0"/>
        <w:rPr>
          <w:sz w:val="20"/>
          <w:lang w:val="en-US" w:eastAsia="fr-FR"/>
        </w:rPr>
      </w:pPr>
    </w:p>
    <w:p w:rsidR="00F02169" w:rsidRPr="00D01C43" w:rsidRDefault="00A706A4" w:rsidP="00F02169">
      <w:pPr>
        <w:spacing w:before="0" w:after="0"/>
        <w:rPr>
          <w:lang w:val="en-US" w:eastAsia="fr-FR"/>
        </w:rPr>
      </w:pPr>
      <w:r w:rsidRPr="00D01C43">
        <w:rPr>
          <w:lang w:val="en-US" w:eastAsia="fr-FR"/>
        </w:rPr>
        <w:t xml:space="preserve">RISQ/MAR/RIM </w:t>
      </w:r>
      <w:r w:rsidR="00C4210E">
        <w:rPr>
          <w:lang w:val="en-US" w:eastAsia="fr-FR"/>
        </w:rPr>
        <w:t>is in charge of</w:t>
      </w:r>
      <w:r w:rsidRPr="00D01C43">
        <w:rPr>
          <w:lang w:val="en-US" w:eastAsia="fr-FR"/>
        </w:rPr>
        <w:t>:</w:t>
      </w:r>
    </w:p>
    <w:p w:rsidR="00C4210E" w:rsidRDefault="00C4210E" w:rsidP="00C4210E">
      <w:pPr>
        <w:numPr>
          <w:ilvl w:val="0"/>
          <w:numId w:val="10"/>
        </w:numPr>
        <w:spacing w:before="0" w:after="0"/>
        <w:ind w:left="360"/>
        <w:rPr>
          <w:lang w:val="en-US" w:eastAsia="fr-FR"/>
        </w:rPr>
      </w:pPr>
      <w:r w:rsidRPr="00C4210E">
        <w:rPr>
          <w:lang w:val="en-US" w:eastAsia="fr-FR"/>
        </w:rPr>
        <w:t>Designing the</w:t>
      </w:r>
      <w:r w:rsidRPr="00C4210E">
        <w:rPr>
          <w:lang w:val="en-US"/>
        </w:rPr>
        <w:t xml:space="preserve"> </w:t>
      </w:r>
      <w:r w:rsidRPr="00C4210E">
        <w:rPr>
          <w:lang w:val="en-US" w:eastAsia="fr-FR"/>
        </w:rPr>
        <w:t>methodologies for the</w:t>
      </w:r>
      <w:r>
        <w:rPr>
          <w:lang w:val="en-US" w:eastAsia="fr-FR"/>
        </w:rPr>
        <w:t xml:space="preserve"> market risks and counterparty risks</w:t>
      </w:r>
      <w:r w:rsidRPr="00C4210E">
        <w:rPr>
          <w:lang w:val="en-US" w:eastAsia="fr-FR"/>
        </w:rPr>
        <w:t xml:space="preserve"> regulatory metrics </w:t>
      </w:r>
      <w:r>
        <w:rPr>
          <w:lang w:val="en-US" w:eastAsia="fr-FR"/>
        </w:rPr>
        <w:t xml:space="preserve">(which are used for regulatory capital calculation) and for the counterparty risk </w:t>
      </w:r>
      <w:r w:rsidR="00AB0D63">
        <w:rPr>
          <w:rStyle w:val="FootnoteReference"/>
          <w:lang w:val="en-US" w:eastAsia="fr-FR"/>
        </w:rPr>
        <w:footnoteReference w:id="1"/>
      </w:r>
      <w:r>
        <w:rPr>
          <w:lang w:val="en-US" w:eastAsia="fr-FR"/>
        </w:rPr>
        <w:t>economic metrics (which are used for risk management).</w:t>
      </w:r>
    </w:p>
    <w:p w:rsidR="00AE13AF" w:rsidRPr="00B85DE2" w:rsidRDefault="00B85DE2" w:rsidP="00C4210E">
      <w:pPr>
        <w:numPr>
          <w:ilvl w:val="0"/>
          <w:numId w:val="10"/>
        </w:numPr>
        <w:spacing w:before="0" w:after="0"/>
        <w:ind w:left="360"/>
        <w:rPr>
          <w:lang w:val="en-US" w:eastAsia="fr-FR"/>
        </w:rPr>
      </w:pPr>
      <w:r w:rsidRPr="00B85DE2">
        <w:rPr>
          <w:lang w:val="en-US" w:eastAsia="fr-FR"/>
        </w:rPr>
        <w:t>Leading</w:t>
      </w:r>
      <w:r w:rsidR="00AE13AF" w:rsidRPr="00B85DE2">
        <w:rPr>
          <w:lang w:val="en-US" w:eastAsia="fr-FR"/>
        </w:rPr>
        <w:t xml:space="preserve"> the methodological thoughts, and requesting the different actors’ expertise (RISQ/MAR, RISQ/CFI, MARK, etc.). </w:t>
      </w:r>
    </w:p>
    <w:p w:rsidR="00907A50" w:rsidRDefault="00907A50" w:rsidP="00C4210E">
      <w:pPr>
        <w:numPr>
          <w:ilvl w:val="0"/>
          <w:numId w:val="10"/>
        </w:numPr>
        <w:spacing w:before="0" w:after="0"/>
        <w:ind w:left="360"/>
        <w:rPr>
          <w:lang w:val="en-US" w:eastAsia="fr-FR"/>
        </w:rPr>
      </w:pPr>
      <w:r>
        <w:rPr>
          <w:lang w:val="en-US" w:eastAsia="fr-FR"/>
        </w:rPr>
        <w:t>Insuring the</w:t>
      </w:r>
      <w:r w:rsidR="00D368AD">
        <w:rPr>
          <w:lang w:val="en-US" w:eastAsia="fr-FR"/>
        </w:rPr>
        <w:t xml:space="preserve"> implementation of the</w:t>
      </w:r>
      <w:r>
        <w:rPr>
          <w:lang w:val="en-US" w:eastAsia="fr-FR"/>
        </w:rPr>
        <w:t xml:space="preserve"> methodologies (</w:t>
      </w:r>
      <w:r w:rsidRPr="00B85DE2">
        <w:rPr>
          <w:lang w:val="en-US" w:eastAsia="fr-FR"/>
        </w:rPr>
        <w:t>without weighting</w:t>
      </w:r>
      <w:r>
        <w:rPr>
          <w:lang w:val="en-US" w:eastAsia="fr-FR"/>
        </w:rPr>
        <w:t>)</w:t>
      </w:r>
      <w:r w:rsidR="00D368AD">
        <w:rPr>
          <w:lang w:val="en-US" w:eastAsia="fr-FR"/>
        </w:rPr>
        <w:t>, as a sponsor for RISQ/MAR</w:t>
      </w:r>
      <w:r>
        <w:rPr>
          <w:lang w:val="en-US" w:eastAsia="fr-FR"/>
        </w:rPr>
        <w:t>.</w:t>
      </w:r>
    </w:p>
    <w:p w:rsidR="00D368AD" w:rsidRDefault="00D368AD" w:rsidP="00C4210E">
      <w:pPr>
        <w:numPr>
          <w:ilvl w:val="0"/>
          <w:numId w:val="10"/>
        </w:numPr>
        <w:spacing w:before="0" w:after="0"/>
        <w:ind w:left="360"/>
        <w:rPr>
          <w:lang w:val="en-US" w:eastAsia="fr-FR"/>
        </w:rPr>
      </w:pPr>
      <w:r>
        <w:rPr>
          <w:lang w:val="en-US" w:eastAsia="fr-FR"/>
        </w:rPr>
        <w:t xml:space="preserve">Insuring the methodologies adequacy with both the risk exposure (especially through backtesting), and the market good practices as well as their regulatory conformity. </w:t>
      </w:r>
    </w:p>
    <w:p w:rsidR="00D368AD" w:rsidRDefault="00D368AD" w:rsidP="00C4210E">
      <w:pPr>
        <w:numPr>
          <w:ilvl w:val="0"/>
          <w:numId w:val="10"/>
        </w:numPr>
        <w:spacing w:before="0" w:after="0"/>
        <w:ind w:left="360"/>
        <w:rPr>
          <w:lang w:val="en-US" w:eastAsia="fr-FR"/>
        </w:rPr>
      </w:pPr>
      <w:r>
        <w:rPr>
          <w:lang w:val="en-US" w:eastAsia="fr-FR"/>
        </w:rPr>
        <w:t xml:space="preserve">Insuring the consistency between economic and regulatory metrics. </w:t>
      </w:r>
    </w:p>
    <w:p w:rsidR="00D368AD" w:rsidRDefault="007F092D" w:rsidP="00C4210E">
      <w:pPr>
        <w:numPr>
          <w:ilvl w:val="0"/>
          <w:numId w:val="10"/>
        </w:numPr>
        <w:spacing w:before="0" w:after="0"/>
        <w:ind w:left="360"/>
        <w:rPr>
          <w:lang w:val="en-US" w:eastAsia="fr-FR"/>
        </w:rPr>
      </w:pPr>
      <w:r>
        <w:rPr>
          <w:lang w:val="en-US" w:eastAsia="fr-FR"/>
        </w:rPr>
        <w:t>Being a creative force / identifying current methodologies aggregations between market and counterparty with BMC.</w:t>
      </w:r>
    </w:p>
    <w:p w:rsidR="00F02169" w:rsidRPr="007F092D" w:rsidRDefault="007F092D" w:rsidP="007F092D">
      <w:pPr>
        <w:numPr>
          <w:ilvl w:val="0"/>
          <w:numId w:val="10"/>
        </w:numPr>
        <w:spacing w:before="0" w:after="0"/>
        <w:ind w:left="360"/>
        <w:rPr>
          <w:lang w:val="en-US" w:eastAsia="fr-FR"/>
        </w:rPr>
      </w:pPr>
      <w:r>
        <w:rPr>
          <w:lang w:val="en-US" w:eastAsia="fr-FR"/>
        </w:rPr>
        <w:t>Quantitative support to end-users: RISQ (BMC, CME for MAR as well as CFI and CIB), FIND and MARK analysts.</w:t>
      </w:r>
    </w:p>
    <w:p w:rsidR="00F02169" w:rsidRPr="00B62752" w:rsidRDefault="00F02169" w:rsidP="00AB0D63">
      <w:pPr>
        <w:pStyle w:val="NoSpacing"/>
        <w:rPr>
          <w:sz w:val="18"/>
          <w:szCs w:val="20"/>
          <w:lang w:val="en-US" w:eastAsia="fr-FR"/>
        </w:rPr>
      </w:pPr>
    </w:p>
    <w:p w:rsidR="00AB0D63" w:rsidRPr="00B62752" w:rsidRDefault="00AB0D63" w:rsidP="00AB0D63">
      <w:pPr>
        <w:pStyle w:val="NoSpacing"/>
        <w:rPr>
          <w:sz w:val="18"/>
          <w:szCs w:val="20"/>
          <w:lang w:val="en-US" w:eastAsia="fr-FR"/>
        </w:rPr>
      </w:pPr>
    </w:p>
    <w:p w:rsidR="007F092D" w:rsidRPr="00614528" w:rsidRDefault="007F092D" w:rsidP="00614528">
      <w:pPr>
        <w:spacing w:after="0"/>
        <w:rPr>
          <w:b/>
          <w:u w:val="single"/>
          <w:lang w:val="en-US"/>
        </w:rPr>
      </w:pPr>
      <w:proofErr w:type="gramStart"/>
      <w:r w:rsidRPr="00614528">
        <w:rPr>
          <w:b/>
          <w:u w:val="single"/>
          <w:lang w:val="en-US"/>
        </w:rPr>
        <w:t>Being the RISQ/MAR referent for the regulatory metrics with the regulator, the French ACPR and the Société Générale group.</w:t>
      </w:r>
      <w:proofErr w:type="gramEnd"/>
    </w:p>
    <w:p w:rsidR="00F02169" w:rsidRPr="00D01C43" w:rsidRDefault="00F02169" w:rsidP="00F02169">
      <w:pPr>
        <w:spacing w:before="0" w:after="0"/>
        <w:rPr>
          <w:lang w:val="en-US" w:eastAsia="fr-FR"/>
        </w:rPr>
      </w:pPr>
    </w:p>
    <w:p w:rsidR="00B90165" w:rsidRPr="00D01C43" w:rsidRDefault="00B90165" w:rsidP="00B90165">
      <w:pPr>
        <w:spacing w:before="0" w:after="0"/>
        <w:rPr>
          <w:lang w:val="en-US" w:eastAsia="fr-FR"/>
        </w:rPr>
      </w:pPr>
      <w:r w:rsidRPr="00D01C43">
        <w:rPr>
          <w:lang w:val="en-US" w:eastAsia="fr-FR"/>
        </w:rPr>
        <w:t xml:space="preserve">RISQ/MAR/RIM </w:t>
      </w:r>
      <w:r w:rsidR="007F092D">
        <w:rPr>
          <w:lang w:val="en-US" w:eastAsia="fr-FR"/>
        </w:rPr>
        <w:t>is</w:t>
      </w:r>
      <w:r w:rsidRPr="00D01C43">
        <w:rPr>
          <w:lang w:val="en-US" w:eastAsia="fr-FR"/>
        </w:rPr>
        <w:t>:</w:t>
      </w:r>
    </w:p>
    <w:p w:rsidR="007F092D" w:rsidRDefault="0071068A" w:rsidP="00B90165">
      <w:pPr>
        <w:numPr>
          <w:ilvl w:val="0"/>
          <w:numId w:val="10"/>
        </w:numPr>
        <w:spacing w:before="0" w:after="0"/>
        <w:ind w:left="360"/>
        <w:rPr>
          <w:lang w:val="en-US" w:eastAsia="fr-FR"/>
        </w:rPr>
      </w:pPr>
      <w:r w:rsidRPr="00025A41">
        <w:rPr>
          <w:lang w:val="en-US" w:eastAsia="fr-FR"/>
        </w:rPr>
        <w:t>The designated contact point</w:t>
      </w:r>
      <w:r w:rsidR="00025A41">
        <w:rPr>
          <w:lang w:val="en-US" w:eastAsia="fr-FR"/>
        </w:rPr>
        <w:t xml:space="preserve"> for </w:t>
      </w:r>
      <w:r w:rsidR="00025A41" w:rsidRPr="00025A41">
        <w:rPr>
          <w:lang w:val="en-US" w:eastAsia="fr-FR"/>
        </w:rPr>
        <w:t>the market and counterparty regulatory metrics</w:t>
      </w:r>
      <w:r w:rsidRPr="00025A41">
        <w:rPr>
          <w:lang w:val="en-US" w:eastAsia="fr-FR"/>
        </w:rPr>
        <w:t xml:space="preserve"> </w:t>
      </w:r>
      <w:r w:rsidR="00025A41">
        <w:rPr>
          <w:lang w:val="en-US" w:eastAsia="fr-FR"/>
        </w:rPr>
        <w:t>for</w:t>
      </w:r>
      <w:r w:rsidRPr="00025A41">
        <w:rPr>
          <w:lang w:val="en-US" w:eastAsia="fr-FR"/>
        </w:rPr>
        <w:t xml:space="preserve"> the Regulator</w:t>
      </w:r>
      <w:r w:rsidR="00025A41">
        <w:rPr>
          <w:lang w:val="en-US" w:eastAsia="fr-FR"/>
        </w:rPr>
        <w:t>,</w:t>
      </w:r>
      <w:r w:rsidR="00025A41" w:rsidRPr="00025A41">
        <w:rPr>
          <w:lang w:val="en-US" w:eastAsia="fr-FR"/>
        </w:rPr>
        <w:t xml:space="preserve"> </w:t>
      </w:r>
      <w:r w:rsidR="00025A41">
        <w:rPr>
          <w:lang w:val="en-US" w:eastAsia="fr-FR"/>
        </w:rPr>
        <w:t>and</w:t>
      </w:r>
      <w:r w:rsidR="00025A41" w:rsidRPr="00025A41">
        <w:rPr>
          <w:lang w:val="en-US" w:eastAsia="fr-FR"/>
        </w:rPr>
        <w:t xml:space="preserve"> the entire Société Générale group</w:t>
      </w:r>
      <w:r w:rsidR="00025A41">
        <w:rPr>
          <w:lang w:val="en-US" w:eastAsia="fr-FR"/>
        </w:rPr>
        <w:t>.</w:t>
      </w:r>
    </w:p>
    <w:p w:rsidR="00025A41" w:rsidRDefault="00025A41" w:rsidP="00B90165">
      <w:pPr>
        <w:numPr>
          <w:ilvl w:val="0"/>
          <w:numId w:val="10"/>
        </w:numPr>
        <w:spacing w:before="0" w:after="0"/>
        <w:ind w:left="360"/>
        <w:rPr>
          <w:lang w:val="en-US" w:eastAsia="fr-FR"/>
        </w:rPr>
      </w:pPr>
      <w:r>
        <w:rPr>
          <w:lang w:val="en-US" w:eastAsia="fr-FR"/>
        </w:rPr>
        <w:t xml:space="preserve">The designated contact point for the regulatory metrics for the Société Générale group. </w:t>
      </w:r>
    </w:p>
    <w:p w:rsidR="00025A41" w:rsidRPr="00025A41" w:rsidRDefault="00025A41" w:rsidP="00B90165">
      <w:pPr>
        <w:numPr>
          <w:ilvl w:val="0"/>
          <w:numId w:val="10"/>
        </w:numPr>
        <w:spacing w:before="0" w:after="0"/>
        <w:ind w:left="360"/>
        <w:rPr>
          <w:lang w:val="en-US" w:eastAsia="fr-FR"/>
        </w:rPr>
      </w:pPr>
      <w:r>
        <w:rPr>
          <w:lang w:val="en-US" w:eastAsia="fr-FR"/>
        </w:rPr>
        <w:t>In charge of sharing the information and spreading the RISQ culture related to the regulatory metrics</w:t>
      </w:r>
      <w:r w:rsidR="00614528">
        <w:rPr>
          <w:lang w:val="en-US" w:eastAsia="fr-FR"/>
        </w:rPr>
        <w:t xml:space="preserve"> matters</w:t>
      </w:r>
      <w:r>
        <w:rPr>
          <w:lang w:val="en-US" w:eastAsia="fr-FR"/>
        </w:rPr>
        <w:t xml:space="preserve">. </w:t>
      </w:r>
    </w:p>
    <w:p w:rsidR="00BE3281" w:rsidRPr="00B62752" w:rsidRDefault="00BE3281" w:rsidP="00AB0D63">
      <w:pPr>
        <w:pStyle w:val="NoSpacing"/>
        <w:rPr>
          <w:sz w:val="18"/>
          <w:szCs w:val="20"/>
        </w:rPr>
      </w:pPr>
    </w:p>
    <w:p w:rsidR="00AB0D63" w:rsidRPr="00B62752" w:rsidRDefault="00AB0D63" w:rsidP="00AB0D63">
      <w:pPr>
        <w:pStyle w:val="NoSpacing"/>
        <w:rPr>
          <w:sz w:val="18"/>
          <w:szCs w:val="20"/>
        </w:rPr>
      </w:pPr>
    </w:p>
    <w:p w:rsidR="00F02169" w:rsidRPr="00614528" w:rsidRDefault="00614528" w:rsidP="00F02169">
      <w:pPr>
        <w:spacing w:after="0"/>
        <w:rPr>
          <w:b/>
          <w:u w:val="single"/>
          <w:lang w:val="en-US"/>
        </w:rPr>
      </w:pPr>
      <w:r w:rsidRPr="00614528">
        <w:rPr>
          <w:b/>
          <w:u w:val="single"/>
          <w:lang w:val="en-US"/>
        </w:rPr>
        <w:t>Meeting the regulatory requirements for the subjects related to the market and counterparty RWA</w:t>
      </w:r>
    </w:p>
    <w:p w:rsidR="00F02169" w:rsidRPr="00614528" w:rsidRDefault="00F02169" w:rsidP="00F02169">
      <w:pPr>
        <w:spacing w:before="0" w:after="0"/>
        <w:rPr>
          <w:lang w:val="en-US" w:eastAsia="fr-FR"/>
        </w:rPr>
      </w:pPr>
    </w:p>
    <w:p w:rsidR="00B90165" w:rsidRPr="00D01C43" w:rsidRDefault="00B90165" w:rsidP="00F02169">
      <w:pPr>
        <w:spacing w:before="0" w:after="0"/>
        <w:rPr>
          <w:lang w:val="en-US" w:eastAsia="fr-FR"/>
        </w:rPr>
      </w:pPr>
      <w:r w:rsidRPr="00D01C43">
        <w:rPr>
          <w:lang w:val="en-US" w:eastAsia="fr-FR"/>
        </w:rPr>
        <w:t>RISQ/MAR/RIM:</w:t>
      </w:r>
    </w:p>
    <w:p w:rsidR="00614528" w:rsidRDefault="00614528" w:rsidP="00B90165">
      <w:pPr>
        <w:numPr>
          <w:ilvl w:val="0"/>
          <w:numId w:val="10"/>
        </w:numPr>
        <w:spacing w:before="0" w:after="0"/>
        <w:ind w:left="360"/>
        <w:rPr>
          <w:lang w:val="en-US" w:eastAsia="fr-FR"/>
        </w:rPr>
      </w:pPr>
      <w:r>
        <w:rPr>
          <w:lang w:val="en-US" w:eastAsia="fr-FR"/>
        </w:rPr>
        <w:t xml:space="preserve">Performs the regulatory intelligence / market intelligence, and takes part in the group lobbying and networking with our peers. </w:t>
      </w:r>
    </w:p>
    <w:p w:rsidR="00614528" w:rsidRDefault="00614528" w:rsidP="00614528">
      <w:pPr>
        <w:numPr>
          <w:ilvl w:val="0"/>
          <w:numId w:val="10"/>
        </w:numPr>
        <w:spacing w:before="0" w:after="0"/>
        <w:ind w:left="360"/>
        <w:rPr>
          <w:lang w:val="en-US" w:eastAsia="fr-FR"/>
        </w:rPr>
      </w:pPr>
      <w:r>
        <w:rPr>
          <w:lang w:val="en-US" w:eastAsia="fr-FR"/>
        </w:rPr>
        <w:t xml:space="preserve">Is the designated contact point for the consultations and regulatory </w:t>
      </w:r>
      <w:r w:rsidRPr="00614528">
        <w:rPr>
          <w:lang w:val="en-US" w:eastAsia="fr-FR"/>
        </w:rPr>
        <w:t>matters</w:t>
      </w:r>
      <w:r>
        <w:rPr>
          <w:lang w:val="en-US" w:eastAsia="fr-FR"/>
        </w:rPr>
        <w:t xml:space="preserve"> related to the market or counterparty RWA.</w:t>
      </w:r>
    </w:p>
    <w:p w:rsidR="00614528" w:rsidRDefault="00614528" w:rsidP="00614528">
      <w:pPr>
        <w:numPr>
          <w:ilvl w:val="0"/>
          <w:numId w:val="10"/>
        </w:numPr>
        <w:spacing w:before="0" w:after="0"/>
        <w:ind w:left="360"/>
        <w:rPr>
          <w:lang w:val="en-US" w:eastAsia="fr-FR"/>
        </w:rPr>
      </w:pPr>
      <w:r>
        <w:rPr>
          <w:lang w:val="en-US" w:eastAsia="fr-FR"/>
        </w:rPr>
        <w:t>Jointly insures</w:t>
      </w:r>
      <w:r w:rsidR="008D5F2B">
        <w:rPr>
          <w:lang w:val="en-US" w:eastAsia="fr-FR"/>
        </w:rPr>
        <w:t xml:space="preserve"> the internal models governance with RISQ/STR (GOV and MOD).</w:t>
      </w:r>
    </w:p>
    <w:p w:rsidR="008D5F2B" w:rsidRPr="00614528" w:rsidRDefault="008D5F2B" w:rsidP="00614528">
      <w:pPr>
        <w:numPr>
          <w:ilvl w:val="0"/>
          <w:numId w:val="10"/>
        </w:numPr>
        <w:spacing w:before="0" w:after="0"/>
        <w:ind w:left="360"/>
        <w:rPr>
          <w:lang w:val="en-US" w:eastAsia="fr-FR"/>
        </w:rPr>
      </w:pPr>
      <w:r>
        <w:rPr>
          <w:lang w:val="en-US" w:eastAsia="fr-FR"/>
        </w:rPr>
        <w:t>Writes the documentation for the covered regulatory and economic methodologies.</w:t>
      </w:r>
    </w:p>
    <w:p w:rsidR="00614528" w:rsidRPr="00614528" w:rsidRDefault="00614528" w:rsidP="00614528">
      <w:pPr>
        <w:spacing w:after="0"/>
        <w:rPr>
          <w:b/>
          <w:u w:val="single"/>
          <w:lang w:val="en-US"/>
        </w:rPr>
      </w:pPr>
      <w:r w:rsidRPr="00614528">
        <w:rPr>
          <w:b/>
          <w:u w:val="single"/>
          <w:lang w:val="en-US"/>
        </w:rPr>
        <w:lastRenderedPageBreak/>
        <w:t>Insuring the RWA adequacy (market and counterparty risks).</w:t>
      </w:r>
    </w:p>
    <w:p w:rsidR="00453DE5" w:rsidRPr="00614528" w:rsidRDefault="00453DE5" w:rsidP="00453DE5">
      <w:pPr>
        <w:spacing w:before="0" w:after="0"/>
        <w:rPr>
          <w:lang w:val="en-US"/>
        </w:rPr>
      </w:pPr>
    </w:p>
    <w:p w:rsidR="00B436EE" w:rsidRPr="00D01C43" w:rsidRDefault="009D4A64" w:rsidP="00453DE5">
      <w:pPr>
        <w:spacing w:before="0" w:after="0"/>
        <w:rPr>
          <w:lang w:val="en-US"/>
        </w:rPr>
      </w:pPr>
      <w:r>
        <w:rPr>
          <w:lang w:val="en-US"/>
        </w:rPr>
        <w:t>RISQ/MAR/RIM</w:t>
      </w:r>
      <w:r w:rsidR="00274FCE" w:rsidRPr="00D01C43">
        <w:rPr>
          <w:lang w:val="en-US"/>
        </w:rPr>
        <w:t>:</w:t>
      </w:r>
    </w:p>
    <w:p w:rsidR="009D4A64" w:rsidRDefault="009D4A64" w:rsidP="00B436EE">
      <w:pPr>
        <w:numPr>
          <w:ilvl w:val="0"/>
          <w:numId w:val="10"/>
        </w:numPr>
        <w:spacing w:before="0" w:after="0"/>
        <w:ind w:left="360"/>
        <w:rPr>
          <w:lang w:val="en-US" w:eastAsia="fr-FR"/>
        </w:rPr>
      </w:pPr>
      <w:r>
        <w:rPr>
          <w:lang w:val="en-US" w:eastAsia="fr-FR"/>
        </w:rPr>
        <w:t>As part of his business support role, the RIM team</w:t>
      </w:r>
      <w:r w:rsidR="00336BB5">
        <w:rPr>
          <w:lang w:val="en-US" w:eastAsia="fr-FR"/>
        </w:rPr>
        <w:t xml:space="preserve"> is responsible of improving the Société Générale group internal model, especially for the </w:t>
      </w:r>
      <w:r w:rsidR="00336BB5" w:rsidRPr="00336BB5">
        <w:rPr>
          <w:color w:val="0070C0"/>
          <w:lang w:val="en-US" w:eastAsia="fr-FR"/>
        </w:rPr>
        <w:t>NPC and complex transactions</w:t>
      </w:r>
      <w:r w:rsidR="00336BB5">
        <w:rPr>
          <w:lang w:val="en-US" w:eastAsia="fr-FR"/>
        </w:rPr>
        <w:t xml:space="preserve">. </w:t>
      </w:r>
    </w:p>
    <w:p w:rsidR="00336BB5" w:rsidRDefault="00336BB5" w:rsidP="00B436EE">
      <w:pPr>
        <w:numPr>
          <w:ilvl w:val="0"/>
          <w:numId w:val="10"/>
        </w:numPr>
        <w:spacing w:before="0" w:after="0"/>
        <w:ind w:left="360"/>
        <w:rPr>
          <w:lang w:val="en-US" w:eastAsia="fr-FR"/>
        </w:rPr>
      </w:pPr>
      <w:r>
        <w:rPr>
          <w:lang w:val="en-US" w:eastAsia="fr-FR"/>
        </w:rPr>
        <w:t>Contributes to managing the capital requirements in light of the market and counterparty risks, in accordance with the business and the Société Générale gr</w:t>
      </w:r>
      <w:r w:rsidR="004B17C0">
        <w:rPr>
          <w:lang w:val="en-US" w:eastAsia="fr-FR"/>
        </w:rPr>
        <w:t>oup priorities</w:t>
      </w:r>
      <w:r>
        <w:rPr>
          <w:lang w:val="en-US" w:eastAsia="fr-FR"/>
        </w:rPr>
        <w:t xml:space="preserve"> (CORISQ).</w:t>
      </w:r>
    </w:p>
    <w:p w:rsidR="007D1D4A" w:rsidRDefault="007D1D4A" w:rsidP="00B436EE">
      <w:pPr>
        <w:numPr>
          <w:ilvl w:val="0"/>
          <w:numId w:val="10"/>
        </w:numPr>
        <w:spacing w:before="0" w:after="0"/>
        <w:ind w:left="360"/>
        <w:rPr>
          <w:lang w:val="en-US" w:eastAsia="fr-FR"/>
        </w:rPr>
      </w:pPr>
      <w:r>
        <w:rPr>
          <w:lang w:val="en-US" w:eastAsia="fr-FR"/>
        </w:rPr>
        <w:t>Optimizes the modeling choices.</w:t>
      </w:r>
    </w:p>
    <w:p w:rsidR="00CC195F" w:rsidRPr="008A127A" w:rsidRDefault="007D1D4A" w:rsidP="007D78EE">
      <w:pPr>
        <w:numPr>
          <w:ilvl w:val="0"/>
          <w:numId w:val="10"/>
        </w:numPr>
        <w:spacing w:before="0" w:after="0"/>
        <w:ind w:left="360"/>
        <w:rPr>
          <w:lang w:val="en-US" w:eastAsia="fr-FR"/>
        </w:rPr>
      </w:pPr>
      <w:r>
        <w:rPr>
          <w:lang w:val="en-US" w:eastAsia="fr-FR"/>
        </w:rPr>
        <w:t xml:space="preserve">Is the RISQ/MAR referent for DEVL and for the SCR teams (GBIS, MARK, and GLFI) </w:t>
      </w:r>
      <w:r w:rsidR="008A127A">
        <w:rPr>
          <w:lang w:val="en-US" w:eastAsia="fr-FR"/>
        </w:rPr>
        <w:t>for</w:t>
      </w:r>
      <w:r>
        <w:rPr>
          <w:lang w:val="en-US" w:eastAsia="fr-FR"/>
        </w:rPr>
        <w:t xml:space="preserve"> the capital trajectory.</w:t>
      </w:r>
    </w:p>
    <w:sectPr w:rsidR="00CC195F" w:rsidRPr="008A127A" w:rsidSect="00617529">
      <w:headerReference w:type="default" r:id="rId8"/>
      <w:footerReference w:type="default" r:id="rId9"/>
      <w:pgSz w:w="11906" w:h="16838"/>
      <w:pgMar w:top="284" w:right="1797" w:bottom="1350" w:left="1797" w:header="1077" w:footer="5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6BB5" w:rsidRDefault="00336BB5">
      <w:pPr>
        <w:spacing w:before="0" w:after="0"/>
      </w:pPr>
      <w:r>
        <w:separator/>
      </w:r>
    </w:p>
  </w:endnote>
  <w:endnote w:type="continuationSeparator" w:id="0">
    <w:p w:rsidR="00336BB5" w:rsidRDefault="00336BB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altName w:val="Arial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BB5" w:rsidRPr="00405B7B" w:rsidRDefault="00336BB5" w:rsidP="00405B7B">
    <w:pPr>
      <w:pStyle w:val="Footer"/>
      <w:tabs>
        <w:tab w:val="clear" w:pos="4320"/>
        <w:tab w:val="clear" w:pos="8640"/>
        <w:tab w:val="right" w:pos="8280"/>
      </w:tabs>
      <w:rPr>
        <w:sz w:val="18"/>
        <w:szCs w:val="18"/>
        <w:lang w:val="en-US"/>
      </w:rPr>
    </w:pPr>
    <w:r w:rsidRPr="00FF3870">
      <w:rPr>
        <w:sz w:val="18"/>
        <w:szCs w:val="18"/>
        <w:lang w:val="en-US"/>
      </w:rPr>
      <w:tab/>
      <w:t xml:space="preserve">Page </w:t>
    </w:r>
    <w:r w:rsidRPr="00FF3870">
      <w:rPr>
        <w:rStyle w:val="PageNumber"/>
        <w:sz w:val="18"/>
        <w:szCs w:val="18"/>
        <w:lang w:val="en-US"/>
      </w:rPr>
      <w:fldChar w:fldCharType="begin"/>
    </w:r>
    <w:r w:rsidRPr="00FF3870">
      <w:rPr>
        <w:rStyle w:val="PageNumber"/>
        <w:sz w:val="18"/>
        <w:szCs w:val="18"/>
        <w:lang w:val="en-US"/>
      </w:rPr>
      <w:instrText xml:space="preserve"> PAGE </w:instrText>
    </w:r>
    <w:r w:rsidRPr="00FF3870">
      <w:rPr>
        <w:rStyle w:val="PageNumber"/>
        <w:sz w:val="18"/>
        <w:szCs w:val="18"/>
        <w:lang w:val="en-US"/>
      </w:rPr>
      <w:fldChar w:fldCharType="separate"/>
    </w:r>
    <w:r w:rsidR="00B85DE2">
      <w:rPr>
        <w:rStyle w:val="PageNumber"/>
        <w:noProof/>
        <w:sz w:val="18"/>
        <w:szCs w:val="18"/>
        <w:lang w:val="en-US"/>
      </w:rPr>
      <w:t>3</w:t>
    </w:r>
    <w:r w:rsidRPr="00FF3870">
      <w:rPr>
        <w:rStyle w:val="PageNumber"/>
        <w:sz w:val="18"/>
        <w:szCs w:val="18"/>
        <w:lang w:val="en-US"/>
      </w:rPr>
      <w:fldChar w:fldCharType="end"/>
    </w:r>
    <w:r w:rsidRPr="00FF3870">
      <w:rPr>
        <w:rStyle w:val="PageNumber"/>
        <w:sz w:val="18"/>
        <w:szCs w:val="18"/>
        <w:lang w:val="en-US"/>
      </w:rPr>
      <w:t xml:space="preserve"> / </w:t>
    </w:r>
    <w:r w:rsidRPr="00FF3870">
      <w:rPr>
        <w:rStyle w:val="PageNumber"/>
        <w:sz w:val="18"/>
        <w:szCs w:val="18"/>
        <w:lang w:val="en-US"/>
      </w:rPr>
      <w:fldChar w:fldCharType="begin"/>
    </w:r>
    <w:r w:rsidRPr="00FF3870">
      <w:rPr>
        <w:rStyle w:val="PageNumber"/>
        <w:sz w:val="18"/>
        <w:szCs w:val="18"/>
        <w:lang w:val="en-US"/>
      </w:rPr>
      <w:instrText xml:space="preserve"> NUMPAGES </w:instrText>
    </w:r>
    <w:r w:rsidRPr="00FF3870">
      <w:rPr>
        <w:rStyle w:val="PageNumber"/>
        <w:sz w:val="18"/>
        <w:szCs w:val="18"/>
        <w:lang w:val="en-US"/>
      </w:rPr>
      <w:fldChar w:fldCharType="separate"/>
    </w:r>
    <w:r w:rsidR="00B85DE2">
      <w:rPr>
        <w:rStyle w:val="PageNumber"/>
        <w:noProof/>
        <w:sz w:val="18"/>
        <w:szCs w:val="18"/>
        <w:lang w:val="en-US"/>
      </w:rPr>
      <w:t>4</w:t>
    </w:r>
    <w:r w:rsidRPr="00FF3870">
      <w:rPr>
        <w:rStyle w:val="PageNumber"/>
        <w:sz w:val="18"/>
        <w:szCs w:val="18"/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6BB5" w:rsidRDefault="00336BB5">
      <w:pPr>
        <w:spacing w:before="0" w:after="0"/>
      </w:pPr>
      <w:r>
        <w:separator/>
      </w:r>
    </w:p>
  </w:footnote>
  <w:footnote w:type="continuationSeparator" w:id="0">
    <w:p w:rsidR="00336BB5" w:rsidRDefault="00336BB5">
      <w:pPr>
        <w:spacing w:before="0" w:after="0"/>
      </w:pPr>
      <w:r>
        <w:continuationSeparator/>
      </w:r>
    </w:p>
  </w:footnote>
  <w:footnote w:id="1">
    <w:p w:rsidR="00336BB5" w:rsidRPr="00D804D9" w:rsidRDefault="00336BB5">
      <w:pPr>
        <w:pStyle w:val="FootnoteText"/>
        <w:rPr>
          <w:sz w:val="18"/>
          <w:lang w:val="en-US"/>
        </w:rPr>
      </w:pPr>
      <w:r w:rsidRPr="00D804D9">
        <w:rPr>
          <w:rStyle w:val="FootnoteReference"/>
          <w:sz w:val="18"/>
        </w:rPr>
        <w:footnoteRef/>
      </w:r>
      <w:r w:rsidRPr="00D804D9">
        <w:rPr>
          <w:sz w:val="18"/>
          <w:lang w:val="en-US"/>
        </w:rPr>
        <w:t>The methodology for the counterparty risk</w:t>
      </w:r>
      <w:r>
        <w:rPr>
          <w:sz w:val="18"/>
          <w:lang w:val="en-US"/>
        </w:rPr>
        <w:t xml:space="preserve"> </w:t>
      </w:r>
      <w:r w:rsidRPr="00D804D9">
        <w:rPr>
          <w:sz w:val="18"/>
          <w:lang w:val="en-US"/>
        </w:rPr>
        <w:t xml:space="preserve">economic metrics is the responsibility of RISQ/MAR/RIM (i.e. </w:t>
      </w:r>
      <w:proofErr w:type="spellStart"/>
      <w:r>
        <w:rPr>
          <w:sz w:val="18"/>
          <w:lang w:val="en-US"/>
        </w:rPr>
        <w:t>CaR</w:t>
      </w:r>
      <w:proofErr w:type="spellEnd"/>
      <w:r>
        <w:rPr>
          <w:sz w:val="18"/>
          <w:lang w:val="en-US"/>
        </w:rPr>
        <w:t xml:space="preserve">, </w:t>
      </w:r>
      <w:proofErr w:type="spellStart"/>
      <w:r>
        <w:rPr>
          <w:sz w:val="18"/>
          <w:lang w:val="en-US"/>
        </w:rPr>
        <w:t>CVaR</w:t>
      </w:r>
      <w:proofErr w:type="spellEnd"/>
      <w:r>
        <w:rPr>
          <w:sz w:val="18"/>
          <w:lang w:val="en-US"/>
        </w:rPr>
        <w:t>, RPM,</w:t>
      </w:r>
      <w:r w:rsidRPr="00D804D9">
        <w:rPr>
          <w:sz w:val="18"/>
          <w:lang w:val="en-US"/>
        </w:rPr>
        <w:t>…)</w:t>
      </w:r>
      <w:r>
        <w:rPr>
          <w:sz w:val="18"/>
          <w:lang w:val="en-US"/>
        </w:rPr>
        <w:t xml:space="preserve"> </w:t>
      </w:r>
      <w:r w:rsidRPr="00D804D9">
        <w:rPr>
          <w:sz w:val="18"/>
          <w:lang w:val="en-US"/>
        </w:rPr>
        <w:t xml:space="preserve">while the methodology for the </w:t>
      </w:r>
      <w:r>
        <w:rPr>
          <w:sz w:val="18"/>
          <w:lang w:val="en-US"/>
        </w:rPr>
        <w:t xml:space="preserve">cross market/counterparty risks </w:t>
      </w:r>
      <w:r w:rsidRPr="00D804D9">
        <w:rPr>
          <w:sz w:val="18"/>
          <w:lang w:val="en-US"/>
        </w:rPr>
        <w:t>economic metrics</w:t>
      </w:r>
      <w:r>
        <w:rPr>
          <w:sz w:val="18"/>
          <w:lang w:val="en-US"/>
        </w:rPr>
        <w:t xml:space="preserve"> is the responsibility of RISQ/MAR/BMC (Wrong Way Risk, Dislocation Risk…)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1" w:type="dxa"/>
        <w:right w:w="71" w:type="dxa"/>
      </w:tblCellMar>
      <w:tblLook w:val="0000"/>
    </w:tblPr>
    <w:tblGrid>
      <w:gridCol w:w="1772"/>
      <w:gridCol w:w="4394"/>
      <w:gridCol w:w="2288"/>
    </w:tblGrid>
    <w:tr w:rsidR="00336BB5" w:rsidRPr="006838F0">
      <w:trPr>
        <w:cantSplit/>
        <w:trHeight w:val="510"/>
      </w:trPr>
      <w:tc>
        <w:tcPr>
          <w:tcW w:w="1048" w:type="pct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</w:tcPr>
        <w:p w:rsidR="00336BB5" w:rsidRPr="00796821" w:rsidRDefault="00336BB5" w:rsidP="009921ED">
          <w:pPr>
            <w:spacing w:before="60"/>
            <w:jc w:val="center"/>
          </w:pPr>
          <w:r>
            <w:object w:dxaOrig="2850" w:dyaOrig="12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8.5pt;height:41.45pt" o:ole="">
                <v:imagedata r:id="rId1" o:title=""/>
              </v:shape>
              <o:OLEObject Type="Embed" ProgID="MSPhotoEd.3" ShapeID="_x0000_i1025" DrawAspect="Content" ObjectID="_1512830290" r:id="rId2"/>
            </w:object>
          </w:r>
        </w:p>
      </w:tc>
      <w:tc>
        <w:tcPr>
          <w:tcW w:w="2599" w:type="pct"/>
          <w:vMerge w:val="restart"/>
          <w:tcBorders>
            <w:top w:val="double" w:sz="4" w:space="0" w:color="auto"/>
            <w:left w:val="nil"/>
            <w:right w:val="dotted" w:sz="4" w:space="0" w:color="auto"/>
          </w:tcBorders>
          <w:vAlign w:val="center"/>
        </w:tcPr>
        <w:p w:rsidR="00336BB5" w:rsidRPr="00753177" w:rsidRDefault="00336BB5" w:rsidP="00A926BD">
          <w:pPr>
            <w:spacing w:before="0" w:after="0"/>
            <w:jc w:val="center"/>
            <w:rPr>
              <w:rFonts w:ascii="Century Gothic" w:hAnsi="Century Gothic" w:cs="Century Gothic"/>
              <w:i/>
              <w:iCs/>
              <w:sz w:val="20"/>
              <w:szCs w:val="20"/>
            </w:rPr>
          </w:pPr>
          <w:r>
            <w:rPr>
              <w:rFonts w:ascii="Century Gothic" w:hAnsi="Century Gothic" w:cs="Century Gothic"/>
              <w:i/>
              <w:iCs/>
              <w:sz w:val="20"/>
              <w:szCs w:val="20"/>
            </w:rPr>
            <w:t>RISQ-</w:t>
          </w:r>
          <w:smartTag w:uri="urn:schemas-microsoft-com:office:smarttags" w:element="stockticker">
            <w:r>
              <w:rPr>
                <w:rFonts w:ascii="Century Gothic" w:hAnsi="Century Gothic" w:cs="Century Gothic"/>
                <w:i/>
                <w:iCs/>
                <w:sz w:val="20"/>
                <w:szCs w:val="20"/>
              </w:rPr>
              <w:t>MAR</w:t>
            </w:r>
          </w:smartTag>
          <w:r>
            <w:rPr>
              <w:rFonts w:ascii="Century Gothic" w:hAnsi="Century Gothic" w:cs="Century Gothic"/>
              <w:i/>
              <w:iCs/>
              <w:sz w:val="20"/>
              <w:szCs w:val="20"/>
            </w:rPr>
            <w:t>-RIM-MISS</w:t>
          </w:r>
        </w:p>
      </w:tc>
      <w:tc>
        <w:tcPr>
          <w:tcW w:w="1353" w:type="pct"/>
          <w:tcBorders>
            <w:top w:val="double" w:sz="4" w:space="0" w:color="auto"/>
            <w:left w:val="nil"/>
            <w:bottom w:val="nil"/>
            <w:right w:val="double" w:sz="4" w:space="0" w:color="auto"/>
          </w:tcBorders>
          <w:vAlign w:val="center"/>
        </w:tcPr>
        <w:p w:rsidR="00336BB5" w:rsidRPr="00753177" w:rsidRDefault="00336BB5" w:rsidP="00E632A3">
          <w:pPr>
            <w:spacing w:before="0" w:after="0"/>
            <w:jc w:val="center"/>
            <w:rPr>
              <w:rFonts w:ascii="Arial" w:hAnsi="Arial" w:cs="Arial"/>
              <w:i/>
              <w:iCs/>
              <w:sz w:val="16"/>
              <w:szCs w:val="16"/>
              <w:lang w:val="en-US"/>
            </w:rPr>
          </w:pPr>
          <w:r w:rsidRPr="00753177">
            <w:rPr>
              <w:rFonts w:ascii="Century Gothic" w:hAnsi="Century Gothic" w:cs="Century Gothic"/>
              <w:b/>
              <w:bCs/>
              <w:sz w:val="20"/>
              <w:szCs w:val="20"/>
              <w:lang w:val="en-US"/>
            </w:rPr>
            <w:t>Confidentiality: C</w:t>
          </w:r>
          <w:r>
            <w:rPr>
              <w:rFonts w:ascii="Century Gothic" w:hAnsi="Century Gothic" w:cs="Century Gothic"/>
              <w:b/>
              <w:bCs/>
              <w:sz w:val="20"/>
              <w:szCs w:val="20"/>
              <w:lang w:val="en-US"/>
            </w:rPr>
            <w:t>2</w:t>
          </w:r>
        </w:p>
      </w:tc>
    </w:tr>
    <w:tr w:rsidR="00336BB5" w:rsidRPr="006838F0">
      <w:trPr>
        <w:cantSplit/>
        <w:trHeight w:val="510"/>
      </w:trPr>
      <w:tc>
        <w:tcPr>
          <w:tcW w:w="1048" w:type="pct"/>
          <w:vMerge/>
          <w:tcBorders>
            <w:top w:val="double" w:sz="4" w:space="0" w:color="auto"/>
            <w:left w:val="double" w:sz="4" w:space="0" w:color="auto"/>
            <w:right w:val="double" w:sz="4" w:space="0" w:color="auto"/>
          </w:tcBorders>
        </w:tcPr>
        <w:p w:rsidR="00336BB5" w:rsidRDefault="00336BB5" w:rsidP="009921ED">
          <w:pPr>
            <w:spacing w:before="60"/>
            <w:jc w:val="center"/>
          </w:pPr>
        </w:p>
      </w:tc>
      <w:tc>
        <w:tcPr>
          <w:tcW w:w="2599" w:type="pct"/>
          <w:vMerge/>
          <w:tcBorders>
            <w:left w:val="nil"/>
            <w:bottom w:val="dotted" w:sz="4" w:space="0" w:color="auto"/>
            <w:right w:val="dotted" w:sz="4" w:space="0" w:color="auto"/>
          </w:tcBorders>
          <w:vAlign w:val="center"/>
        </w:tcPr>
        <w:p w:rsidR="00336BB5" w:rsidRPr="00753177" w:rsidRDefault="00336BB5" w:rsidP="006838F0">
          <w:pPr>
            <w:spacing w:before="0" w:after="0"/>
            <w:jc w:val="center"/>
            <w:rPr>
              <w:rFonts w:ascii="Century Gothic" w:hAnsi="Century Gothic" w:cs="Century Gothic"/>
              <w:i/>
              <w:iCs/>
              <w:sz w:val="20"/>
              <w:szCs w:val="20"/>
              <w:lang w:val="en-US"/>
            </w:rPr>
          </w:pPr>
        </w:p>
      </w:tc>
      <w:tc>
        <w:tcPr>
          <w:tcW w:w="1353" w:type="pct"/>
          <w:tcBorders>
            <w:top w:val="nil"/>
            <w:left w:val="nil"/>
            <w:bottom w:val="dotted" w:sz="4" w:space="0" w:color="auto"/>
            <w:right w:val="double" w:sz="4" w:space="0" w:color="auto"/>
          </w:tcBorders>
          <w:vAlign w:val="center"/>
        </w:tcPr>
        <w:p w:rsidR="00336BB5" w:rsidRPr="00753177" w:rsidRDefault="00336BB5" w:rsidP="00E632A3">
          <w:pPr>
            <w:spacing w:before="0" w:after="0"/>
            <w:jc w:val="center"/>
            <w:rPr>
              <w:rFonts w:ascii="Century Gothic" w:hAnsi="Century Gothic" w:cs="Century Gothic"/>
              <w:b/>
              <w:bCs/>
              <w:sz w:val="20"/>
              <w:szCs w:val="20"/>
              <w:lang w:val="en-US"/>
            </w:rPr>
          </w:pPr>
          <w:r w:rsidRPr="00753177">
            <w:rPr>
              <w:rFonts w:ascii="Century Gothic" w:hAnsi="Century Gothic" w:cs="Century Gothic"/>
              <w:b/>
              <w:bCs/>
              <w:sz w:val="20"/>
              <w:szCs w:val="20"/>
              <w:lang w:val="en-US"/>
            </w:rPr>
            <w:t xml:space="preserve">Criticity: </w:t>
          </w:r>
          <w:r>
            <w:rPr>
              <w:rFonts w:ascii="Century Gothic" w:hAnsi="Century Gothic" w:cs="Century Gothic"/>
              <w:b/>
              <w:bCs/>
              <w:sz w:val="20"/>
              <w:szCs w:val="20"/>
              <w:lang w:val="en-US"/>
            </w:rPr>
            <w:t>Medium</w:t>
          </w:r>
        </w:p>
      </w:tc>
    </w:tr>
    <w:tr w:rsidR="00336BB5" w:rsidRPr="007140F2">
      <w:trPr>
        <w:cantSplit/>
        <w:trHeight w:val="34"/>
      </w:trPr>
      <w:tc>
        <w:tcPr>
          <w:tcW w:w="1048" w:type="pct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  <w:vAlign w:val="bottom"/>
        </w:tcPr>
        <w:p w:rsidR="00336BB5" w:rsidRPr="006838F0" w:rsidRDefault="00336BB5" w:rsidP="009921ED">
          <w:pPr>
            <w:rPr>
              <w:rFonts w:ascii="Arial" w:hAnsi="Arial" w:cs="Arial"/>
              <w:b/>
              <w:bCs/>
              <w:i/>
              <w:iCs/>
              <w:sz w:val="18"/>
              <w:szCs w:val="18"/>
              <w:lang w:val="en-US"/>
            </w:rPr>
          </w:pPr>
        </w:p>
      </w:tc>
      <w:tc>
        <w:tcPr>
          <w:tcW w:w="2599" w:type="pct"/>
          <w:tcBorders>
            <w:top w:val="dotted" w:sz="4" w:space="0" w:color="auto"/>
            <w:left w:val="nil"/>
            <w:bottom w:val="double" w:sz="4" w:space="0" w:color="auto"/>
            <w:right w:val="dotted" w:sz="4" w:space="0" w:color="auto"/>
          </w:tcBorders>
          <w:vAlign w:val="center"/>
        </w:tcPr>
        <w:p w:rsidR="00336BB5" w:rsidRPr="008E3F5E" w:rsidRDefault="00336BB5" w:rsidP="00D2273C">
          <w:pPr>
            <w:spacing w:before="0" w:after="0"/>
            <w:jc w:val="center"/>
            <w:rPr>
              <w:rFonts w:ascii="Arial" w:hAnsi="Arial" w:cs="Arial"/>
              <w:b/>
              <w:bCs/>
              <w:smallCaps/>
              <w:sz w:val="28"/>
              <w:szCs w:val="28"/>
            </w:rPr>
          </w:pPr>
          <w:smartTag w:uri="urn:schemas-microsoft-com:office:smarttags" w:element="place">
            <w:r>
              <w:rPr>
                <w:rFonts w:ascii="Arial" w:hAnsi="Arial" w:cs="Arial"/>
                <w:b/>
                <w:bCs/>
                <w:smallCaps/>
                <w:sz w:val="28"/>
                <w:szCs w:val="28"/>
                <w:lang w:val="en-US"/>
              </w:rPr>
              <w:t>Mission</w:t>
            </w:r>
          </w:smartTag>
          <w:r>
            <w:rPr>
              <w:rFonts w:ascii="Arial" w:hAnsi="Arial" w:cs="Arial"/>
              <w:b/>
              <w:bCs/>
              <w:smallCaps/>
              <w:sz w:val="28"/>
              <w:szCs w:val="28"/>
              <w:lang w:val="en-US"/>
            </w:rPr>
            <w:t xml:space="preserve"> statement</w:t>
          </w:r>
        </w:p>
      </w:tc>
      <w:tc>
        <w:tcPr>
          <w:tcW w:w="1353" w:type="pct"/>
          <w:tcBorders>
            <w:top w:val="dotted" w:sz="4" w:space="0" w:color="auto"/>
            <w:left w:val="nil"/>
            <w:bottom w:val="double" w:sz="4" w:space="0" w:color="auto"/>
            <w:right w:val="double" w:sz="4" w:space="0" w:color="auto"/>
          </w:tcBorders>
          <w:vAlign w:val="center"/>
        </w:tcPr>
        <w:p w:rsidR="00336BB5" w:rsidRPr="007140F2" w:rsidRDefault="00336BB5" w:rsidP="005F4AB6">
          <w:pPr>
            <w:spacing w:before="0" w:after="0"/>
            <w:jc w:val="center"/>
            <w:rPr>
              <w:rFonts w:ascii="Arial" w:hAnsi="Arial" w:cs="Arial"/>
              <w:b/>
              <w:bCs/>
              <w:sz w:val="18"/>
              <w:szCs w:val="18"/>
              <w:lang w:val="en-US"/>
            </w:rPr>
          </w:pPr>
          <w:r w:rsidRPr="007140F2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 xml:space="preserve">Version: </w:t>
          </w:r>
          <w: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1.1</w:t>
          </w:r>
        </w:p>
      </w:tc>
    </w:tr>
  </w:tbl>
  <w:p w:rsidR="00336BB5" w:rsidRPr="007140F2" w:rsidRDefault="00336BB5" w:rsidP="006838F0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1180"/>
    <w:multiLevelType w:val="hybridMultilevel"/>
    <w:tmpl w:val="22EAC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35E8B"/>
    <w:multiLevelType w:val="hybridMultilevel"/>
    <w:tmpl w:val="6910F1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96886"/>
    <w:multiLevelType w:val="hybridMultilevel"/>
    <w:tmpl w:val="97482B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1177B8"/>
    <w:multiLevelType w:val="hybridMultilevel"/>
    <w:tmpl w:val="4CC0C2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0A6874CC"/>
    <w:multiLevelType w:val="hybridMultilevel"/>
    <w:tmpl w:val="08D8C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0DED7A42"/>
    <w:multiLevelType w:val="hybridMultilevel"/>
    <w:tmpl w:val="7168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F45B94"/>
    <w:multiLevelType w:val="hybridMultilevel"/>
    <w:tmpl w:val="54AC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866719"/>
    <w:multiLevelType w:val="hybridMultilevel"/>
    <w:tmpl w:val="06704E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408627E5"/>
    <w:multiLevelType w:val="hybridMultilevel"/>
    <w:tmpl w:val="89668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516F57"/>
    <w:multiLevelType w:val="hybridMultilevel"/>
    <w:tmpl w:val="3A80B0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465A27D9"/>
    <w:multiLevelType w:val="hybridMultilevel"/>
    <w:tmpl w:val="B68836E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BF2D5B"/>
    <w:multiLevelType w:val="hybridMultilevel"/>
    <w:tmpl w:val="5F5CB6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2">
    <w:nsid w:val="50EF2DA1"/>
    <w:multiLevelType w:val="hybridMultilevel"/>
    <w:tmpl w:val="89D094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566B1654"/>
    <w:multiLevelType w:val="hybridMultilevel"/>
    <w:tmpl w:val="9B62A2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5E83001B"/>
    <w:multiLevelType w:val="hybridMultilevel"/>
    <w:tmpl w:val="F77E288E"/>
    <w:lvl w:ilvl="0" w:tplc="AFF24290">
      <w:numFmt w:val="bullet"/>
      <w:lvlText w:val="-"/>
      <w:lvlJc w:val="left"/>
      <w:pPr>
        <w:ind w:left="1074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5">
    <w:nsid w:val="66D30162"/>
    <w:multiLevelType w:val="multilevel"/>
    <w:tmpl w:val="EA463D1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6DA177C6"/>
    <w:multiLevelType w:val="hybridMultilevel"/>
    <w:tmpl w:val="6FF6B6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72905299"/>
    <w:multiLevelType w:val="multilevel"/>
    <w:tmpl w:val="D2246C26"/>
    <w:lvl w:ilvl="0">
      <w:start w:val="1"/>
      <w:numFmt w:val="bullet"/>
      <w:pStyle w:val="Bullet1"/>
      <w:lvlText w:val=""/>
      <w:lvlJc w:val="left"/>
      <w:pPr>
        <w:tabs>
          <w:tab w:val="num" w:pos="864"/>
        </w:tabs>
        <w:ind w:left="864" w:hanging="432"/>
      </w:pPr>
      <w:rPr>
        <w:rFonts w:ascii="Wingdings" w:hAnsi="Wingdings" w:cs="Wingdings" w:hint="default"/>
      </w:rPr>
    </w:lvl>
    <w:lvl w:ilvl="1">
      <w:start w:val="1"/>
      <w:numFmt w:val="bullet"/>
      <w:lvlText w:val="-"/>
      <w:lvlJc w:val="left"/>
      <w:pPr>
        <w:tabs>
          <w:tab w:val="num" w:pos="1296"/>
        </w:tabs>
        <w:ind w:left="1296" w:hanging="43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"/>
      <w:lvlJc w:val="left"/>
      <w:pPr>
        <w:tabs>
          <w:tab w:val="num" w:pos="1728"/>
        </w:tabs>
        <w:ind w:left="1728" w:hanging="432"/>
      </w:pPr>
      <w:rPr>
        <w:rFonts w:ascii="Symbol" w:hAnsi="Symbol" w:cs="Symbol" w:hint="default"/>
      </w:rPr>
    </w:lvl>
    <w:lvl w:ilvl="3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4812"/>
        </w:tabs>
        <w:ind w:left="48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532"/>
        </w:tabs>
        <w:ind w:left="553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252"/>
        </w:tabs>
        <w:ind w:left="625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972"/>
        </w:tabs>
        <w:ind w:left="69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92"/>
        </w:tabs>
        <w:ind w:left="7692" w:hanging="360"/>
      </w:pPr>
      <w:rPr>
        <w:rFonts w:ascii="Wingdings" w:hAnsi="Wingdings" w:cs="Wingdings" w:hint="default"/>
      </w:rPr>
    </w:lvl>
  </w:abstractNum>
  <w:abstractNum w:abstractNumId="18">
    <w:nsid w:val="7BC16992"/>
    <w:multiLevelType w:val="hybridMultilevel"/>
    <w:tmpl w:val="96060166"/>
    <w:lvl w:ilvl="0" w:tplc="67BE4788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9"/>
  </w:num>
  <w:num w:numId="4">
    <w:abstractNumId w:val="16"/>
  </w:num>
  <w:num w:numId="5">
    <w:abstractNumId w:val="11"/>
  </w:num>
  <w:num w:numId="6">
    <w:abstractNumId w:val="3"/>
  </w:num>
  <w:num w:numId="7">
    <w:abstractNumId w:val="7"/>
  </w:num>
  <w:num w:numId="8">
    <w:abstractNumId w:val="12"/>
  </w:num>
  <w:num w:numId="9">
    <w:abstractNumId w:val="4"/>
  </w:num>
  <w:num w:numId="10">
    <w:abstractNumId w:val="2"/>
  </w:num>
  <w:num w:numId="11">
    <w:abstractNumId w:val="14"/>
  </w:num>
  <w:num w:numId="1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8"/>
  </w:num>
  <w:num w:numId="18">
    <w:abstractNumId w:val="0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/>
  <w:rsids>
    <w:rsidRoot w:val="00512BDA"/>
    <w:rsid w:val="00000689"/>
    <w:rsid w:val="00006F96"/>
    <w:rsid w:val="00007103"/>
    <w:rsid w:val="00012ECC"/>
    <w:rsid w:val="00017F4A"/>
    <w:rsid w:val="00025A41"/>
    <w:rsid w:val="00027556"/>
    <w:rsid w:val="00031B68"/>
    <w:rsid w:val="00034083"/>
    <w:rsid w:val="0003411C"/>
    <w:rsid w:val="00036B63"/>
    <w:rsid w:val="0004317F"/>
    <w:rsid w:val="00045A62"/>
    <w:rsid w:val="0004701D"/>
    <w:rsid w:val="00050751"/>
    <w:rsid w:val="00052BE5"/>
    <w:rsid w:val="00052EFB"/>
    <w:rsid w:val="00054A11"/>
    <w:rsid w:val="00060741"/>
    <w:rsid w:val="00062085"/>
    <w:rsid w:val="000632EB"/>
    <w:rsid w:val="00064144"/>
    <w:rsid w:val="00070E56"/>
    <w:rsid w:val="00072602"/>
    <w:rsid w:val="000728B4"/>
    <w:rsid w:val="00073A5A"/>
    <w:rsid w:val="0007458D"/>
    <w:rsid w:val="00075CFA"/>
    <w:rsid w:val="00077ED0"/>
    <w:rsid w:val="00082A72"/>
    <w:rsid w:val="00082A7B"/>
    <w:rsid w:val="00086A8B"/>
    <w:rsid w:val="000910B0"/>
    <w:rsid w:val="00093F25"/>
    <w:rsid w:val="00096A06"/>
    <w:rsid w:val="000A1772"/>
    <w:rsid w:val="000A1BAB"/>
    <w:rsid w:val="000A4780"/>
    <w:rsid w:val="000A4B16"/>
    <w:rsid w:val="000A5048"/>
    <w:rsid w:val="000A5816"/>
    <w:rsid w:val="000A7AFD"/>
    <w:rsid w:val="000B07B5"/>
    <w:rsid w:val="000B5799"/>
    <w:rsid w:val="000B5DCA"/>
    <w:rsid w:val="000B7B0D"/>
    <w:rsid w:val="000B7B3E"/>
    <w:rsid w:val="000C3C93"/>
    <w:rsid w:val="000C68A7"/>
    <w:rsid w:val="000D0575"/>
    <w:rsid w:val="000D374B"/>
    <w:rsid w:val="000D63A1"/>
    <w:rsid w:val="000D6948"/>
    <w:rsid w:val="000E0108"/>
    <w:rsid w:val="000E512F"/>
    <w:rsid w:val="000F0F6C"/>
    <w:rsid w:val="000F5DC8"/>
    <w:rsid w:val="000F7A45"/>
    <w:rsid w:val="00101783"/>
    <w:rsid w:val="00102F5B"/>
    <w:rsid w:val="001054D1"/>
    <w:rsid w:val="00106D03"/>
    <w:rsid w:val="0010730D"/>
    <w:rsid w:val="0011542E"/>
    <w:rsid w:val="00115CF5"/>
    <w:rsid w:val="00120A2B"/>
    <w:rsid w:val="00122379"/>
    <w:rsid w:val="0012287C"/>
    <w:rsid w:val="00122DA5"/>
    <w:rsid w:val="00123449"/>
    <w:rsid w:val="0012557B"/>
    <w:rsid w:val="00126D4F"/>
    <w:rsid w:val="00126FFB"/>
    <w:rsid w:val="00127A06"/>
    <w:rsid w:val="00127DFC"/>
    <w:rsid w:val="0013175D"/>
    <w:rsid w:val="00131A5B"/>
    <w:rsid w:val="00131D68"/>
    <w:rsid w:val="00132923"/>
    <w:rsid w:val="00132D83"/>
    <w:rsid w:val="001372F0"/>
    <w:rsid w:val="00137A8F"/>
    <w:rsid w:val="00137E46"/>
    <w:rsid w:val="00137E50"/>
    <w:rsid w:val="001448D3"/>
    <w:rsid w:val="00145599"/>
    <w:rsid w:val="00146FC9"/>
    <w:rsid w:val="00152276"/>
    <w:rsid w:val="001543E1"/>
    <w:rsid w:val="001553EC"/>
    <w:rsid w:val="00157342"/>
    <w:rsid w:val="001606D5"/>
    <w:rsid w:val="00160AF6"/>
    <w:rsid w:val="00163457"/>
    <w:rsid w:val="00163BA7"/>
    <w:rsid w:val="00165059"/>
    <w:rsid w:val="00165616"/>
    <w:rsid w:val="00165622"/>
    <w:rsid w:val="00165F31"/>
    <w:rsid w:val="00167978"/>
    <w:rsid w:val="00175D7C"/>
    <w:rsid w:val="00176A22"/>
    <w:rsid w:val="0018461B"/>
    <w:rsid w:val="001B5794"/>
    <w:rsid w:val="001B7730"/>
    <w:rsid w:val="001C0141"/>
    <w:rsid w:val="001C0F05"/>
    <w:rsid w:val="001C4EB7"/>
    <w:rsid w:val="001D08E7"/>
    <w:rsid w:val="001D2447"/>
    <w:rsid w:val="001D60D6"/>
    <w:rsid w:val="001D7A9B"/>
    <w:rsid w:val="001E10AC"/>
    <w:rsid w:val="001E4F5D"/>
    <w:rsid w:val="001E5CB8"/>
    <w:rsid w:val="001F3852"/>
    <w:rsid w:val="001F3E3E"/>
    <w:rsid w:val="001F7647"/>
    <w:rsid w:val="002049B3"/>
    <w:rsid w:val="00205E35"/>
    <w:rsid w:val="002162BB"/>
    <w:rsid w:val="0021766C"/>
    <w:rsid w:val="00224A1B"/>
    <w:rsid w:val="00232351"/>
    <w:rsid w:val="00232FA4"/>
    <w:rsid w:val="0023304F"/>
    <w:rsid w:val="0024028B"/>
    <w:rsid w:val="00240BF2"/>
    <w:rsid w:val="00242149"/>
    <w:rsid w:val="00244E1B"/>
    <w:rsid w:val="00245493"/>
    <w:rsid w:val="0024701C"/>
    <w:rsid w:val="00247E98"/>
    <w:rsid w:val="00250B55"/>
    <w:rsid w:val="00253730"/>
    <w:rsid w:val="0025447B"/>
    <w:rsid w:val="002578E6"/>
    <w:rsid w:val="002649C0"/>
    <w:rsid w:val="00264E13"/>
    <w:rsid w:val="002667C0"/>
    <w:rsid w:val="00267115"/>
    <w:rsid w:val="00274CBB"/>
    <w:rsid w:val="00274D4F"/>
    <w:rsid w:val="00274FCE"/>
    <w:rsid w:val="00277E64"/>
    <w:rsid w:val="002873EB"/>
    <w:rsid w:val="002956B6"/>
    <w:rsid w:val="002971F7"/>
    <w:rsid w:val="002A0A01"/>
    <w:rsid w:val="002A195D"/>
    <w:rsid w:val="002A2438"/>
    <w:rsid w:val="002A2E3E"/>
    <w:rsid w:val="002A4AE0"/>
    <w:rsid w:val="002A4EFE"/>
    <w:rsid w:val="002A6BF4"/>
    <w:rsid w:val="002A72F0"/>
    <w:rsid w:val="002B5C49"/>
    <w:rsid w:val="002B5D31"/>
    <w:rsid w:val="002B7493"/>
    <w:rsid w:val="002C6B53"/>
    <w:rsid w:val="002D1CB7"/>
    <w:rsid w:val="002D2955"/>
    <w:rsid w:val="002D5F72"/>
    <w:rsid w:val="002D608A"/>
    <w:rsid w:val="002E1412"/>
    <w:rsid w:val="002E1B81"/>
    <w:rsid w:val="002E25C8"/>
    <w:rsid w:val="002E4092"/>
    <w:rsid w:val="002E6FCA"/>
    <w:rsid w:val="002E77ED"/>
    <w:rsid w:val="002F1DB8"/>
    <w:rsid w:val="002F1F3E"/>
    <w:rsid w:val="002F3AC4"/>
    <w:rsid w:val="002F43E2"/>
    <w:rsid w:val="002F607B"/>
    <w:rsid w:val="003033E2"/>
    <w:rsid w:val="00306048"/>
    <w:rsid w:val="00307E2E"/>
    <w:rsid w:val="00313083"/>
    <w:rsid w:val="0031576E"/>
    <w:rsid w:val="00317659"/>
    <w:rsid w:val="00321B32"/>
    <w:rsid w:val="00326F6D"/>
    <w:rsid w:val="00331FD2"/>
    <w:rsid w:val="00334B76"/>
    <w:rsid w:val="003353D2"/>
    <w:rsid w:val="00335D13"/>
    <w:rsid w:val="00336BB5"/>
    <w:rsid w:val="00337E46"/>
    <w:rsid w:val="00337EA2"/>
    <w:rsid w:val="00337FAE"/>
    <w:rsid w:val="003400F4"/>
    <w:rsid w:val="00340D1E"/>
    <w:rsid w:val="00341BB7"/>
    <w:rsid w:val="00343F11"/>
    <w:rsid w:val="00344866"/>
    <w:rsid w:val="00344EF9"/>
    <w:rsid w:val="00355059"/>
    <w:rsid w:val="0035632E"/>
    <w:rsid w:val="0035684E"/>
    <w:rsid w:val="0035713C"/>
    <w:rsid w:val="00357AE7"/>
    <w:rsid w:val="003663F7"/>
    <w:rsid w:val="00367489"/>
    <w:rsid w:val="003675C8"/>
    <w:rsid w:val="0037099D"/>
    <w:rsid w:val="0037262A"/>
    <w:rsid w:val="0037286E"/>
    <w:rsid w:val="00375256"/>
    <w:rsid w:val="00381620"/>
    <w:rsid w:val="00382782"/>
    <w:rsid w:val="003879BF"/>
    <w:rsid w:val="00392FD1"/>
    <w:rsid w:val="0039418D"/>
    <w:rsid w:val="00394A27"/>
    <w:rsid w:val="00394FF2"/>
    <w:rsid w:val="00396279"/>
    <w:rsid w:val="00396687"/>
    <w:rsid w:val="00397912"/>
    <w:rsid w:val="00397F7C"/>
    <w:rsid w:val="003A43D5"/>
    <w:rsid w:val="003A5454"/>
    <w:rsid w:val="003A5792"/>
    <w:rsid w:val="003A790A"/>
    <w:rsid w:val="003A7D98"/>
    <w:rsid w:val="003B08C2"/>
    <w:rsid w:val="003B0F30"/>
    <w:rsid w:val="003B2EEE"/>
    <w:rsid w:val="003B7445"/>
    <w:rsid w:val="003C2655"/>
    <w:rsid w:val="003C2A24"/>
    <w:rsid w:val="003C2CEA"/>
    <w:rsid w:val="003C485C"/>
    <w:rsid w:val="003C57D7"/>
    <w:rsid w:val="003D6930"/>
    <w:rsid w:val="003D7A64"/>
    <w:rsid w:val="003E104C"/>
    <w:rsid w:val="003E4A20"/>
    <w:rsid w:val="003E5D5E"/>
    <w:rsid w:val="003E7407"/>
    <w:rsid w:val="003F49AA"/>
    <w:rsid w:val="003F4A80"/>
    <w:rsid w:val="004006F7"/>
    <w:rsid w:val="004009EF"/>
    <w:rsid w:val="00405B7B"/>
    <w:rsid w:val="00407049"/>
    <w:rsid w:val="00407494"/>
    <w:rsid w:val="00407528"/>
    <w:rsid w:val="0041172F"/>
    <w:rsid w:val="004149A3"/>
    <w:rsid w:val="00414B61"/>
    <w:rsid w:val="00415864"/>
    <w:rsid w:val="004163E9"/>
    <w:rsid w:val="004173C1"/>
    <w:rsid w:val="00417C93"/>
    <w:rsid w:val="00433660"/>
    <w:rsid w:val="00434064"/>
    <w:rsid w:val="004369B3"/>
    <w:rsid w:val="004373DD"/>
    <w:rsid w:val="00437B76"/>
    <w:rsid w:val="00440AA5"/>
    <w:rsid w:val="00442AD9"/>
    <w:rsid w:val="00445508"/>
    <w:rsid w:val="00446D8D"/>
    <w:rsid w:val="00451263"/>
    <w:rsid w:val="00451D5D"/>
    <w:rsid w:val="00453DE5"/>
    <w:rsid w:val="00457BE6"/>
    <w:rsid w:val="0046159A"/>
    <w:rsid w:val="004623A6"/>
    <w:rsid w:val="004662BB"/>
    <w:rsid w:val="004732DD"/>
    <w:rsid w:val="004765B7"/>
    <w:rsid w:val="00476872"/>
    <w:rsid w:val="004775F0"/>
    <w:rsid w:val="0047785B"/>
    <w:rsid w:val="00481651"/>
    <w:rsid w:val="004831B8"/>
    <w:rsid w:val="00484C3B"/>
    <w:rsid w:val="00484D33"/>
    <w:rsid w:val="004962ED"/>
    <w:rsid w:val="004A568E"/>
    <w:rsid w:val="004A67BD"/>
    <w:rsid w:val="004B17C0"/>
    <w:rsid w:val="004B3E26"/>
    <w:rsid w:val="004C00FB"/>
    <w:rsid w:val="004C2B34"/>
    <w:rsid w:val="004C5208"/>
    <w:rsid w:val="004C65EE"/>
    <w:rsid w:val="004C6E99"/>
    <w:rsid w:val="004D4749"/>
    <w:rsid w:val="004D4AB1"/>
    <w:rsid w:val="004D5922"/>
    <w:rsid w:val="004D5D6F"/>
    <w:rsid w:val="004D7C45"/>
    <w:rsid w:val="004E11EF"/>
    <w:rsid w:val="004F1F8D"/>
    <w:rsid w:val="004F27DB"/>
    <w:rsid w:val="004F287F"/>
    <w:rsid w:val="004F6A16"/>
    <w:rsid w:val="004F736B"/>
    <w:rsid w:val="00505250"/>
    <w:rsid w:val="0050626A"/>
    <w:rsid w:val="00507C39"/>
    <w:rsid w:val="00512BDA"/>
    <w:rsid w:val="0051314F"/>
    <w:rsid w:val="00514100"/>
    <w:rsid w:val="005142D1"/>
    <w:rsid w:val="00514376"/>
    <w:rsid w:val="0052272C"/>
    <w:rsid w:val="00525EBF"/>
    <w:rsid w:val="00530123"/>
    <w:rsid w:val="00530F5D"/>
    <w:rsid w:val="0053146A"/>
    <w:rsid w:val="00531CB0"/>
    <w:rsid w:val="005327C6"/>
    <w:rsid w:val="005344A1"/>
    <w:rsid w:val="005350C2"/>
    <w:rsid w:val="0053545A"/>
    <w:rsid w:val="00536815"/>
    <w:rsid w:val="00537338"/>
    <w:rsid w:val="00540E7C"/>
    <w:rsid w:val="00540F31"/>
    <w:rsid w:val="00541C34"/>
    <w:rsid w:val="00543646"/>
    <w:rsid w:val="00552063"/>
    <w:rsid w:val="00552775"/>
    <w:rsid w:val="00553E87"/>
    <w:rsid w:val="00557FDA"/>
    <w:rsid w:val="005704E0"/>
    <w:rsid w:val="00576B14"/>
    <w:rsid w:val="00587811"/>
    <w:rsid w:val="005912C4"/>
    <w:rsid w:val="00597123"/>
    <w:rsid w:val="00597779"/>
    <w:rsid w:val="005A1D46"/>
    <w:rsid w:val="005A4579"/>
    <w:rsid w:val="005A6A65"/>
    <w:rsid w:val="005B0001"/>
    <w:rsid w:val="005B4749"/>
    <w:rsid w:val="005B4D33"/>
    <w:rsid w:val="005C0238"/>
    <w:rsid w:val="005D0644"/>
    <w:rsid w:val="005D266C"/>
    <w:rsid w:val="005D7F80"/>
    <w:rsid w:val="005E04A6"/>
    <w:rsid w:val="005E1563"/>
    <w:rsid w:val="005E17C0"/>
    <w:rsid w:val="005E6120"/>
    <w:rsid w:val="005F183F"/>
    <w:rsid w:val="005F4AB6"/>
    <w:rsid w:val="005F6719"/>
    <w:rsid w:val="005F75A6"/>
    <w:rsid w:val="00601577"/>
    <w:rsid w:val="00601AE3"/>
    <w:rsid w:val="00603A32"/>
    <w:rsid w:val="006059D9"/>
    <w:rsid w:val="00606F33"/>
    <w:rsid w:val="006111EF"/>
    <w:rsid w:val="00614528"/>
    <w:rsid w:val="00616DAF"/>
    <w:rsid w:val="006171D3"/>
    <w:rsid w:val="00617529"/>
    <w:rsid w:val="00625069"/>
    <w:rsid w:val="00630ACD"/>
    <w:rsid w:val="00632D0F"/>
    <w:rsid w:val="00640DAA"/>
    <w:rsid w:val="006423DA"/>
    <w:rsid w:val="00643C91"/>
    <w:rsid w:val="00644CCB"/>
    <w:rsid w:val="006450F7"/>
    <w:rsid w:val="00645269"/>
    <w:rsid w:val="006458C8"/>
    <w:rsid w:val="00647862"/>
    <w:rsid w:val="006535C2"/>
    <w:rsid w:val="006552AA"/>
    <w:rsid w:val="00655B8D"/>
    <w:rsid w:val="006611A4"/>
    <w:rsid w:val="006658B1"/>
    <w:rsid w:val="00667820"/>
    <w:rsid w:val="0067656C"/>
    <w:rsid w:val="006832EF"/>
    <w:rsid w:val="006838F0"/>
    <w:rsid w:val="00683CB3"/>
    <w:rsid w:val="006868A2"/>
    <w:rsid w:val="0069098A"/>
    <w:rsid w:val="006947F5"/>
    <w:rsid w:val="006967BA"/>
    <w:rsid w:val="006A107E"/>
    <w:rsid w:val="006A671C"/>
    <w:rsid w:val="006B0B18"/>
    <w:rsid w:val="006B140C"/>
    <w:rsid w:val="006B370B"/>
    <w:rsid w:val="006B4B20"/>
    <w:rsid w:val="006B6421"/>
    <w:rsid w:val="006B74B9"/>
    <w:rsid w:val="006B76F8"/>
    <w:rsid w:val="006C298F"/>
    <w:rsid w:val="006C365A"/>
    <w:rsid w:val="006C512F"/>
    <w:rsid w:val="006C6FF7"/>
    <w:rsid w:val="006D466B"/>
    <w:rsid w:val="006E0612"/>
    <w:rsid w:val="006E437E"/>
    <w:rsid w:val="006F0213"/>
    <w:rsid w:val="006F0C1E"/>
    <w:rsid w:val="006F3E3D"/>
    <w:rsid w:val="006F47E1"/>
    <w:rsid w:val="006F57FF"/>
    <w:rsid w:val="00700A56"/>
    <w:rsid w:val="00701B52"/>
    <w:rsid w:val="00701BB2"/>
    <w:rsid w:val="00703820"/>
    <w:rsid w:val="00703A2F"/>
    <w:rsid w:val="007044DF"/>
    <w:rsid w:val="0071068A"/>
    <w:rsid w:val="00712D61"/>
    <w:rsid w:val="007140F2"/>
    <w:rsid w:val="00716750"/>
    <w:rsid w:val="0071704F"/>
    <w:rsid w:val="0072331D"/>
    <w:rsid w:val="00724482"/>
    <w:rsid w:val="00727193"/>
    <w:rsid w:val="00730E7D"/>
    <w:rsid w:val="007335C1"/>
    <w:rsid w:val="00733F36"/>
    <w:rsid w:val="0073561C"/>
    <w:rsid w:val="00737BE4"/>
    <w:rsid w:val="007402E1"/>
    <w:rsid w:val="007424AC"/>
    <w:rsid w:val="00743162"/>
    <w:rsid w:val="007444EC"/>
    <w:rsid w:val="00745F10"/>
    <w:rsid w:val="0075007A"/>
    <w:rsid w:val="00750148"/>
    <w:rsid w:val="00753177"/>
    <w:rsid w:val="007559F9"/>
    <w:rsid w:val="0075763B"/>
    <w:rsid w:val="00757B6C"/>
    <w:rsid w:val="0076140D"/>
    <w:rsid w:val="0076252E"/>
    <w:rsid w:val="007678B4"/>
    <w:rsid w:val="00767CA5"/>
    <w:rsid w:val="00771AA8"/>
    <w:rsid w:val="00773A35"/>
    <w:rsid w:val="00774ABA"/>
    <w:rsid w:val="00774D26"/>
    <w:rsid w:val="0077632E"/>
    <w:rsid w:val="00780AC3"/>
    <w:rsid w:val="00786877"/>
    <w:rsid w:val="00792427"/>
    <w:rsid w:val="00794C9F"/>
    <w:rsid w:val="007966D6"/>
    <w:rsid w:val="00796821"/>
    <w:rsid w:val="007A0334"/>
    <w:rsid w:val="007A1713"/>
    <w:rsid w:val="007A39A4"/>
    <w:rsid w:val="007A4498"/>
    <w:rsid w:val="007A52BA"/>
    <w:rsid w:val="007A7775"/>
    <w:rsid w:val="007B02A7"/>
    <w:rsid w:val="007B19BD"/>
    <w:rsid w:val="007B3C7D"/>
    <w:rsid w:val="007B4131"/>
    <w:rsid w:val="007B67E3"/>
    <w:rsid w:val="007C20C5"/>
    <w:rsid w:val="007D1D4A"/>
    <w:rsid w:val="007D2EFE"/>
    <w:rsid w:val="007D66BE"/>
    <w:rsid w:val="007D78EE"/>
    <w:rsid w:val="007E09B2"/>
    <w:rsid w:val="007E6E3F"/>
    <w:rsid w:val="007F092D"/>
    <w:rsid w:val="007F22CC"/>
    <w:rsid w:val="008028FA"/>
    <w:rsid w:val="0080317D"/>
    <w:rsid w:val="00804069"/>
    <w:rsid w:val="00804A5A"/>
    <w:rsid w:val="00805462"/>
    <w:rsid w:val="00807FC4"/>
    <w:rsid w:val="00822357"/>
    <w:rsid w:val="00822822"/>
    <w:rsid w:val="0083201A"/>
    <w:rsid w:val="0083292D"/>
    <w:rsid w:val="008335B5"/>
    <w:rsid w:val="00835720"/>
    <w:rsid w:val="00836970"/>
    <w:rsid w:val="00842F41"/>
    <w:rsid w:val="00844D38"/>
    <w:rsid w:val="008516B5"/>
    <w:rsid w:val="00851E57"/>
    <w:rsid w:val="00853140"/>
    <w:rsid w:val="0085383A"/>
    <w:rsid w:val="00854C14"/>
    <w:rsid w:val="0085682F"/>
    <w:rsid w:val="00857D5C"/>
    <w:rsid w:val="008655FC"/>
    <w:rsid w:val="00870B86"/>
    <w:rsid w:val="00873584"/>
    <w:rsid w:val="0087683D"/>
    <w:rsid w:val="0088316A"/>
    <w:rsid w:val="008846F6"/>
    <w:rsid w:val="00884EAD"/>
    <w:rsid w:val="0088608A"/>
    <w:rsid w:val="00890879"/>
    <w:rsid w:val="008A127A"/>
    <w:rsid w:val="008A2D0A"/>
    <w:rsid w:val="008A31DC"/>
    <w:rsid w:val="008A5010"/>
    <w:rsid w:val="008B0B23"/>
    <w:rsid w:val="008B0C0C"/>
    <w:rsid w:val="008B17FD"/>
    <w:rsid w:val="008B2FA1"/>
    <w:rsid w:val="008B3C9C"/>
    <w:rsid w:val="008B3F3D"/>
    <w:rsid w:val="008C0125"/>
    <w:rsid w:val="008C17A2"/>
    <w:rsid w:val="008C28E2"/>
    <w:rsid w:val="008C4B87"/>
    <w:rsid w:val="008C6A13"/>
    <w:rsid w:val="008D09C8"/>
    <w:rsid w:val="008D4DE3"/>
    <w:rsid w:val="008D5F2B"/>
    <w:rsid w:val="008E03B9"/>
    <w:rsid w:val="008E3F5E"/>
    <w:rsid w:val="008E5142"/>
    <w:rsid w:val="008E57FF"/>
    <w:rsid w:val="008E7E52"/>
    <w:rsid w:val="009026C2"/>
    <w:rsid w:val="009049C4"/>
    <w:rsid w:val="0090530F"/>
    <w:rsid w:val="0090547A"/>
    <w:rsid w:val="009062F5"/>
    <w:rsid w:val="00907A50"/>
    <w:rsid w:val="00907EBA"/>
    <w:rsid w:val="0091194A"/>
    <w:rsid w:val="009136ED"/>
    <w:rsid w:val="009148B1"/>
    <w:rsid w:val="00917FAB"/>
    <w:rsid w:val="00922C29"/>
    <w:rsid w:val="00926122"/>
    <w:rsid w:val="009303AD"/>
    <w:rsid w:val="00932DA6"/>
    <w:rsid w:val="00941FF1"/>
    <w:rsid w:val="009425AF"/>
    <w:rsid w:val="00942B91"/>
    <w:rsid w:val="00943F64"/>
    <w:rsid w:val="0095075B"/>
    <w:rsid w:val="00951725"/>
    <w:rsid w:val="00956DA1"/>
    <w:rsid w:val="0096164F"/>
    <w:rsid w:val="00961E76"/>
    <w:rsid w:val="00967275"/>
    <w:rsid w:val="009674ED"/>
    <w:rsid w:val="00970532"/>
    <w:rsid w:val="009705FE"/>
    <w:rsid w:val="00970962"/>
    <w:rsid w:val="0097299B"/>
    <w:rsid w:val="0097380F"/>
    <w:rsid w:val="00973CB6"/>
    <w:rsid w:val="00975044"/>
    <w:rsid w:val="00980E34"/>
    <w:rsid w:val="009812AE"/>
    <w:rsid w:val="009907C4"/>
    <w:rsid w:val="009921ED"/>
    <w:rsid w:val="00995EEA"/>
    <w:rsid w:val="009A635C"/>
    <w:rsid w:val="009A69C7"/>
    <w:rsid w:val="009A6C14"/>
    <w:rsid w:val="009A6DEE"/>
    <w:rsid w:val="009B03A1"/>
    <w:rsid w:val="009B20DE"/>
    <w:rsid w:val="009B52B4"/>
    <w:rsid w:val="009B557C"/>
    <w:rsid w:val="009B58A3"/>
    <w:rsid w:val="009B608D"/>
    <w:rsid w:val="009B6A84"/>
    <w:rsid w:val="009B6BBF"/>
    <w:rsid w:val="009C02A2"/>
    <w:rsid w:val="009C06C8"/>
    <w:rsid w:val="009C3E6D"/>
    <w:rsid w:val="009C4099"/>
    <w:rsid w:val="009D048C"/>
    <w:rsid w:val="009D4A64"/>
    <w:rsid w:val="009D7393"/>
    <w:rsid w:val="009D746A"/>
    <w:rsid w:val="009E31D1"/>
    <w:rsid w:val="009E6501"/>
    <w:rsid w:val="009F017C"/>
    <w:rsid w:val="009F4259"/>
    <w:rsid w:val="009F4FD8"/>
    <w:rsid w:val="009F5CCA"/>
    <w:rsid w:val="009F6A70"/>
    <w:rsid w:val="00A00F73"/>
    <w:rsid w:val="00A0595C"/>
    <w:rsid w:val="00A10FDE"/>
    <w:rsid w:val="00A12993"/>
    <w:rsid w:val="00A12B5D"/>
    <w:rsid w:val="00A12B6A"/>
    <w:rsid w:val="00A12F46"/>
    <w:rsid w:val="00A1463B"/>
    <w:rsid w:val="00A23FA1"/>
    <w:rsid w:val="00A25424"/>
    <w:rsid w:val="00A271B8"/>
    <w:rsid w:val="00A274E9"/>
    <w:rsid w:val="00A27F91"/>
    <w:rsid w:val="00A32615"/>
    <w:rsid w:val="00A32928"/>
    <w:rsid w:val="00A32A66"/>
    <w:rsid w:val="00A35501"/>
    <w:rsid w:val="00A371AC"/>
    <w:rsid w:val="00A40DC1"/>
    <w:rsid w:val="00A5092A"/>
    <w:rsid w:val="00A6159F"/>
    <w:rsid w:val="00A61C9A"/>
    <w:rsid w:val="00A670E4"/>
    <w:rsid w:val="00A67316"/>
    <w:rsid w:val="00A706A4"/>
    <w:rsid w:val="00A75871"/>
    <w:rsid w:val="00A809FC"/>
    <w:rsid w:val="00A811F5"/>
    <w:rsid w:val="00A81EA2"/>
    <w:rsid w:val="00A8238D"/>
    <w:rsid w:val="00A83DCA"/>
    <w:rsid w:val="00A90F79"/>
    <w:rsid w:val="00A91FC6"/>
    <w:rsid w:val="00A926BD"/>
    <w:rsid w:val="00A9512A"/>
    <w:rsid w:val="00A95677"/>
    <w:rsid w:val="00A96E2E"/>
    <w:rsid w:val="00AA1923"/>
    <w:rsid w:val="00AA404A"/>
    <w:rsid w:val="00AB0D63"/>
    <w:rsid w:val="00AB245A"/>
    <w:rsid w:val="00AC234B"/>
    <w:rsid w:val="00AC4B0A"/>
    <w:rsid w:val="00AC6A12"/>
    <w:rsid w:val="00AD101C"/>
    <w:rsid w:val="00AD4A7E"/>
    <w:rsid w:val="00AE0F6D"/>
    <w:rsid w:val="00AE13AF"/>
    <w:rsid w:val="00AE1907"/>
    <w:rsid w:val="00AE2166"/>
    <w:rsid w:val="00AF2736"/>
    <w:rsid w:val="00AF6B85"/>
    <w:rsid w:val="00AF72F1"/>
    <w:rsid w:val="00B007DB"/>
    <w:rsid w:val="00B1075D"/>
    <w:rsid w:val="00B11CFD"/>
    <w:rsid w:val="00B149E4"/>
    <w:rsid w:val="00B14C61"/>
    <w:rsid w:val="00B157FA"/>
    <w:rsid w:val="00B167E1"/>
    <w:rsid w:val="00B26BA5"/>
    <w:rsid w:val="00B34653"/>
    <w:rsid w:val="00B36BFA"/>
    <w:rsid w:val="00B37ABC"/>
    <w:rsid w:val="00B40C99"/>
    <w:rsid w:val="00B4139C"/>
    <w:rsid w:val="00B436EE"/>
    <w:rsid w:val="00B5039E"/>
    <w:rsid w:val="00B507F6"/>
    <w:rsid w:val="00B50829"/>
    <w:rsid w:val="00B5479F"/>
    <w:rsid w:val="00B57914"/>
    <w:rsid w:val="00B62752"/>
    <w:rsid w:val="00B731A4"/>
    <w:rsid w:val="00B7421A"/>
    <w:rsid w:val="00B74C52"/>
    <w:rsid w:val="00B7570C"/>
    <w:rsid w:val="00B76FC6"/>
    <w:rsid w:val="00B777A6"/>
    <w:rsid w:val="00B817B8"/>
    <w:rsid w:val="00B81E07"/>
    <w:rsid w:val="00B8224A"/>
    <w:rsid w:val="00B8299B"/>
    <w:rsid w:val="00B85DE2"/>
    <w:rsid w:val="00B9009D"/>
    <w:rsid w:val="00B90165"/>
    <w:rsid w:val="00B911B1"/>
    <w:rsid w:val="00B92093"/>
    <w:rsid w:val="00B93EA7"/>
    <w:rsid w:val="00B9727F"/>
    <w:rsid w:val="00BA3E8A"/>
    <w:rsid w:val="00BA5F25"/>
    <w:rsid w:val="00BA6A71"/>
    <w:rsid w:val="00BA7928"/>
    <w:rsid w:val="00BA7B4E"/>
    <w:rsid w:val="00BB151D"/>
    <w:rsid w:val="00BB18CB"/>
    <w:rsid w:val="00BB36A4"/>
    <w:rsid w:val="00BB49EC"/>
    <w:rsid w:val="00BB646F"/>
    <w:rsid w:val="00BB703F"/>
    <w:rsid w:val="00BB7C30"/>
    <w:rsid w:val="00BC3923"/>
    <w:rsid w:val="00BC6485"/>
    <w:rsid w:val="00BC78B5"/>
    <w:rsid w:val="00BD2CD1"/>
    <w:rsid w:val="00BD2D73"/>
    <w:rsid w:val="00BD4475"/>
    <w:rsid w:val="00BD4CB6"/>
    <w:rsid w:val="00BD531C"/>
    <w:rsid w:val="00BE07B4"/>
    <w:rsid w:val="00BE28AD"/>
    <w:rsid w:val="00BE3281"/>
    <w:rsid w:val="00BE6A4B"/>
    <w:rsid w:val="00BF37F3"/>
    <w:rsid w:val="00C03070"/>
    <w:rsid w:val="00C03164"/>
    <w:rsid w:val="00C03E05"/>
    <w:rsid w:val="00C04931"/>
    <w:rsid w:val="00C13512"/>
    <w:rsid w:val="00C13BEC"/>
    <w:rsid w:val="00C1644B"/>
    <w:rsid w:val="00C22789"/>
    <w:rsid w:val="00C275AF"/>
    <w:rsid w:val="00C307E9"/>
    <w:rsid w:val="00C3280D"/>
    <w:rsid w:val="00C338FF"/>
    <w:rsid w:val="00C34C6C"/>
    <w:rsid w:val="00C35EF2"/>
    <w:rsid w:val="00C36D36"/>
    <w:rsid w:val="00C378FB"/>
    <w:rsid w:val="00C40DD4"/>
    <w:rsid w:val="00C4210E"/>
    <w:rsid w:val="00C619AB"/>
    <w:rsid w:val="00C61ED9"/>
    <w:rsid w:val="00C70123"/>
    <w:rsid w:val="00C71482"/>
    <w:rsid w:val="00C71A0F"/>
    <w:rsid w:val="00C7447E"/>
    <w:rsid w:val="00C77045"/>
    <w:rsid w:val="00C80F30"/>
    <w:rsid w:val="00C849B0"/>
    <w:rsid w:val="00C87DA3"/>
    <w:rsid w:val="00C907C3"/>
    <w:rsid w:val="00C94BD0"/>
    <w:rsid w:val="00C96640"/>
    <w:rsid w:val="00C973D4"/>
    <w:rsid w:val="00C97969"/>
    <w:rsid w:val="00C979CE"/>
    <w:rsid w:val="00CA15C2"/>
    <w:rsid w:val="00CA1976"/>
    <w:rsid w:val="00CA258F"/>
    <w:rsid w:val="00CA32EF"/>
    <w:rsid w:val="00CB0579"/>
    <w:rsid w:val="00CB11F2"/>
    <w:rsid w:val="00CB25A2"/>
    <w:rsid w:val="00CB2881"/>
    <w:rsid w:val="00CB2BA0"/>
    <w:rsid w:val="00CB3EA8"/>
    <w:rsid w:val="00CB53EB"/>
    <w:rsid w:val="00CB7A34"/>
    <w:rsid w:val="00CB7F61"/>
    <w:rsid w:val="00CC13A3"/>
    <w:rsid w:val="00CC195F"/>
    <w:rsid w:val="00CC7321"/>
    <w:rsid w:val="00CD0AD2"/>
    <w:rsid w:val="00CD2245"/>
    <w:rsid w:val="00CD3E59"/>
    <w:rsid w:val="00CE5749"/>
    <w:rsid w:val="00CF1149"/>
    <w:rsid w:val="00CF31D7"/>
    <w:rsid w:val="00CF7FE7"/>
    <w:rsid w:val="00D01C43"/>
    <w:rsid w:val="00D04203"/>
    <w:rsid w:val="00D10E0B"/>
    <w:rsid w:val="00D15358"/>
    <w:rsid w:val="00D17671"/>
    <w:rsid w:val="00D20449"/>
    <w:rsid w:val="00D2273C"/>
    <w:rsid w:val="00D308A1"/>
    <w:rsid w:val="00D34A65"/>
    <w:rsid w:val="00D368AD"/>
    <w:rsid w:val="00D42333"/>
    <w:rsid w:val="00D42D6D"/>
    <w:rsid w:val="00D44B9A"/>
    <w:rsid w:val="00D451F3"/>
    <w:rsid w:val="00D45A51"/>
    <w:rsid w:val="00D46643"/>
    <w:rsid w:val="00D51EE1"/>
    <w:rsid w:val="00D51FC7"/>
    <w:rsid w:val="00D539F9"/>
    <w:rsid w:val="00D55D12"/>
    <w:rsid w:val="00D60996"/>
    <w:rsid w:val="00D62EDA"/>
    <w:rsid w:val="00D64294"/>
    <w:rsid w:val="00D64362"/>
    <w:rsid w:val="00D6527D"/>
    <w:rsid w:val="00D66316"/>
    <w:rsid w:val="00D67D51"/>
    <w:rsid w:val="00D73FDE"/>
    <w:rsid w:val="00D74234"/>
    <w:rsid w:val="00D7496E"/>
    <w:rsid w:val="00D7500D"/>
    <w:rsid w:val="00D80418"/>
    <w:rsid w:val="00D804D9"/>
    <w:rsid w:val="00D81A82"/>
    <w:rsid w:val="00D81CDC"/>
    <w:rsid w:val="00D8345B"/>
    <w:rsid w:val="00D8348C"/>
    <w:rsid w:val="00D839C7"/>
    <w:rsid w:val="00D9491D"/>
    <w:rsid w:val="00D94BE4"/>
    <w:rsid w:val="00D95583"/>
    <w:rsid w:val="00DA57DB"/>
    <w:rsid w:val="00DA57FA"/>
    <w:rsid w:val="00DA70FB"/>
    <w:rsid w:val="00DB072A"/>
    <w:rsid w:val="00DB1437"/>
    <w:rsid w:val="00DB47AE"/>
    <w:rsid w:val="00DC041E"/>
    <w:rsid w:val="00DC3809"/>
    <w:rsid w:val="00DC3A6D"/>
    <w:rsid w:val="00DC7AFF"/>
    <w:rsid w:val="00DD01B7"/>
    <w:rsid w:val="00DD150A"/>
    <w:rsid w:val="00DD15AC"/>
    <w:rsid w:val="00DD35ED"/>
    <w:rsid w:val="00DD3914"/>
    <w:rsid w:val="00DD41A3"/>
    <w:rsid w:val="00DD7701"/>
    <w:rsid w:val="00DE25EE"/>
    <w:rsid w:val="00DE4C90"/>
    <w:rsid w:val="00DE5CD7"/>
    <w:rsid w:val="00DE6E79"/>
    <w:rsid w:val="00DF03C5"/>
    <w:rsid w:val="00DF071B"/>
    <w:rsid w:val="00DF396E"/>
    <w:rsid w:val="00DF3C92"/>
    <w:rsid w:val="00DF557D"/>
    <w:rsid w:val="00DF62EB"/>
    <w:rsid w:val="00E0047D"/>
    <w:rsid w:val="00E03448"/>
    <w:rsid w:val="00E06AEE"/>
    <w:rsid w:val="00E1261A"/>
    <w:rsid w:val="00E12CD7"/>
    <w:rsid w:val="00E130CB"/>
    <w:rsid w:val="00E237D0"/>
    <w:rsid w:val="00E24190"/>
    <w:rsid w:val="00E257A6"/>
    <w:rsid w:val="00E2648D"/>
    <w:rsid w:val="00E32B15"/>
    <w:rsid w:val="00E35EC6"/>
    <w:rsid w:val="00E368B5"/>
    <w:rsid w:val="00E36C5B"/>
    <w:rsid w:val="00E42024"/>
    <w:rsid w:val="00E42180"/>
    <w:rsid w:val="00E427DF"/>
    <w:rsid w:val="00E43CB5"/>
    <w:rsid w:val="00E44E86"/>
    <w:rsid w:val="00E45087"/>
    <w:rsid w:val="00E46D74"/>
    <w:rsid w:val="00E473FA"/>
    <w:rsid w:val="00E501CE"/>
    <w:rsid w:val="00E530D1"/>
    <w:rsid w:val="00E5618B"/>
    <w:rsid w:val="00E565E3"/>
    <w:rsid w:val="00E56F7E"/>
    <w:rsid w:val="00E632A3"/>
    <w:rsid w:val="00E63C4C"/>
    <w:rsid w:val="00E70E65"/>
    <w:rsid w:val="00E7165D"/>
    <w:rsid w:val="00E76B3D"/>
    <w:rsid w:val="00E815C7"/>
    <w:rsid w:val="00E81EF6"/>
    <w:rsid w:val="00E831CD"/>
    <w:rsid w:val="00E83435"/>
    <w:rsid w:val="00E84B66"/>
    <w:rsid w:val="00E85694"/>
    <w:rsid w:val="00E90108"/>
    <w:rsid w:val="00E93D75"/>
    <w:rsid w:val="00E9596C"/>
    <w:rsid w:val="00E96502"/>
    <w:rsid w:val="00E97078"/>
    <w:rsid w:val="00EA010C"/>
    <w:rsid w:val="00EA3F91"/>
    <w:rsid w:val="00EA5283"/>
    <w:rsid w:val="00EA7853"/>
    <w:rsid w:val="00EB2794"/>
    <w:rsid w:val="00EB492F"/>
    <w:rsid w:val="00EC0561"/>
    <w:rsid w:val="00EC0FE7"/>
    <w:rsid w:val="00EC278B"/>
    <w:rsid w:val="00EC4023"/>
    <w:rsid w:val="00EC4C32"/>
    <w:rsid w:val="00EC537E"/>
    <w:rsid w:val="00ED09CE"/>
    <w:rsid w:val="00ED2AF8"/>
    <w:rsid w:val="00ED3AE8"/>
    <w:rsid w:val="00ED44A5"/>
    <w:rsid w:val="00ED72D4"/>
    <w:rsid w:val="00EE4228"/>
    <w:rsid w:val="00EE5E5D"/>
    <w:rsid w:val="00EF0714"/>
    <w:rsid w:val="00EF672E"/>
    <w:rsid w:val="00F02169"/>
    <w:rsid w:val="00F0544A"/>
    <w:rsid w:val="00F06894"/>
    <w:rsid w:val="00F100F7"/>
    <w:rsid w:val="00F13AB0"/>
    <w:rsid w:val="00F16CE8"/>
    <w:rsid w:val="00F215FF"/>
    <w:rsid w:val="00F22D5C"/>
    <w:rsid w:val="00F309B4"/>
    <w:rsid w:val="00F339DC"/>
    <w:rsid w:val="00F33DE8"/>
    <w:rsid w:val="00F37AB5"/>
    <w:rsid w:val="00F437B9"/>
    <w:rsid w:val="00F50091"/>
    <w:rsid w:val="00F55172"/>
    <w:rsid w:val="00F55826"/>
    <w:rsid w:val="00F55F00"/>
    <w:rsid w:val="00F57D2B"/>
    <w:rsid w:val="00F60EE6"/>
    <w:rsid w:val="00F62206"/>
    <w:rsid w:val="00F721B2"/>
    <w:rsid w:val="00F7391C"/>
    <w:rsid w:val="00F765D4"/>
    <w:rsid w:val="00F76ACD"/>
    <w:rsid w:val="00F8366C"/>
    <w:rsid w:val="00F84185"/>
    <w:rsid w:val="00F86C6B"/>
    <w:rsid w:val="00F90B0C"/>
    <w:rsid w:val="00F9320B"/>
    <w:rsid w:val="00F96B5E"/>
    <w:rsid w:val="00FA3330"/>
    <w:rsid w:val="00FA39A2"/>
    <w:rsid w:val="00FA56F4"/>
    <w:rsid w:val="00FA6189"/>
    <w:rsid w:val="00FA7BC4"/>
    <w:rsid w:val="00FB15EE"/>
    <w:rsid w:val="00FB1848"/>
    <w:rsid w:val="00FB3CE8"/>
    <w:rsid w:val="00FB75B6"/>
    <w:rsid w:val="00FC25D0"/>
    <w:rsid w:val="00FC40D2"/>
    <w:rsid w:val="00FC4E23"/>
    <w:rsid w:val="00FC4F86"/>
    <w:rsid w:val="00FC55A5"/>
    <w:rsid w:val="00FC5E97"/>
    <w:rsid w:val="00FC6C08"/>
    <w:rsid w:val="00FD2E48"/>
    <w:rsid w:val="00FE7CD2"/>
    <w:rsid w:val="00FF3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stockticker"/>
  <w:shapeDefaults>
    <o:shapedefaults v:ext="edit" spidmax="5017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Normal Inden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E07B4"/>
    <w:pPr>
      <w:spacing w:before="120" w:after="120"/>
      <w:jc w:val="both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94BE4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94BE4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D94BE4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94BE4"/>
    <w:pPr>
      <w:keepNext/>
      <w:numPr>
        <w:ilvl w:val="3"/>
        <w:numId w:val="2"/>
      </w:numPr>
      <w:spacing w:before="240" w:after="60"/>
      <w:outlineLvl w:val="3"/>
    </w:pPr>
    <w:rPr>
      <w:rFonts w:ascii="Arial" w:hAnsi="Arial" w:cs="Arial"/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94BE4"/>
    <w:pPr>
      <w:numPr>
        <w:ilvl w:val="4"/>
        <w:numId w:val="2"/>
      </w:numPr>
      <w:spacing w:before="240" w:after="60"/>
      <w:outlineLvl w:val="4"/>
    </w:pPr>
    <w:rPr>
      <w:rFonts w:ascii="Arial" w:hAnsi="Arial" w:cs="Arial"/>
      <w:i/>
      <w:iCs/>
      <w:sz w:val="17"/>
      <w:szCs w:val="17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94BE4"/>
    <w:pPr>
      <w:numPr>
        <w:ilvl w:val="5"/>
        <w:numId w:val="2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D94BE4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94BE4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94BE4"/>
    <w:pPr>
      <w:numPr>
        <w:ilvl w:val="8"/>
        <w:numId w:val="2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64294"/>
    <w:rPr>
      <w:rFonts w:ascii="Cambria" w:hAnsi="Cambria" w:cs="Cambria"/>
      <w:b/>
      <w:bCs/>
      <w:kern w:val="32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9"/>
    <w:rsid w:val="008E03B9"/>
    <w:rPr>
      <w:rFonts w:ascii="Arial" w:hAnsi="Arial" w:cs="Arial"/>
      <w:b/>
      <w:bCs/>
      <w:sz w:val="28"/>
      <w:szCs w:val="28"/>
      <w:lang w:val="fr-FR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D64294"/>
    <w:rPr>
      <w:rFonts w:ascii="Cambria" w:hAnsi="Cambria" w:cs="Cambria"/>
      <w:b/>
      <w:bCs/>
      <w:sz w:val="26"/>
      <w:szCs w:val="26"/>
      <w:lang w:val="fr-FR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D64294"/>
    <w:rPr>
      <w:rFonts w:ascii="Calibri" w:hAnsi="Calibri" w:cs="Calibri"/>
      <w:b/>
      <w:bCs/>
      <w:sz w:val="28"/>
      <w:szCs w:val="28"/>
      <w:lang w:val="fr-FR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D64294"/>
    <w:rPr>
      <w:rFonts w:ascii="Calibri" w:hAnsi="Calibri" w:cs="Calibri"/>
      <w:b/>
      <w:bCs/>
      <w:i/>
      <w:iCs/>
      <w:sz w:val="26"/>
      <w:szCs w:val="26"/>
      <w:lang w:val="fr-FR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D64294"/>
    <w:rPr>
      <w:rFonts w:ascii="Calibri" w:hAnsi="Calibri" w:cs="Calibri"/>
      <w:b/>
      <w:bCs/>
      <w:lang w:val="fr-FR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D64294"/>
    <w:rPr>
      <w:rFonts w:ascii="Calibri" w:hAnsi="Calibri" w:cs="Calibri"/>
      <w:sz w:val="24"/>
      <w:szCs w:val="24"/>
      <w:lang w:val="fr-FR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D64294"/>
    <w:rPr>
      <w:rFonts w:ascii="Calibri" w:hAnsi="Calibri" w:cs="Calibri"/>
      <w:i/>
      <w:iCs/>
      <w:sz w:val="24"/>
      <w:szCs w:val="24"/>
      <w:lang w:val="fr-FR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D64294"/>
    <w:rPr>
      <w:rFonts w:ascii="Cambria" w:hAnsi="Cambria" w:cs="Cambria"/>
      <w:lang w:val="fr-FR"/>
    </w:rPr>
  </w:style>
  <w:style w:type="paragraph" w:customStyle="1" w:styleId="Bullet1">
    <w:name w:val="Bullet 1"/>
    <w:basedOn w:val="Normal"/>
    <w:link w:val="Bullet1Char"/>
    <w:uiPriority w:val="99"/>
    <w:rsid w:val="006B6421"/>
    <w:pPr>
      <w:numPr>
        <w:numId w:val="1"/>
      </w:numPr>
      <w:spacing w:before="40" w:after="40"/>
    </w:pPr>
  </w:style>
  <w:style w:type="paragraph" w:styleId="Footer">
    <w:name w:val="footer"/>
    <w:basedOn w:val="Normal"/>
    <w:link w:val="FooterChar"/>
    <w:uiPriority w:val="99"/>
    <w:rsid w:val="00D804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294"/>
    <w:rPr>
      <w:lang w:val="fr-FR"/>
    </w:rPr>
  </w:style>
  <w:style w:type="character" w:styleId="FootnoteReference">
    <w:name w:val="footnote reference"/>
    <w:basedOn w:val="DefaultParagraphFont"/>
    <w:uiPriority w:val="99"/>
    <w:semiHidden/>
    <w:rsid w:val="00D8041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D8041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F27DB"/>
    <w:rPr>
      <w:lang w:val="fr-FR" w:eastAsia="en-US"/>
    </w:rPr>
  </w:style>
  <w:style w:type="paragraph" w:styleId="Header">
    <w:name w:val="header"/>
    <w:basedOn w:val="Normal"/>
    <w:link w:val="HeaderChar"/>
    <w:uiPriority w:val="99"/>
    <w:rsid w:val="00D804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4294"/>
    <w:rPr>
      <w:lang w:val="fr-FR"/>
    </w:rPr>
  </w:style>
  <w:style w:type="character" w:styleId="Hyperlink">
    <w:name w:val="Hyperlink"/>
    <w:basedOn w:val="DefaultParagraphFont"/>
    <w:uiPriority w:val="99"/>
    <w:rsid w:val="00D80418"/>
    <w:rPr>
      <w:color w:val="0000FF"/>
      <w:u w:val="single"/>
    </w:rPr>
  </w:style>
  <w:style w:type="character" w:styleId="PageNumber">
    <w:name w:val="page number"/>
    <w:basedOn w:val="DefaultParagraphFont"/>
    <w:uiPriority w:val="99"/>
    <w:rsid w:val="00D80418"/>
  </w:style>
  <w:style w:type="paragraph" w:customStyle="1" w:styleId="StyleHeading211pt">
    <w:name w:val="Style Heading 2 + 11 pt"/>
    <w:basedOn w:val="Heading2"/>
    <w:uiPriority w:val="99"/>
    <w:rsid w:val="00D80418"/>
    <w:pPr>
      <w:numPr>
        <w:ilvl w:val="0"/>
        <w:numId w:val="0"/>
      </w:numPr>
    </w:pPr>
  </w:style>
  <w:style w:type="paragraph" w:customStyle="1" w:styleId="StyleHeading310pt">
    <w:name w:val="Style Heading 3 + 10 pt"/>
    <w:basedOn w:val="Heading3"/>
    <w:autoRedefine/>
    <w:uiPriority w:val="99"/>
    <w:rsid w:val="00D80418"/>
    <w:pPr>
      <w:numPr>
        <w:ilvl w:val="0"/>
        <w:numId w:val="0"/>
      </w:numPr>
    </w:pPr>
  </w:style>
  <w:style w:type="table" w:styleId="TableGrid">
    <w:name w:val="Table Grid"/>
    <w:basedOn w:val="TableNormal"/>
    <w:uiPriority w:val="59"/>
    <w:rsid w:val="005F6719"/>
    <w:pPr>
      <w:spacing w:before="40" w:after="40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EC278B"/>
    <w:pPr>
      <w:tabs>
        <w:tab w:val="left" w:pos="480"/>
        <w:tab w:val="right" w:leader="dot" w:pos="8296"/>
      </w:tabs>
      <w:spacing w:before="40" w:after="40"/>
    </w:pPr>
    <w:rPr>
      <w:rFonts w:ascii="Arial" w:hAnsi="Arial" w:cs="Arial"/>
      <w:b/>
      <w:bC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99"/>
    <w:semiHidden/>
    <w:rsid w:val="00093F25"/>
    <w:pPr>
      <w:tabs>
        <w:tab w:val="left" w:pos="720"/>
        <w:tab w:val="right" w:leader="dot" w:pos="8296"/>
      </w:tabs>
      <w:spacing w:before="40" w:after="40"/>
      <w:ind w:left="216"/>
    </w:pPr>
    <w:rPr>
      <w:rFonts w:ascii="Arial" w:hAnsi="Arial" w:cs="Arial"/>
      <w:noProof/>
      <w:sz w:val="19"/>
      <w:szCs w:val="19"/>
    </w:rPr>
  </w:style>
  <w:style w:type="paragraph" w:styleId="TOC3">
    <w:name w:val="toc 3"/>
    <w:basedOn w:val="Normal"/>
    <w:next w:val="Normal"/>
    <w:autoRedefine/>
    <w:uiPriority w:val="99"/>
    <w:semiHidden/>
    <w:rsid w:val="00167978"/>
    <w:pPr>
      <w:tabs>
        <w:tab w:val="left" w:pos="1170"/>
        <w:tab w:val="left" w:pos="1440"/>
        <w:tab w:val="right" w:leader="dot" w:pos="8296"/>
      </w:tabs>
      <w:spacing w:before="20" w:after="20"/>
      <w:ind w:left="446"/>
    </w:pPr>
    <w:rPr>
      <w:rFonts w:ascii="Arial" w:hAnsi="Arial" w:cs="Arial"/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99"/>
    <w:semiHidden/>
    <w:rsid w:val="00093F25"/>
    <w:pPr>
      <w:tabs>
        <w:tab w:val="left" w:pos="1350"/>
        <w:tab w:val="right" w:leader="dot" w:pos="8296"/>
      </w:tabs>
      <w:spacing w:before="0" w:after="0"/>
      <w:ind w:left="662"/>
    </w:pPr>
    <w:rPr>
      <w:i/>
      <w:iCs/>
      <w:noProof/>
      <w:sz w:val="19"/>
      <w:szCs w:val="19"/>
    </w:rPr>
  </w:style>
  <w:style w:type="paragraph" w:styleId="DocumentMap">
    <w:name w:val="Document Map"/>
    <w:basedOn w:val="Normal"/>
    <w:link w:val="DocumentMapChar"/>
    <w:uiPriority w:val="99"/>
    <w:semiHidden/>
    <w:rsid w:val="00093F25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4294"/>
    <w:rPr>
      <w:sz w:val="2"/>
      <w:szCs w:val="2"/>
      <w:lang w:val="fr-FR"/>
    </w:rPr>
  </w:style>
  <w:style w:type="paragraph" w:styleId="TOC5">
    <w:name w:val="toc 5"/>
    <w:basedOn w:val="Normal"/>
    <w:next w:val="Normal"/>
    <w:autoRedefine/>
    <w:uiPriority w:val="99"/>
    <w:semiHidden/>
    <w:rsid w:val="00093F25"/>
    <w:pPr>
      <w:ind w:left="880"/>
    </w:pPr>
  </w:style>
  <w:style w:type="paragraph" w:styleId="TOC6">
    <w:name w:val="toc 6"/>
    <w:basedOn w:val="Normal"/>
    <w:next w:val="Normal"/>
    <w:autoRedefine/>
    <w:uiPriority w:val="99"/>
    <w:semiHidden/>
    <w:rsid w:val="00093F25"/>
    <w:pPr>
      <w:spacing w:before="0" w:after="0"/>
      <w:ind w:left="1200"/>
      <w:jc w:val="left"/>
    </w:pPr>
    <w:rPr>
      <w:sz w:val="24"/>
      <w:szCs w:val="24"/>
      <w:lang w:val="en-US"/>
    </w:rPr>
  </w:style>
  <w:style w:type="paragraph" w:styleId="TOC7">
    <w:name w:val="toc 7"/>
    <w:basedOn w:val="Normal"/>
    <w:next w:val="Normal"/>
    <w:autoRedefine/>
    <w:uiPriority w:val="99"/>
    <w:semiHidden/>
    <w:rsid w:val="00093F25"/>
    <w:pPr>
      <w:spacing w:before="0" w:after="0"/>
      <w:ind w:left="1440"/>
      <w:jc w:val="left"/>
    </w:pPr>
    <w:rPr>
      <w:sz w:val="24"/>
      <w:szCs w:val="24"/>
      <w:lang w:val="en-US"/>
    </w:rPr>
  </w:style>
  <w:style w:type="paragraph" w:styleId="TOC8">
    <w:name w:val="toc 8"/>
    <w:basedOn w:val="Normal"/>
    <w:next w:val="Normal"/>
    <w:autoRedefine/>
    <w:uiPriority w:val="99"/>
    <w:semiHidden/>
    <w:rsid w:val="00093F25"/>
    <w:pPr>
      <w:spacing w:before="0" w:after="0"/>
      <w:ind w:left="1680"/>
      <w:jc w:val="left"/>
    </w:pPr>
    <w:rPr>
      <w:sz w:val="24"/>
      <w:szCs w:val="24"/>
      <w:lang w:val="en-US"/>
    </w:rPr>
  </w:style>
  <w:style w:type="paragraph" w:styleId="TOC9">
    <w:name w:val="toc 9"/>
    <w:basedOn w:val="Normal"/>
    <w:next w:val="Normal"/>
    <w:autoRedefine/>
    <w:uiPriority w:val="99"/>
    <w:semiHidden/>
    <w:rsid w:val="00093F25"/>
    <w:pPr>
      <w:spacing w:before="0" w:after="0"/>
      <w:ind w:left="1920"/>
      <w:jc w:val="left"/>
    </w:pPr>
    <w:rPr>
      <w:sz w:val="24"/>
      <w:szCs w:val="24"/>
      <w:lang w:val="en-US"/>
    </w:rPr>
  </w:style>
  <w:style w:type="paragraph" w:customStyle="1" w:styleId="Table">
    <w:name w:val="Table"/>
    <w:basedOn w:val="Normal"/>
    <w:rsid w:val="005F6719"/>
    <w:pPr>
      <w:spacing w:before="40" w:after="40"/>
    </w:pPr>
    <w:rPr>
      <w:sz w:val="18"/>
      <w:szCs w:val="18"/>
    </w:rPr>
  </w:style>
  <w:style w:type="table" w:customStyle="1" w:styleId="TableGrid1">
    <w:name w:val="Table Grid1"/>
    <w:uiPriority w:val="99"/>
    <w:rsid w:val="00126D4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">
    <w:name w:val="Char Char"/>
    <w:basedOn w:val="Normal"/>
    <w:uiPriority w:val="99"/>
    <w:semiHidden/>
    <w:rsid w:val="00126D4F"/>
    <w:pPr>
      <w:widowControl w:val="0"/>
      <w:adjustRightInd w:val="0"/>
      <w:spacing w:before="0" w:after="160" w:line="240" w:lineRule="exact"/>
      <w:ind w:left="709"/>
      <w:jc w:val="left"/>
      <w:textAlignment w:val="baseline"/>
    </w:pPr>
    <w:rPr>
      <w:rFonts w:ascii="Verdana" w:hAnsi="Verdana" w:cs="Verdana"/>
      <w:sz w:val="20"/>
      <w:szCs w:val="20"/>
      <w:lang w:val="en-US"/>
    </w:rPr>
  </w:style>
  <w:style w:type="paragraph" w:customStyle="1" w:styleId="CarCarCarCarCharCarCharCar">
    <w:name w:val="Car Car Car Car Char Car Char Car"/>
    <w:basedOn w:val="Normal"/>
    <w:uiPriority w:val="99"/>
    <w:semiHidden/>
    <w:rsid w:val="00A95677"/>
    <w:pPr>
      <w:widowControl w:val="0"/>
      <w:adjustRightInd w:val="0"/>
      <w:spacing w:before="0" w:after="160" w:line="240" w:lineRule="exact"/>
      <w:ind w:left="709"/>
      <w:jc w:val="left"/>
      <w:textAlignment w:val="baseline"/>
    </w:pPr>
    <w:rPr>
      <w:rFonts w:ascii="Arial" w:hAnsi="Arial" w:cs="Arial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rsid w:val="006838F0"/>
    <w:pPr>
      <w:suppressAutoHyphens/>
      <w:spacing w:before="0" w:after="0" w:line="240" w:lineRule="atLeast"/>
      <w:ind w:right="311"/>
    </w:pPr>
    <w:rPr>
      <w:rFonts w:ascii="Arial" w:hAnsi="Arial" w:cs="Arial"/>
      <w:b/>
      <w:bCs/>
      <w:color w:val="000000"/>
      <w:lang w:val="en-US" w:eastAsia="fr-FR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64294"/>
    <w:rPr>
      <w:lang w:val="fr-FR"/>
    </w:rPr>
  </w:style>
  <w:style w:type="paragraph" w:customStyle="1" w:styleId="CarCarCarCar">
    <w:name w:val="Car Car Car Car"/>
    <w:basedOn w:val="Normal"/>
    <w:uiPriority w:val="99"/>
    <w:semiHidden/>
    <w:rsid w:val="00451D5D"/>
    <w:pPr>
      <w:widowControl w:val="0"/>
      <w:adjustRightInd w:val="0"/>
      <w:spacing w:before="0" w:after="160" w:line="240" w:lineRule="exact"/>
      <w:ind w:left="709"/>
      <w:jc w:val="left"/>
      <w:textAlignment w:val="baseline"/>
    </w:pPr>
    <w:rPr>
      <w:rFonts w:ascii="Verdana" w:hAnsi="Verdana" w:cs="Verdana"/>
      <w:sz w:val="20"/>
      <w:szCs w:val="20"/>
      <w:lang w:val="en-US"/>
    </w:rPr>
  </w:style>
  <w:style w:type="paragraph" w:customStyle="1" w:styleId="Normalgras">
    <w:name w:val="Normal gras"/>
    <w:basedOn w:val="Normal"/>
    <w:uiPriority w:val="99"/>
    <w:rsid w:val="00BB49EC"/>
    <w:pPr>
      <w:spacing w:before="60" w:after="60"/>
      <w:jc w:val="left"/>
    </w:pPr>
    <w:rPr>
      <w:rFonts w:ascii="Arial" w:hAnsi="Arial" w:cs="Arial"/>
      <w:b/>
      <w:bCs/>
      <w:sz w:val="20"/>
      <w:szCs w:val="20"/>
      <w:lang w:eastAsia="fr-FR"/>
    </w:rPr>
  </w:style>
  <w:style w:type="character" w:customStyle="1" w:styleId="Bullet1Char">
    <w:name w:val="Bullet 1 Char"/>
    <w:basedOn w:val="DefaultParagraphFont"/>
    <w:link w:val="Bullet1"/>
    <w:uiPriority w:val="99"/>
    <w:rsid w:val="0090530F"/>
    <w:rPr>
      <w:sz w:val="22"/>
      <w:szCs w:val="22"/>
      <w:lang w:val="fr-FR"/>
    </w:rPr>
  </w:style>
  <w:style w:type="paragraph" w:customStyle="1" w:styleId="AExaminer">
    <w:name w:val="AExaminer"/>
    <w:basedOn w:val="Normal"/>
    <w:link w:val="AExaminerChar"/>
    <w:uiPriority w:val="99"/>
    <w:rsid w:val="004F27DB"/>
    <w:rPr>
      <w:rFonts w:ascii="Arial" w:hAnsi="Arial" w:cs="Arial"/>
      <w:b/>
      <w:bCs/>
      <w:color w:val="008000"/>
      <w:sz w:val="18"/>
      <w:szCs w:val="18"/>
      <w:u w:val="thick" w:color="FF0000"/>
    </w:rPr>
  </w:style>
  <w:style w:type="character" w:customStyle="1" w:styleId="AExaminerChar">
    <w:name w:val="AExaminer Char"/>
    <w:basedOn w:val="DefaultParagraphFont"/>
    <w:link w:val="AExaminer"/>
    <w:uiPriority w:val="99"/>
    <w:rsid w:val="004F27DB"/>
    <w:rPr>
      <w:rFonts w:ascii="Arial" w:hAnsi="Arial" w:cs="Arial"/>
      <w:b/>
      <w:bCs/>
      <w:color w:val="008000"/>
      <w:sz w:val="22"/>
      <w:szCs w:val="22"/>
      <w:u w:val="thick" w:color="FF0000"/>
      <w:lang w:val="fr-FR" w:eastAsia="en-US"/>
    </w:rPr>
  </w:style>
  <w:style w:type="paragraph" w:styleId="EndnoteText">
    <w:name w:val="endnote text"/>
    <w:basedOn w:val="Normal"/>
    <w:link w:val="EndnoteTextChar"/>
    <w:uiPriority w:val="99"/>
    <w:semiHidden/>
    <w:rsid w:val="00E97078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97078"/>
    <w:rPr>
      <w:lang w:val="fr-FR"/>
    </w:rPr>
  </w:style>
  <w:style w:type="character" w:styleId="EndnoteReference">
    <w:name w:val="endnote reference"/>
    <w:basedOn w:val="DefaultParagraphFont"/>
    <w:uiPriority w:val="99"/>
    <w:semiHidden/>
    <w:rsid w:val="00E9707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C38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809"/>
    <w:pPr>
      <w:spacing w:before="0" w:after="200"/>
      <w:jc w:val="left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809"/>
    <w:rPr>
      <w:rFonts w:ascii="Calibri" w:eastAsia="Calibri" w:hAnsi="Calibri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80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809"/>
    <w:rPr>
      <w:rFonts w:ascii="Tahoma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8A2D0A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A2D0A"/>
    <w:pPr>
      <w:spacing w:before="0" w:after="0"/>
      <w:jc w:val="left"/>
    </w:pPr>
    <w:rPr>
      <w:rFonts w:ascii="Helv" w:eastAsiaTheme="minorHAnsi" w:hAnsi="Helv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A2D0A"/>
    <w:rPr>
      <w:rFonts w:ascii="Helv" w:eastAsiaTheme="minorHAnsi" w:hAnsi="Helv"/>
      <w:sz w:val="21"/>
      <w:szCs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AB0"/>
    <w:pPr>
      <w:spacing w:before="120" w:after="120"/>
      <w:jc w:val="both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AB0"/>
    <w:rPr>
      <w:b/>
      <w:bCs/>
    </w:rPr>
  </w:style>
  <w:style w:type="paragraph" w:styleId="NoSpacing">
    <w:name w:val="No Spacing"/>
    <w:uiPriority w:val="1"/>
    <w:qFormat/>
    <w:rsid w:val="00AB0D63"/>
    <w:pPr>
      <w:jc w:val="both"/>
    </w:pPr>
    <w:rPr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FCE2F0-6396-4056-9880-C7FA75222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549</Words>
  <Characters>3437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</vt:lpstr>
    </vt:vector>
  </TitlesOfParts>
  <Company>SOCIETE GENERALE</Company>
  <LinksUpToDate>false</LinksUpToDate>
  <CharactersWithSpaces>3979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creator>Laurent Jullien</dc:creator>
  <cp:lastModifiedBy>Maxandre NERI (mneri092115)</cp:lastModifiedBy>
  <cp:revision>12</cp:revision>
  <cp:lastPrinted>2010-01-22T14:52:00Z</cp:lastPrinted>
  <dcterms:created xsi:type="dcterms:W3CDTF">2015-12-28T13:50:00Z</dcterms:created>
  <dcterms:modified xsi:type="dcterms:W3CDTF">2015-12-28T16:52:00Z</dcterms:modified>
</cp:coreProperties>
</file>