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D4A5" w14:textId="77777777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rPr>
          <w:color w:val="000000"/>
          <w:sz w:val="28"/>
          <w:szCs w:val="28"/>
        </w:rPr>
      </w:pPr>
    </w:p>
    <w:p w14:paraId="271F03A6" w14:textId="77777777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rPr>
          <w:color w:val="000000"/>
          <w:sz w:val="28"/>
          <w:szCs w:val="28"/>
        </w:rPr>
      </w:pPr>
    </w:p>
    <w:p w14:paraId="689A8524" w14:textId="77777777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rPr>
          <w:color w:val="000000"/>
          <w:sz w:val="28"/>
          <w:szCs w:val="28"/>
        </w:rPr>
      </w:pPr>
    </w:p>
    <w:p w14:paraId="19119ED1" w14:textId="77777777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rPr>
          <w:color w:val="000000"/>
          <w:sz w:val="28"/>
          <w:szCs w:val="28"/>
        </w:rPr>
      </w:pPr>
    </w:p>
    <w:p w14:paraId="19697105" w14:textId="77777777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rPr>
          <w:color w:val="000000"/>
          <w:sz w:val="28"/>
          <w:szCs w:val="28"/>
        </w:rPr>
      </w:pPr>
    </w:p>
    <w:p w14:paraId="089CD66C" w14:textId="77777777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rPr>
          <w:color w:val="000000"/>
          <w:sz w:val="28"/>
          <w:szCs w:val="28"/>
        </w:rPr>
      </w:pPr>
    </w:p>
    <w:p w14:paraId="7696294D" w14:textId="77777777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rPr>
          <w:color w:val="000000"/>
          <w:sz w:val="28"/>
          <w:szCs w:val="28"/>
        </w:rPr>
      </w:pPr>
    </w:p>
    <w:p w14:paraId="2665A5F1" w14:textId="77777777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rPr>
          <w:color w:val="000000"/>
          <w:sz w:val="28"/>
          <w:szCs w:val="28"/>
        </w:rPr>
      </w:pPr>
    </w:p>
    <w:p w14:paraId="2B6D5D62" w14:textId="0982F4C8" w:rsidR="00122432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 Summary</w:t>
      </w:r>
      <w:r w:rsidR="001224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Report</w:t>
      </w:r>
    </w:p>
    <w:p w14:paraId="3FB49B10" w14:textId="55DA5DB4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</w:t>
      </w:r>
    </w:p>
    <w:p w14:paraId="00000003" w14:textId="1F701F4C" w:rsidR="00122432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312" w:right="33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Flora of Indiana</w:t>
      </w:r>
    </w:p>
    <w:p w14:paraId="04A41E57" w14:textId="77777777" w:rsidR="00122432" w:rsidRDefault="00122432" w:rsidP="00122432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0000004" w14:textId="272CACC0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2592" w:right="3576"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Table of Contents</w:t>
      </w:r>
    </w:p>
    <w:p w14:paraId="00000005" w14:textId="0A99DF43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</w:t>
      </w:r>
      <w:r w:rsidR="00122432"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PURPOSE....................................................................................................................................3 </w:t>
      </w:r>
    </w:p>
    <w:p w14:paraId="00000006" w14:textId="117BB44B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 APPLICATION</w:t>
      </w:r>
      <w:r w:rsidR="00122432">
        <w:rPr>
          <w:b/>
          <w:color w:val="000000"/>
          <w:sz w:val="20"/>
          <w:szCs w:val="20"/>
        </w:rPr>
        <w:t xml:space="preserve"> </w:t>
      </w:r>
      <w:proofErr w:type="gramStart"/>
      <w:r>
        <w:rPr>
          <w:b/>
          <w:color w:val="000000"/>
          <w:sz w:val="20"/>
          <w:szCs w:val="20"/>
        </w:rPr>
        <w:t>OVERVIEW</w:t>
      </w:r>
      <w:proofErr w:type="gramEnd"/>
      <w:r>
        <w:rPr>
          <w:b/>
          <w:color w:val="000000"/>
          <w:sz w:val="20"/>
          <w:szCs w:val="20"/>
        </w:rPr>
        <w:t>.................</w:t>
      </w:r>
      <w:r w:rsidR="00122432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.......................................................................................3 </w:t>
      </w:r>
    </w:p>
    <w:p w14:paraId="00000007" w14:textId="69AC3089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 TESTING SCOPE ................................</w:t>
      </w:r>
      <w:r w:rsidR="00122432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.......................................................................................3 </w:t>
      </w:r>
    </w:p>
    <w:p w14:paraId="00000008" w14:textId="7CB1EEEB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4 METRICS......................................................................................................................................</w:t>
      </w:r>
      <w:r w:rsidR="00AE1A29">
        <w:rPr>
          <w:b/>
          <w:color w:val="000000"/>
          <w:sz w:val="20"/>
          <w:szCs w:val="20"/>
        </w:rPr>
        <w:t>4</w:t>
      </w:r>
      <w:r>
        <w:rPr>
          <w:b/>
          <w:color w:val="000000"/>
          <w:sz w:val="20"/>
          <w:szCs w:val="20"/>
        </w:rPr>
        <w:t xml:space="preserve"> </w:t>
      </w:r>
    </w:p>
    <w:p w14:paraId="00000009" w14:textId="72847F40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5 TYPES OF TESTING PERFORMED ..................................................................</w:t>
      </w:r>
      <w:r w:rsidR="00122432">
        <w:rPr>
          <w:b/>
          <w:color w:val="000000"/>
          <w:sz w:val="20"/>
          <w:szCs w:val="20"/>
        </w:rPr>
        <w:t>..</w:t>
      </w:r>
      <w:r>
        <w:rPr>
          <w:b/>
          <w:color w:val="000000"/>
          <w:sz w:val="20"/>
          <w:szCs w:val="20"/>
        </w:rPr>
        <w:t xml:space="preserve">......................4 </w:t>
      </w:r>
    </w:p>
    <w:p w14:paraId="0000000A" w14:textId="7C2EDBA5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 TEST ENVIRONMENT &amp; TOOLS .................................................................</w:t>
      </w:r>
      <w:r w:rsidR="00122432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>.............................</w:t>
      </w:r>
      <w:r w:rsidR="00AE1A29">
        <w:rPr>
          <w:b/>
          <w:color w:val="000000"/>
          <w:sz w:val="20"/>
          <w:szCs w:val="20"/>
        </w:rPr>
        <w:t>5</w:t>
      </w:r>
      <w:r>
        <w:rPr>
          <w:b/>
          <w:color w:val="000000"/>
          <w:sz w:val="20"/>
          <w:szCs w:val="20"/>
        </w:rPr>
        <w:t xml:space="preserve"> </w:t>
      </w:r>
    </w:p>
    <w:p w14:paraId="0000000B" w14:textId="4B29DDE4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7 LESSONS LEARNED.............................................................</w:t>
      </w:r>
      <w:r w:rsidR="00122432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....................................................5 </w:t>
      </w:r>
    </w:p>
    <w:p w14:paraId="03014CCC" w14:textId="4365FF8C" w:rsidR="00122432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8 RECOMMENDATIONS ...............................................................................................................</w:t>
      </w:r>
      <w:r w:rsidR="00AE1A29">
        <w:rPr>
          <w:b/>
          <w:color w:val="000000"/>
          <w:sz w:val="20"/>
          <w:szCs w:val="20"/>
        </w:rPr>
        <w:t>6</w:t>
      </w:r>
    </w:p>
    <w:p w14:paraId="0000000C" w14:textId="14FE103E" w:rsidR="00CD7DE0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9 BEST PRACTICES………………………………………………………………………………………</w:t>
      </w:r>
      <w:r w:rsidR="00AE1A29">
        <w:rPr>
          <w:b/>
          <w:color w:val="000000"/>
          <w:sz w:val="20"/>
          <w:szCs w:val="20"/>
        </w:rPr>
        <w:t>6</w:t>
      </w:r>
      <w:r w:rsidR="00066DFD">
        <w:rPr>
          <w:b/>
          <w:color w:val="000000"/>
          <w:sz w:val="20"/>
          <w:szCs w:val="20"/>
        </w:rPr>
        <w:t xml:space="preserve"> </w:t>
      </w:r>
    </w:p>
    <w:p w14:paraId="0000000D" w14:textId="33E03DF9" w:rsidR="00CD7DE0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10 </w:t>
      </w:r>
      <w:r w:rsidR="00066DFD">
        <w:rPr>
          <w:b/>
          <w:color w:val="000000"/>
          <w:sz w:val="20"/>
          <w:szCs w:val="20"/>
        </w:rPr>
        <w:t>EXIT CRITERIA.............................................................</w:t>
      </w:r>
      <w:r>
        <w:rPr>
          <w:b/>
          <w:color w:val="000000"/>
          <w:sz w:val="20"/>
          <w:szCs w:val="20"/>
        </w:rPr>
        <w:t>.</w:t>
      </w:r>
      <w:r w:rsidR="00066DFD">
        <w:rPr>
          <w:b/>
          <w:color w:val="000000"/>
          <w:sz w:val="20"/>
          <w:szCs w:val="20"/>
        </w:rPr>
        <w:t>............................................................</w:t>
      </w:r>
      <w:r w:rsidR="00AE1A29">
        <w:rPr>
          <w:b/>
          <w:color w:val="000000"/>
          <w:sz w:val="20"/>
          <w:szCs w:val="20"/>
        </w:rPr>
        <w:t>6</w:t>
      </w:r>
      <w:r w:rsidR="00066DFD">
        <w:rPr>
          <w:b/>
          <w:color w:val="000000"/>
          <w:sz w:val="20"/>
          <w:szCs w:val="20"/>
        </w:rPr>
        <w:t xml:space="preserve"> </w:t>
      </w:r>
    </w:p>
    <w:p w14:paraId="0000000E" w14:textId="3944A0AE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</w:t>
      </w:r>
      <w:r w:rsidR="00122432">
        <w:rPr>
          <w:b/>
          <w:color w:val="000000"/>
          <w:sz w:val="20"/>
          <w:szCs w:val="20"/>
        </w:rPr>
        <w:t>1</w:t>
      </w:r>
      <w:r>
        <w:rPr>
          <w:b/>
          <w:color w:val="000000"/>
          <w:sz w:val="20"/>
          <w:szCs w:val="20"/>
        </w:rPr>
        <w:t xml:space="preserve"> CONCLUSION/SIGN OFF ..............................................................................</w:t>
      </w:r>
      <w:r w:rsidR="00122432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>..........................</w:t>
      </w:r>
      <w:r w:rsidR="00AE1A29">
        <w:rPr>
          <w:b/>
          <w:color w:val="000000"/>
          <w:sz w:val="20"/>
          <w:szCs w:val="20"/>
        </w:rPr>
        <w:t>6</w:t>
      </w:r>
      <w:r>
        <w:rPr>
          <w:b/>
          <w:color w:val="000000"/>
          <w:sz w:val="20"/>
          <w:szCs w:val="20"/>
        </w:rPr>
        <w:t xml:space="preserve"> </w:t>
      </w:r>
    </w:p>
    <w:p w14:paraId="01D48DFB" w14:textId="3E519531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4" w:right="36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12 DEFINITIONS, ACRONYMS, AND ABBREVIATIONS……………………………………………</w:t>
      </w:r>
      <w:r w:rsidR="00AE1A29">
        <w:rPr>
          <w:b/>
          <w:color w:val="000000"/>
          <w:sz w:val="20"/>
          <w:szCs w:val="20"/>
        </w:rPr>
        <w:t>7</w:t>
      </w:r>
    </w:p>
    <w:p w14:paraId="7D9BB72E" w14:textId="77777777" w:rsidR="00122432" w:rsidRDefault="00122432">
      <w:pPr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br w:type="page"/>
      </w:r>
    </w:p>
    <w:p w14:paraId="0000000F" w14:textId="24FF9FA1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7286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lastRenderedPageBreak/>
        <w:t xml:space="preserve">1 Purpose </w:t>
      </w:r>
    </w:p>
    <w:p w14:paraId="00000010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921"/>
        <w:rPr>
          <w:color w:val="000000"/>
        </w:rPr>
      </w:pPr>
      <w:r>
        <w:rPr>
          <w:color w:val="000000"/>
        </w:rPr>
        <w:t xml:space="preserve">This document explains the various activities performed as part of testing the Flora mobile application. </w:t>
      </w:r>
    </w:p>
    <w:p w14:paraId="714813C1" w14:textId="77777777" w:rsidR="00122432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417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2 Application Overview </w:t>
      </w:r>
    </w:p>
    <w:p w14:paraId="0ADBE500" w14:textId="1FFA054A" w:rsidR="00FF65EC" w:rsidRP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1185"/>
        <w:rPr>
          <w:color w:val="000000"/>
        </w:rPr>
      </w:pPr>
      <w:r w:rsidRPr="00FF65EC">
        <w:rPr>
          <w:color w:val="000000"/>
        </w:rPr>
        <w:t xml:space="preserve">The Flora application is a mobile application which resides on users’ physical mobile devices and allows users to access information stored on a variety of interconnected databases. The databases include pulling plant information from an </w:t>
      </w:r>
      <w:r>
        <w:rPr>
          <w:color w:val="000000"/>
        </w:rPr>
        <w:t>API</w:t>
      </w:r>
      <w:r w:rsidRPr="00FF65EC">
        <w:rPr>
          <w:color w:val="000000"/>
        </w:rPr>
        <w:t xml:space="preserve"> and then comparing the data with another </w:t>
      </w:r>
      <w:r>
        <w:rPr>
          <w:color w:val="000000"/>
        </w:rPr>
        <w:t>API</w:t>
      </w:r>
      <w:r w:rsidRPr="00FF65EC">
        <w:rPr>
          <w:color w:val="000000"/>
        </w:rPr>
        <w:t xml:space="preserve"> to bring back an image. The application uses ge</w:t>
      </w:r>
      <w:r>
        <w:rPr>
          <w:color w:val="000000"/>
        </w:rPr>
        <w:t>o</w:t>
      </w:r>
      <w:r w:rsidRPr="00FF65EC">
        <w:rPr>
          <w:color w:val="000000"/>
        </w:rPr>
        <w:t xml:space="preserve"> location to determine what type of plants are located near the user</w:t>
      </w:r>
      <w:r>
        <w:rPr>
          <w:color w:val="000000"/>
        </w:rPr>
        <w:t>’</w:t>
      </w:r>
      <w:r w:rsidRPr="00FF65EC">
        <w:rPr>
          <w:color w:val="000000"/>
        </w:rPr>
        <w:t xml:space="preserve">s location based on the Herbarium at IUS. The FLORA app will eventually be distributed via each operating system’s primary application </w:t>
      </w:r>
      <w:proofErr w:type="gramStart"/>
      <w:r w:rsidRPr="00FF65EC">
        <w:rPr>
          <w:color w:val="000000"/>
        </w:rPr>
        <w:t>store, and</w:t>
      </w:r>
      <w:proofErr w:type="gramEnd"/>
      <w:r w:rsidRPr="00FF65EC">
        <w:rPr>
          <w:color w:val="000000"/>
        </w:rPr>
        <w:t xml:space="preserve"> uses third-party APIs to interact with a variety of data sources. The application aims to bring the field of plant identification into the current technological era. The goal is to keep an updated </w:t>
      </w:r>
      <w:r>
        <w:rPr>
          <w:color w:val="000000"/>
        </w:rPr>
        <w:t>API</w:t>
      </w:r>
      <w:r w:rsidRPr="00FF65EC">
        <w:rPr>
          <w:color w:val="000000"/>
        </w:rPr>
        <w:t xml:space="preserve"> through IUS and other sources to interact with the FLORA application to identify plants near the user. </w:t>
      </w:r>
    </w:p>
    <w:p w14:paraId="479F548A" w14:textId="77777777" w:rsidR="00616EA1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1185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3 Testing Scope </w:t>
      </w:r>
    </w:p>
    <w:p w14:paraId="00000012" w14:textId="1F98E53F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1185"/>
        <w:rPr>
          <w:color w:val="000000"/>
        </w:rPr>
      </w:pPr>
      <w:r>
        <w:rPr>
          <w:color w:val="000000"/>
        </w:rPr>
        <w:t xml:space="preserve">This section explains the functions and modules that are in and out of scope for testing. </w:t>
      </w:r>
    </w:p>
    <w:p w14:paraId="00000013" w14:textId="57350584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720" w:righ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a) In</w:t>
      </w:r>
      <w:r w:rsidR="0012243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scope </w:t>
      </w:r>
    </w:p>
    <w:p w14:paraId="00000014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13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Functional testing for the following systems </w:t>
      </w:r>
      <w:proofErr w:type="gramStart"/>
      <w:r>
        <w:rPr>
          <w:color w:val="000000"/>
          <w:sz w:val="24"/>
          <w:szCs w:val="24"/>
        </w:rPr>
        <w:t>are</w:t>
      </w:r>
      <w:proofErr w:type="gramEnd"/>
      <w:r>
        <w:rPr>
          <w:color w:val="000000"/>
          <w:sz w:val="24"/>
          <w:szCs w:val="24"/>
        </w:rPr>
        <w:t xml:space="preserve"> within scope of testing: </w:t>
      </w:r>
    </w:p>
    <w:p w14:paraId="6A15636C" w14:textId="5EC3D6A2" w:rsidR="00FF65EC" w:rsidRPr="00FF65EC" w:rsidRDefault="00066DFD" w:rsidP="00FF65E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  <w:sz w:val="24"/>
          <w:szCs w:val="24"/>
        </w:rPr>
      </w:pPr>
      <w:r w:rsidRPr="00FF65EC">
        <w:rPr>
          <w:color w:val="000000"/>
          <w:sz w:val="24"/>
          <w:szCs w:val="24"/>
        </w:rPr>
        <w:t xml:space="preserve">User Interface </w:t>
      </w:r>
    </w:p>
    <w:p w14:paraId="62BDB107" w14:textId="7FB989CC" w:rsidR="00FF65EC" w:rsidRPr="00FF65EC" w:rsidRDefault="00FF65EC" w:rsidP="00FF65E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  <w:sz w:val="24"/>
          <w:szCs w:val="24"/>
        </w:rPr>
      </w:pPr>
      <w:r w:rsidRPr="00FF65EC">
        <w:rPr>
          <w:color w:val="000000"/>
          <w:sz w:val="24"/>
          <w:szCs w:val="24"/>
        </w:rPr>
        <w:t>User Interface to Data Access Layer</w:t>
      </w:r>
    </w:p>
    <w:p w14:paraId="00000017" w14:textId="5FD7358C" w:rsidR="00CD7DE0" w:rsidRPr="00FF65EC" w:rsidRDefault="00066DFD" w:rsidP="00FF65E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  <w:sz w:val="24"/>
          <w:szCs w:val="24"/>
        </w:rPr>
      </w:pPr>
      <w:r w:rsidRPr="00FF65EC">
        <w:rPr>
          <w:color w:val="000000"/>
          <w:sz w:val="24"/>
          <w:szCs w:val="24"/>
        </w:rPr>
        <w:t xml:space="preserve">Database </w:t>
      </w:r>
    </w:p>
    <w:p w14:paraId="00000018" w14:textId="2C13CD8E" w:rsidR="00CD7DE0" w:rsidRPr="00FF65EC" w:rsidRDefault="00616EA1" w:rsidP="00FF65E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  <w:sz w:val="24"/>
          <w:szCs w:val="24"/>
        </w:rPr>
      </w:pPr>
      <w:r w:rsidRPr="00FF65EC">
        <w:rPr>
          <w:color w:val="000000"/>
          <w:sz w:val="24"/>
          <w:szCs w:val="24"/>
        </w:rPr>
        <w:t>Data Integrity</w:t>
      </w:r>
      <w:r w:rsidR="00066DFD" w:rsidRPr="00FF65EC">
        <w:rPr>
          <w:color w:val="000000"/>
          <w:sz w:val="24"/>
          <w:szCs w:val="24"/>
        </w:rPr>
        <w:t xml:space="preserve"> </w:t>
      </w:r>
    </w:p>
    <w:p w14:paraId="133EB0A9" w14:textId="3DA5D7D6" w:rsidR="00FF65EC" w:rsidRPr="00FF65EC" w:rsidRDefault="00FF65EC" w:rsidP="00FF65E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  <w:sz w:val="24"/>
          <w:szCs w:val="24"/>
        </w:rPr>
      </w:pPr>
      <w:r w:rsidRPr="00FF65EC">
        <w:rPr>
          <w:color w:val="000000"/>
          <w:sz w:val="24"/>
          <w:szCs w:val="24"/>
        </w:rPr>
        <w:t>Geo Location</w:t>
      </w:r>
    </w:p>
    <w:p w14:paraId="00000019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720" w:righ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b) Out of Scope </w:t>
      </w:r>
    </w:p>
    <w:p w14:paraId="1E525B49" w14:textId="77777777" w:rsidR="00FF65EC" w:rsidRPr="00FF65EC" w:rsidRDefault="00066DFD" w:rsidP="00FF65E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767"/>
        <w:rPr>
          <w:color w:val="000000"/>
          <w:sz w:val="24"/>
          <w:szCs w:val="24"/>
        </w:rPr>
      </w:pPr>
      <w:r w:rsidRPr="00FF65EC">
        <w:rPr>
          <w:color w:val="000000"/>
          <w:sz w:val="24"/>
          <w:szCs w:val="24"/>
        </w:rPr>
        <w:t xml:space="preserve">Performance testing was not within scope for the current release. </w:t>
      </w:r>
    </w:p>
    <w:p w14:paraId="0000001A" w14:textId="414FF824" w:rsidR="00CD7DE0" w:rsidRDefault="00066DFD" w:rsidP="00FF65E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767"/>
        <w:rPr>
          <w:color w:val="000000"/>
          <w:sz w:val="24"/>
          <w:szCs w:val="24"/>
        </w:rPr>
      </w:pPr>
      <w:r w:rsidRPr="00FF65EC">
        <w:rPr>
          <w:color w:val="000000"/>
          <w:sz w:val="24"/>
          <w:szCs w:val="24"/>
        </w:rPr>
        <w:t xml:space="preserve">Performance tuning and testing will be a good candidate for future release cycles. </w:t>
      </w:r>
    </w:p>
    <w:p w14:paraId="703C6ADD" w14:textId="77777777" w:rsidR="00FF65EC" w:rsidRP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360" w:lineRule="auto"/>
        <w:ind w:firstLine="720"/>
        <w:rPr>
          <w:b/>
          <w:color w:val="000000"/>
          <w:sz w:val="24"/>
          <w:szCs w:val="24"/>
        </w:rPr>
      </w:pPr>
      <w:r w:rsidRPr="00FF65EC">
        <w:rPr>
          <w:b/>
          <w:color w:val="000000"/>
          <w:sz w:val="24"/>
          <w:szCs w:val="24"/>
        </w:rPr>
        <w:t xml:space="preserve">c) Items not tested </w:t>
      </w:r>
    </w:p>
    <w:p w14:paraId="58DC9459" w14:textId="77777777" w:rsidR="00FF65EC" w:rsidRP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360" w:lineRule="auto"/>
        <w:rPr>
          <w:color w:val="000000"/>
        </w:rPr>
      </w:pPr>
      <w:r w:rsidRPr="00FF65EC">
        <w:rPr>
          <w:color w:val="000000"/>
        </w:rPr>
        <w:lastRenderedPageBreak/>
        <w:t xml:space="preserve">The following should both be tested in future releases: </w:t>
      </w:r>
    </w:p>
    <w:p w14:paraId="2134021C" w14:textId="46BA18E1" w:rsidR="00FF65EC" w:rsidRPr="00FF65EC" w:rsidRDefault="00FF65EC" w:rsidP="00FF65E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1" w:line="360" w:lineRule="auto"/>
        <w:rPr>
          <w:color w:val="000000"/>
        </w:rPr>
      </w:pPr>
      <w:r w:rsidRPr="00FF65EC">
        <w:rPr>
          <w:color w:val="000000"/>
        </w:rPr>
        <w:t xml:space="preserve">Data Access Layer to Database </w:t>
      </w:r>
    </w:p>
    <w:p w14:paraId="6341B59A" w14:textId="3B22DCB7" w:rsidR="00FF65EC" w:rsidRPr="00FF65EC" w:rsidRDefault="00FF65EC" w:rsidP="00FF65E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2" w:line="360" w:lineRule="auto"/>
        <w:rPr>
          <w:color w:val="000000"/>
        </w:rPr>
      </w:pPr>
      <w:r w:rsidRPr="00FF65EC">
        <w:rPr>
          <w:color w:val="000000"/>
        </w:rPr>
        <w:t xml:space="preserve">Data Access Layer to Remote Data Source </w:t>
      </w:r>
    </w:p>
    <w:p w14:paraId="33EF4250" w14:textId="45E49D9B" w:rsidR="00FF65EC" w:rsidRPr="00CC347F" w:rsidRDefault="00FF65EC" w:rsidP="00CC347F">
      <w:pPr>
        <w:pStyle w:val="ListParagraph"/>
        <w:widowControl w:val="0"/>
        <w:numPr>
          <w:ilvl w:val="0"/>
          <w:numId w:val="6"/>
        </w:numPr>
        <w:spacing w:before="52" w:line="360" w:lineRule="auto"/>
      </w:pPr>
      <w:r>
        <w:t>API connection both plant description and plant image</w:t>
      </w:r>
      <w:bookmarkStart w:id="0" w:name="_GoBack"/>
      <w:bookmarkEnd w:id="0"/>
    </w:p>
    <w:p w14:paraId="0000001F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7449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4 Metrics </w:t>
      </w:r>
    </w:p>
    <w:p w14:paraId="00000020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720" w:right="1756"/>
        <w:rPr>
          <w:b/>
          <w:color w:val="000000"/>
          <w:sz w:val="20"/>
          <w:szCs w:val="20"/>
        </w:rPr>
      </w:pPr>
      <w:r>
        <w:rPr>
          <w:b/>
          <w:color w:val="000000"/>
        </w:rPr>
        <w:t xml:space="preserve">a) </w:t>
      </w:r>
      <w:r>
        <w:rPr>
          <w:b/>
          <w:color w:val="000000"/>
          <w:sz w:val="20"/>
          <w:szCs w:val="20"/>
        </w:rPr>
        <w:t xml:space="preserve">Number of tests cases planned versus executed (planned/executed): </w:t>
      </w:r>
    </w:p>
    <w:p w14:paraId="2456567F" w14:textId="3F54B2EA" w:rsid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360" w:lineRule="auto"/>
        <w:ind w:left="1080"/>
        <w:rPr>
          <w:color w:val="000000"/>
        </w:rPr>
      </w:pPr>
      <w:r>
        <w:t xml:space="preserve">10/15 in the initial test cycle, we plan to set up automated testing to navigate the app to different parts and pull information back from the </w:t>
      </w:r>
      <w:r>
        <w:t>API</w:t>
      </w:r>
      <w:r>
        <w:t>.</w:t>
      </w:r>
    </w:p>
    <w:p w14:paraId="00000022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720" w:right="2712"/>
        <w:rPr>
          <w:b/>
          <w:color w:val="000000"/>
          <w:sz w:val="20"/>
          <w:szCs w:val="20"/>
        </w:rPr>
      </w:pPr>
      <w:r>
        <w:rPr>
          <w:b/>
          <w:color w:val="000000"/>
        </w:rPr>
        <w:t xml:space="preserve">b) </w:t>
      </w:r>
      <w:r>
        <w:rPr>
          <w:b/>
          <w:color w:val="000000"/>
          <w:sz w:val="20"/>
          <w:szCs w:val="20"/>
        </w:rPr>
        <w:t xml:space="preserve">Number of test cases passed versus failed (passed/failed): </w:t>
      </w:r>
    </w:p>
    <w:p w14:paraId="00000023" w14:textId="6D66D1C1" w:rsidR="00CD7DE0" w:rsidRDefault="00FF65EC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4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10/10</w:t>
      </w:r>
    </w:p>
    <w:p w14:paraId="00000024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720" w:right="2812"/>
        <w:rPr>
          <w:b/>
          <w:color w:val="000000"/>
          <w:sz w:val="20"/>
          <w:szCs w:val="20"/>
        </w:rPr>
      </w:pPr>
      <w:r>
        <w:rPr>
          <w:b/>
          <w:color w:val="000000"/>
        </w:rPr>
        <w:t xml:space="preserve">c) </w:t>
      </w:r>
      <w:r>
        <w:rPr>
          <w:b/>
          <w:color w:val="000000"/>
          <w:sz w:val="20"/>
          <w:szCs w:val="20"/>
        </w:rPr>
        <w:t xml:space="preserve">Number of defects identified and their status and severity </w:t>
      </w:r>
    </w:p>
    <w:p w14:paraId="349ED7A6" w14:textId="3DA90FC9" w:rsid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360" w:lineRule="auto"/>
        <w:ind w:left="1080"/>
        <w:rPr>
          <w:color w:val="000000"/>
        </w:rPr>
      </w:pPr>
      <w:r>
        <w:t xml:space="preserve">Some of the defects we are encountering are with the </w:t>
      </w:r>
      <w:r>
        <w:t>API</w:t>
      </w:r>
      <w:r>
        <w:t xml:space="preserve"> lookup for an image, some aren't getting an image due to the </w:t>
      </w:r>
      <w:r>
        <w:t xml:space="preserve">API </w:t>
      </w:r>
      <w:r>
        <w:t xml:space="preserve">not having an image for it. Currently we are making our search more </w:t>
      </w:r>
      <w:proofErr w:type="gramStart"/>
      <w:r>
        <w:t>specific</w:t>
      </w:r>
      <w:proofErr w:type="gramEnd"/>
      <w:r>
        <w:t xml:space="preserve"> but we might also need to look into other image </w:t>
      </w:r>
      <w:r>
        <w:t>API</w:t>
      </w:r>
      <w:r>
        <w:t xml:space="preserve"> services.</w:t>
      </w:r>
    </w:p>
    <w:p w14:paraId="00000027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4334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5 Types of Testing Performed </w:t>
      </w:r>
    </w:p>
    <w:p w14:paraId="00000028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720" w:right="432"/>
        <w:rPr>
          <w:color w:val="000000"/>
        </w:rPr>
      </w:pPr>
      <w:r>
        <w:rPr>
          <w:b/>
          <w:color w:val="000000"/>
        </w:rPr>
        <w:t xml:space="preserve">a) User Interface </w:t>
      </w:r>
      <w:r>
        <w:rPr>
          <w:color w:val="000000"/>
        </w:rPr>
        <w:t xml:space="preserve">- Manual testing </w:t>
      </w:r>
    </w:p>
    <w:p w14:paraId="00000029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432"/>
        <w:rPr>
          <w:color w:val="000000"/>
        </w:rPr>
      </w:pPr>
      <w:r>
        <w:rPr>
          <w:color w:val="000000"/>
        </w:rPr>
        <w:t xml:space="preserve">Tests performed: </w:t>
      </w:r>
    </w:p>
    <w:p w14:paraId="0000002A" w14:textId="6243A885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432"/>
        <w:rPr>
          <w:color w:val="000000"/>
        </w:rPr>
      </w:pPr>
      <w:r>
        <w:rPr>
          <w:color w:val="000000"/>
        </w:rPr>
        <w:t xml:space="preserve">• Load </w:t>
      </w:r>
      <w:r w:rsidR="00616EA1">
        <w:rPr>
          <w:color w:val="000000"/>
        </w:rPr>
        <w:t>Home</w:t>
      </w:r>
      <w:r>
        <w:rPr>
          <w:color w:val="000000"/>
        </w:rPr>
        <w:t xml:space="preserve"> page </w:t>
      </w:r>
    </w:p>
    <w:p w14:paraId="0000002B" w14:textId="2D408B8D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432"/>
        <w:rPr>
          <w:color w:val="000000"/>
        </w:rPr>
      </w:pPr>
      <w:r>
        <w:rPr>
          <w:color w:val="000000"/>
        </w:rPr>
        <w:t xml:space="preserve">• Load </w:t>
      </w:r>
      <w:r w:rsidR="00616EA1">
        <w:rPr>
          <w:color w:val="000000"/>
        </w:rPr>
        <w:t>About</w:t>
      </w:r>
      <w:r>
        <w:rPr>
          <w:color w:val="000000"/>
        </w:rPr>
        <w:t xml:space="preserve"> menu </w:t>
      </w:r>
    </w:p>
    <w:p w14:paraId="0000002C" w14:textId="66F921E4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432"/>
        <w:rPr>
          <w:color w:val="000000"/>
        </w:rPr>
      </w:pPr>
      <w:r>
        <w:rPr>
          <w:color w:val="000000"/>
        </w:rPr>
        <w:t xml:space="preserve">• Load </w:t>
      </w:r>
      <w:r w:rsidR="00616EA1">
        <w:rPr>
          <w:color w:val="000000"/>
        </w:rPr>
        <w:t>Plant</w:t>
      </w:r>
      <w:r>
        <w:rPr>
          <w:color w:val="000000"/>
        </w:rPr>
        <w:t xml:space="preserve"> </w:t>
      </w:r>
      <w:r w:rsidR="00FF65EC">
        <w:rPr>
          <w:color w:val="000000"/>
        </w:rPr>
        <w:t xml:space="preserve">selection </w:t>
      </w:r>
      <w:r>
        <w:rPr>
          <w:color w:val="000000"/>
        </w:rPr>
        <w:t xml:space="preserve">page </w:t>
      </w:r>
    </w:p>
    <w:p w14:paraId="0000002D" w14:textId="6107370A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432"/>
        <w:rPr>
          <w:color w:val="000000"/>
        </w:rPr>
      </w:pPr>
      <w:r>
        <w:rPr>
          <w:color w:val="000000"/>
        </w:rPr>
        <w:t xml:space="preserve">• Load </w:t>
      </w:r>
      <w:r w:rsidR="00616EA1">
        <w:rPr>
          <w:color w:val="000000"/>
        </w:rPr>
        <w:t>Plant Detail</w:t>
      </w:r>
      <w:r>
        <w:rPr>
          <w:color w:val="000000"/>
        </w:rPr>
        <w:t xml:space="preserve"> page </w:t>
      </w:r>
    </w:p>
    <w:p w14:paraId="65E67D0A" w14:textId="77777777" w:rsid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360" w:lineRule="auto"/>
        <w:ind w:left="720"/>
        <w:rPr>
          <w:color w:val="000000"/>
        </w:rPr>
      </w:pPr>
      <w:r>
        <w:rPr>
          <w:b/>
          <w:color w:val="000000"/>
        </w:rPr>
        <w:t xml:space="preserve">b) User Interface to Data Access Layer </w:t>
      </w:r>
      <w:r>
        <w:rPr>
          <w:color w:val="000000"/>
        </w:rPr>
        <w:t xml:space="preserve">- Manual testing </w:t>
      </w:r>
    </w:p>
    <w:p w14:paraId="04D71391" w14:textId="70F27F29" w:rsidR="00FF65EC" w:rsidRP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360" w:lineRule="auto"/>
        <w:ind w:left="1080"/>
        <w:rPr>
          <w:color w:val="000000"/>
        </w:rPr>
      </w:pPr>
      <w:r>
        <w:rPr>
          <w:color w:val="000000"/>
        </w:rPr>
        <w:lastRenderedPageBreak/>
        <w:t xml:space="preserve">Tests performed: </w:t>
      </w:r>
    </w:p>
    <w:p w14:paraId="4A164BC9" w14:textId="77777777" w:rsidR="00FF65EC" w:rsidRDefault="00FF65EC" w:rsidP="00FF65EC">
      <w:pPr>
        <w:widowControl w:val="0"/>
        <w:spacing w:before="52" w:line="360" w:lineRule="auto"/>
        <w:ind w:left="1080"/>
      </w:pPr>
      <w:r>
        <w:t>• Load plants based on location</w:t>
      </w:r>
    </w:p>
    <w:p w14:paraId="226A5FB6" w14:textId="22053405" w:rsidR="00FF65EC" w:rsidRPr="00FF65EC" w:rsidRDefault="00FF65EC" w:rsidP="00FF65EC">
      <w:pPr>
        <w:widowControl w:val="0"/>
        <w:spacing w:before="52" w:line="360" w:lineRule="auto"/>
        <w:ind w:left="1080"/>
      </w:pPr>
      <w:r>
        <w:t>• Load specific number of plants per page</w:t>
      </w:r>
    </w:p>
    <w:p w14:paraId="00000036" w14:textId="3706FED1" w:rsidR="00CD7DE0" w:rsidRDefault="00FF65EC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720" w:right="432"/>
        <w:rPr>
          <w:color w:val="000000"/>
        </w:rPr>
      </w:pPr>
      <w:r>
        <w:rPr>
          <w:b/>
          <w:color w:val="000000"/>
        </w:rPr>
        <w:t>c</w:t>
      </w:r>
      <w:r w:rsidR="00066DFD">
        <w:rPr>
          <w:b/>
          <w:color w:val="000000"/>
        </w:rPr>
        <w:t xml:space="preserve">) Database </w:t>
      </w:r>
      <w:r w:rsidR="00066DFD">
        <w:rPr>
          <w:color w:val="000000"/>
        </w:rPr>
        <w:t xml:space="preserve">– Manual testing </w:t>
      </w:r>
    </w:p>
    <w:p w14:paraId="00000037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432"/>
        <w:rPr>
          <w:color w:val="000000"/>
        </w:rPr>
      </w:pPr>
      <w:r>
        <w:rPr>
          <w:color w:val="000000"/>
        </w:rPr>
        <w:t xml:space="preserve">Tests performed: </w:t>
      </w:r>
    </w:p>
    <w:p w14:paraId="00000038" w14:textId="3E637992" w:rsidR="00CD7DE0" w:rsidRPr="00FF65EC" w:rsidRDefault="00066DFD" w:rsidP="00FF65E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</w:rPr>
      </w:pPr>
      <w:r w:rsidRPr="00FF65EC">
        <w:rPr>
          <w:color w:val="000000"/>
        </w:rPr>
        <w:t>Query for</w:t>
      </w:r>
      <w:r w:rsidR="00616EA1" w:rsidRPr="00FF65EC">
        <w:rPr>
          <w:color w:val="000000"/>
        </w:rPr>
        <w:t xml:space="preserve"> plant by county</w:t>
      </w:r>
      <w:r w:rsidRPr="00FF65EC">
        <w:rPr>
          <w:color w:val="000000"/>
        </w:rPr>
        <w:t xml:space="preserve"> </w:t>
      </w:r>
    </w:p>
    <w:p w14:paraId="00000039" w14:textId="477248D7" w:rsidR="00CD7DE0" w:rsidRPr="00FF65EC" w:rsidRDefault="00066DFD" w:rsidP="00FF65E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</w:rPr>
      </w:pPr>
      <w:r w:rsidRPr="00FF65EC">
        <w:rPr>
          <w:color w:val="000000"/>
        </w:rPr>
        <w:t xml:space="preserve">Query for </w:t>
      </w:r>
      <w:r w:rsidR="00616EA1" w:rsidRPr="00FF65EC">
        <w:rPr>
          <w:color w:val="000000"/>
        </w:rPr>
        <w:t>plant by id</w:t>
      </w:r>
      <w:r w:rsidRPr="00FF65EC">
        <w:rPr>
          <w:color w:val="000000"/>
        </w:rPr>
        <w:t xml:space="preserve"> </w:t>
      </w:r>
    </w:p>
    <w:p w14:paraId="277A3418" w14:textId="77777777" w:rsidR="00FF65EC" w:rsidRDefault="00066DFD" w:rsidP="00FF65E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</w:rPr>
      </w:pPr>
      <w:r w:rsidRPr="00FF65EC">
        <w:rPr>
          <w:color w:val="000000"/>
        </w:rPr>
        <w:t xml:space="preserve">Query for </w:t>
      </w:r>
      <w:r w:rsidR="00616EA1" w:rsidRPr="00FF65EC">
        <w:rPr>
          <w:color w:val="000000"/>
        </w:rPr>
        <w:t>images</w:t>
      </w:r>
    </w:p>
    <w:p w14:paraId="4C91AF5B" w14:textId="77777777" w:rsidR="00FF65EC" w:rsidRDefault="00FF65EC" w:rsidP="00FF65E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</w:rPr>
      </w:pPr>
      <w:r w:rsidRPr="00FF65EC">
        <w:rPr>
          <w:color w:val="000000"/>
        </w:rPr>
        <w:t>Query for family name</w:t>
      </w:r>
    </w:p>
    <w:p w14:paraId="61A35E88" w14:textId="77777777" w:rsidR="00FF65EC" w:rsidRDefault="00FF65EC" w:rsidP="00FF65E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</w:rPr>
      </w:pPr>
      <w:r w:rsidRPr="00FF65EC">
        <w:rPr>
          <w:color w:val="000000"/>
        </w:rPr>
        <w:t>Query for genus name</w:t>
      </w:r>
    </w:p>
    <w:p w14:paraId="13547682" w14:textId="6BEC41C0" w:rsidR="00FF65EC" w:rsidRPr="00FF65EC" w:rsidRDefault="00FF65EC" w:rsidP="00FF65E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</w:rPr>
      </w:pPr>
      <w:r w:rsidRPr="00FF65EC">
        <w:rPr>
          <w:color w:val="000000"/>
        </w:rPr>
        <w:t>Query for species name</w:t>
      </w:r>
    </w:p>
    <w:p w14:paraId="0000003F" w14:textId="77777777" w:rsidR="00CD7DE0" w:rsidRDefault="00066DFD" w:rsidP="00616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right="432"/>
        <w:rPr>
          <w:color w:val="000000"/>
        </w:rPr>
      </w:pPr>
      <w:proofErr w:type="gramStart"/>
      <w:r>
        <w:rPr>
          <w:color w:val="000000"/>
        </w:rPr>
        <w:t>Additionally</w:t>
      </w:r>
      <w:proofErr w:type="gramEnd"/>
      <w:r>
        <w:rPr>
          <w:color w:val="000000"/>
        </w:rPr>
        <w:t xml:space="preserve"> full System Integration testing was performed. </w:t>
      </w:r>
    </w:p>
    <w:p w14:paraId="03F0F3B9" w14:textId="77777777" w:rsidR="00122432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432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6 Test Environment &amp; Tools </w:t>
      </w:r>
    </w:p>
    <w:p w14:paraId="00000040" w14:textId="1ED8F30D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432"/>
        <w:rPr>
          <w:color w:val="000000"/>
        </w:rPr>
      </w:pPr>
      <w:r>
        <w:rPr>
          <w:color w:val="000000"/>
        </w:rPr>
        <w:t xml:space="preserve">Currently, all features are being tested manually through an Android emulator. </w:t>
      </w:r>
    </w:p>
    <w:p w14:paraId="00000041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04"/>
        <w:rPr>
          <w:color w:val="000000"/>
        </w:rPr>
      </w:pPr>
      <w:r>
        <w:rPr>
          <w:color w:val="000000"/>
        </w:rPr>
        <w:t xml:space="preserve">We currently only maintain a development environment. Additional environments (including Quality Assurance, Demo/Staging, and Production) should be gradually implemented for future release cycles. </w:t>
      </w:r>
    </w:p>
    <w:p w14:paraId="00000042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color w:val="000000"/>
        </w:rPr>
      </w:pPr>
      <w:r>
        <w:rPr>
          <w:color w:val="000000"/>
        </w:rPr>
        <w:t xml:space="preserve">For future testing, the following tools should be explored: </w:t>
      </w:r>
    </w:p>
    <w:p w14:paraId="00000043" w14:textId="7029A8F5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576"/>
        <w:rPr>
          <w:color w:val="000000"/>
        </w:rPr>
      </w:pPr>
      <w:r>
        <w:rPr>
          <w:color w:val="000000"/>
        </w:rPr>
        <w:t>• User Interface –</w:t>
      </w:r>
      <w:r w:rsidR="00833126">
        <w:rPr>
          <w:color w:val="000000"/>
        </w:rPr>
        <w:t xml:space="preserve"> </w:t>
      </w:r>
      <w:proofErr w:type="spellStart"/>
      <w:r>
        <w:rPr>
          <w:color w:val="000000"/>
        </w:rPr>
        <w:t>UITest</w:t>
      </w:r>
      <w:proofErr w:type="spellEnd"/>
      <w:r>
        <w:rPr>
          <w:color w:val="000000"/>
        </w:rPr>
        <w:t xml:space="preserve"> </w:t>
      </w:r>
    </w:p>
    <w:p w14:paraId="0943BCF6" w14:textId="657D45A3" w:rsid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360" w:lineRule="auto"/>
        <w:ind w:left="1080"/>
        <w:rPr>
          <w:color w:val="000000"/>
        </w:rPr>
      </w:pPr>
      <w:r>
        <w:rPr>
          <w:color w:val="000000"/>
        </w:rPr>
        <w:t xml:space="preserve">• User Interface to Data Access Layer – </w:t>
      </w:r>
      <w:proofErr w:type="spellStart"/>
      <w:r>
        <w:rPr>
          <w:color w:val="000000"/>
        </w:rPr>
        <w:t>xUnit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Moq</w:t>
      </w:r>
      <w:proofErr w:type="spellEnd"/>
      <w:r>
        <w:rPr>
          <w:color w:val="000000"/>
        </w:rPr>
        <w:t xml:space="preserve"> </w:t>
      </w:r>
    </w:p>
    <w:p w14:paraId="00000045" w14:textId="11E56372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576"/>
        <w:rPr>
          <w:color w:val="000000"/>
        </w:rPr>
      </w:pPr>
      <w:r>
        <w:rPr>
          <w:color w:val="000000"/>
        </w:rPr>
        <w:t xml:space="preserve">• Database – Automated suite of SQL scripts </w:t>
      </w:r>
    </w:p>
    <w:p w14:paraId="2824CF1A" w14:textId="77777777" w:rsidR="00FF65EC" w:rsidRDefault="00FF65EC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1080" w:right="576"/>
        <w:rPr>
          <w:color w:val="000000"/>
        </w:rPr>
      </w:pPr>
    </w:p>
    <w:p w14:paraId="49BC02F1" w14:textId="77777777" w:rsidR="00122432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7 Lessons Learned </w:t>
      </w:r>
    </w:p>
    <w:p w14:paraId="0D4C82B3" w14:textId="1E7DD503" w:rsid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360" w:lineRule="auto"/>
        <w:ind w:left="360"/>
        <w:rPr>
          <w:color w:val="000000"/>
        </w:rPr>
      </w:pPr>
      <w:r>
        <w:t xml:space="preserve">Finding and using an </w:t>
      </w:r>
      <w:r>
        <w:t>API</w:t>
      </w:r>
      <w:r>
        <w:t xml:space="preserve"> for plants can be difficult. This area was the most difficult due to not having all the information needed. We had to pull in a second </w:t>
      </w:r>
      <w:r>
        <w:t xml:space="preserve">API </w:t>
      </w:r>
      <w:r>
        <w:t xml:space="preserve">just to pull in pictures for each individual plant and this could cause an error in getting the wrong picture or </w:t>
      </w:r>
      <w:proofErr w:type="gramStart"/>
      <w:r>
        <w:t>none at all</w:t>
      </w:r>
      <w:proofErr w:type="gramEnd"/>
      <w:r>
        <w:t>.</w:t>
      </w:r>
    </w:p>
    <w:p w14:paraId="00000048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color w:val="000000"/>
        </w:rPr>
      </w:pPr>
      <w:r>
        <w:rPr>
          <w:color w:val="000000"/>
        </w:rPr>
        <w:lastRenderedPageBreak/>
        <w:t xml:space="preserve">Each tester was using a slightly different PC and emulator. At times, this led to inconsistent test results. </w:t>
      </w:r>
    </w:p>
    <w:p w14:paraId="00000049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color w:val="000000"/>
        </w:rPr>
      </w:pPr>
      <w:r>
        <w:rPr>
          <w:color w:val="000000"/>
        </w:rPr>
        <w:t xml:space="preserve">The development, maintenance, and execution of useful tests is at least as time-consuming as developing the full project, and the tests are more likely to be used for a long period of time. </w:t>
      </w:r>
    </w:p>
    <w:p w14:paraId="340DC9E8" w14:textId="77777777" w:rsidR="00616EA1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8 Recommendations </w:t>
      </w:r>
    </w:p>
    <w:p w14:paraId="1926DFB2" w14:textId="78F00997" w:rsidR="00FF65EC" w:rsidRDefault="00066DFD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color w:val="000000"/>
        </w:rPr>
      </w:pPr>
      <w:r>
        <w:rPr>
          <w:color w:val="000000"/>
        </w:rPr>
        <w:t xml:space="preserve">Future development cycles would benefit from a clearly defined list of regression and integration tests, as well as manual and automated unit tests. These should be added to a checklist which is completed after each check-in. </w:t>
      </w:r>
      <w:r w:rsidR="00FF65EC">
        <w:rPr>
          <w:color w:val="000000"/>
        </w:rPr>
        <w:t>Trying to use a singular API rather than multiple would save time in the future.</w:t>
      </w:r>
    </w:p>
    <w:p w14:paraId="0000004B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color w:val="000000"/>
        </w:rPr>
      </w:pPr>
      <w:r>
        <w:rPr>
          <w:color w:val="000000"/>
        </w:rPr>
        <w:t xml:space="preserve">PCs and emulators used for testing should be standardized, and multiple PCs and emulators should be used to guarantee consistency across devices. </w:t>
      </w:r>
    </w:p>
    <w:p w14:paraId="40C8F513" w14:textId="47482DCC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9 Best Practices</w:t>
      </w:r>
    </w:p>
    <w:p w14:paraId="4AC69EDA" w14:textId="32DDD414" w:rsidR="00122432" w:rsidRPr="00066DFD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color w:val="000000"/>
        </w:rPr>
      </w:pPr>
      <w:r>
        <w:rPr>
          <w:color w:val="000000"/>
        </w:rPr>
        <w:t>Automated testing should have been implemented, due to the repetition of manual testing. This would save time by significantly decreasing the amount of time spent doing manual testing.</w:t>
      </w:r>
    </w:p>
    <w:p w14:paraId="0000004E" w14:textId="777EDE45" w:rsidR="00CD7DE0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10</w:t>
      </w:r>
      <w:r w:rsidR="00066DFD">
        <w:rPr>
          <w:b/>
          <w:color w:val="000000"/>
          <w:sz w:val="31"/>
          <w:szCs w:val="31"/>
        </w:rPr>
        <w:t xml:space="preserve"> Exit Criteria </w:t>
      </w:r>
    </w:p>
    <w:p w14:paraId="0000004F" w14:textId="77777777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720" w:right="5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a) All test cases should be executed – Yes, all test cases were executed. </w:t>
      </w:r>
    </w:p>
    <w:p w14:paraId="00000051" w14:textId="381877E2" w:rsidR="00CD7DE0" w:rsidRDefault="00066DFD" w:rsidP="00616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720" w:right="4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b) All defects in Critical, Major, Medium severity should be verified and closed – Yes, no</w:t>
      </w:r>
      <w:r w:rsidR="00616EA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tested defects remained in these states. </w:t>
      </w:r>
    </w:p>
    <w:p w14:paraId="00000053" w14:textId="2BACDC52" w:rsidR="00CD7DE0" w:rsidRDefault="00066DFD" w:rsidP="00616E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720" w:right="4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c) Any open defects in trivial severity – No, there were no open defects with a trivial</w:t>
      </w:r>
      <w:r w:rsidR="00616EA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severity. </w:t>
      </w:r>
    </w:p>
    <w:p w14:paraId="218CF003" w14:textId="15BC9DCA" w:rsidR="00FF65EC" w:rsidRP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360" w:lineRule="auto"/>
        <w:ind w:firstLine="720"/>
        <w:rPr>
          <w:sz w:val="20"/>
          <w:szCs w:val="20"/>
        </w:rPr>
      </w:pPr>
      <w:r w:rsidRPr="00FF65EC">
        <w:rPr>
          <w:sz w:val="20"/>
          <w:szCs w:val="20"/>
        </w:rPr>
        <w:t xml:space="preserve">d) Possible check for performance due to the </w:t>
      </w:r>
      <w:r>
        <w:rPr>
          <w:sz w:val="20"/>
          <w:szCs w:val="20"/>
        </w:rPr>
        <w:t>API</w:t>
      </w:r>
      <w:r w:rsidRPr="00FF65EC">
        <w:rPr>
          <w:sz w:val="20"/>
          <w:szCs w:val="20"/>
        </w:rPr>
        <w:t xml:space="preserve"> lookup time being slow.</w:t>
      </w:r>
    </w:p>
    <w:p w14:paraId="00000054" w14:textId="084E8E32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1</w:t>
      </w:r>
      <w:r w:rsidR="00122432">
        <w:rPr>
          <w:b/>
          <w:color w:val="000000"/>
          <w:sz w:val="31"/>
          <w:szCs w:val="31"/>
        </w:rPr>
        <w:t>1</w:t>
      </w:r>
      <w:r>
        <w:rPr>
          <w:b/>
          <w:color w:val="000000"/>
          <w:sz w:val="31"/>
          <w:szCs w:val="31"/>
        </w:rPr>
        <w:t xml:space="preserve"> Conclusion/Sign Off </w:t>
      </w:r>
    </w:p>
    <w:p w14:paraId="00000056" w14:textId="3CC12050" w:rsidR="00CD7DE0" w:rsidRDefault="00066DFD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the Exit criteria was met and satisfied as mention in Section </w:t>
      </w:r>
      <w:r w:rsidR="00833126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, this application met all testing criteria. </w:t>
      </w:r>
    </w:p>
    <w:p w14:paraId="729E7DBD" w14:textId="77777777" w:rsidR="00FF65EC" w:rsidRP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360" w:lineRule="auto"/>
        <w:ind w:left="360"/>
        <w:rPr>
          <w:color w:val="000000"/>
          <w:sz w:val="20"/>
          <w:szCs w:val="20"/>
        </w:rPr>
      </w:pPr>
      <w:r w:rsidRPr="00FF65EC">
        <w:rPr>
          <w:color w:val="000000"/>
          <w:sz w:val="20"/>
          <w:szCs w:val="20"/>
        </w:rPr>
        <w:t xml:space="preserve">This application is ready to be released to a Demo environment for </w:t>
      </w:r>
      <w:r w:rsidRPr="00FF65EC">
        <w:rPr>
          <w:sz w:val="20"/>
          <w:szCs w:val="20"/>
        </w:rPr>
        <w:t xml:space="preserve">testing </w:t>
      </w:r>
      <w:r w:rsidRPr="00FF65EC">
        <w:rPr>
          <w:color w:val="000000"/>
          <w:sz w:val="20"/>
          <w:szCs w:val="20"/>
        </w:rPr>
        <w:t xml:space="preserve">by the project </w:t>
      </w:r>
    </w:p>
    <w:p w14:paraId="454AAE27" w14:textId="2913A499" w:rsidR="00FF65EC" w:rsidRPr="00FF65EC" w:rsidRDefault="00FF65EC" w:rsidP="00FF6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0"/>
          <w:szCs w:val="20"/>
        </w:rPr>
      </w:pPr>
      <w:r w:rsidRPr="00FF65EC">
        <w:rPr>
          <w:sz w:val="20"/>
          <w:szCs w:val="20"/>
        </w:rPr>
        <w:t>S</w:t>
      </w:r>
      <w:r w:rsidRPr="00FF65EC">
        <w:rPr>
          <w:color w:val="000000"/>
          <w:sz w:val="20"/>
          <w:szCs w:val="20"/>
        </w:rPr>
        <w:t>ponsor</w:t>
      </w:r>
      <w:r w:rsidRPr="00FF65EC">
        <w:rPr>
          <w:sz w:val="20"/>
          <w:szCs w:val="20"/>
        </w:rPr>
        <w:t xml:space="preserve">. The sponsor needs to understand that the application still needs to have an updated </w:t>
      </w:r>
      <w:r>
        <w:rPr>
          <w:sz w:val="20"/>
          <w:szCs w:val="20"/>
        </w:rPr>
        <w:t>API</w:t>
      </w:r>
      <w:r w:rsidRPr="00FF65EC">
        <w:rPr>
          <w:sz w:val="20"/>
          <w:szCs w:val="20"/>
        </w:rPr>
        <w:t xml:space="preserve"> through the IUS herbarium to fix Floyd county. Once complete more testing should be implemented to figure out performance and simplification. </w:t>
      </w:r>
    </w:p>
    <w:p w14:paraId="072DE939" w14:textId="20C3A9A5" w:rsidR="00122432" w:rsidRDefault="00122432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lastRenderedPageBreak/>
        <w:t>12 Definitions, Acronyms, and Abbreviations</w:t>
      </w:r>
    </w:p>
    <w:p w14:paraId="4D711B37" w14:textId="3CA7C9CB" w:rsidR="00122432" w:rsidRDefault="00FF65EC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Family-One of the eight major hierarchical taxonomic ranks in Linnaean taxonomy, classified between order and genus</w:t>
      </w:r>
    </w:p>
    <w:p w14:paraId="656A92EE" w14:textId="657D01DF" w:rsidR="00FF65EC" w:rsidRDefault="00FF65EC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Genus-Taxonomic rank comp</w:t>
      </w:r>
      <w:r w:rsidR="00AE1A29">
        <w:rPr>
          <w:color w:val="000000"/>
          <w:sz w:val="20"/>
          <w:szCs w:val="20"/>
        </w:rPr>
        <w:t>rised of species with common attributes.</w:t>
      </w:r>
    </w:p>
    <w:p w14:paraId="632F64B4" w14:textId="162F34A0" w:rsidR="00FF65EC" w:rsidRDefault="00FF65EC" w:rsidP="001224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left="360" w:right="5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Species-</w:t>
      </w:r>
      <w:r w:rsidR="00AE1A29">
        <w:rPr>
          <w:color w:val="000000"/>
          <w:sz w:val="20"/>
          <w:szCs w:val="20"/>
        </w:rPr>
        <w:t>A group of organisms that can reproduce with one another in nature and produce offspring. Species can be defined based on a shared evolutionary history and ancestry.</w:t>
      </w:r>
    </w:p>
    <w:sectPr w:rsidR="00FF65E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C52"/>
    <w:multiLevelType w:val="hybridMultilevel"/>
    <w:tmpl w:val="580E67C6"/>
    <w:lvl w:ilvl="0" w:tplc="CD70DCEA"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E86D8E"/>
    <w:multiLevelType w:val="hybridMultilevel"/>
    <w:tmpl w:val="65EA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0D24E4"/>
    <w:multiLevelType w:val="hybridMultilevel"/>
    <w:tmpl w:val="A52E4660"/>
    <w:lvl w:ilvl="0" w:tplc="CD70DCE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64D19"/>
    <w:multiLevelType w:val="hybridMultilevel"/>
    <w:tmpl w:val="088E8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980131"/>
    <w:multiLevelType w:val="hybridMultilevel"/>
    <w:tmpl w:val="A584312A"/>
    <w:lvl w:ilvl="0" w:tplc="CD70DCEA"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55375D"/>
    <w:multiLevelType w:val="hybridMultilevel"/>
    <w:tmpl w:val="348AE45E"/>
    <w:lvl w:ilvl="0" w:tplc="CD70DCE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05605"/>
    <w:multiLevelType w:val="hybridMultilevel"/>
    <w:tmpl w:val="B1881C3A"/>
    <w:lvl w:ilvl="0" w:tplc="CD70DCE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C0D96"/>
    <w:multiLevelType w:val="hybridMultilevel"/>
    <w:tmpl w:val="D212BB20"/>
    <w:lvl w:ilvl="0" w:tplc="CD70DCEA"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847634"/>
    <w:multiLevelType w:val="hybridMultilevel"/>
    <w:tmpl w:val="F58A51D6"/>
    <w:lvl w:ilvl="0" w:tplc="CD70DCE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81A00"/>
    <w:multiLevelType w:val="hybridMultilevel"/>
    <w:tmpl w:val="3230B120"/>
    <w:lvl w:ilvl="0" w:tplc="CD70DCE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DE0"/>
    <w:rsid w:val="00066DFD"/>
    <w:rsid w:val="00122432"/>
    <w:rsid w:val="00616EA1"/>
    <w:rsid w:val="00833126"/>
    <w:rsid w:val="00AE1A29"/>
    <w:rsid w:val="00CC347F"/>
    <w:rsid w:val="00CD7DE0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91B3"/>
  <w15:docId w15:val="{12EB39EE-0A7E-4CB3-A3B5-28B421C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Bloyd</cp:lastModifiedBy>
  <cp:revision>5</cp:revision>
  <dcterms:created xsi:type="dcterms:W3CDTF">2020-03-05T20:57:00Z</dcterms:created>
  <dcterms:modified xsi:type="dcterms:W3CDTF">2020-03-06T20:51:00Z</dcterms:modified>
</cp:coreProperties>
</file>