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1B9DAF3D"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6A527620" w:rsidR="004D72B5" w:rsidRDefault="009303D9" w:rsidP="00972203">
      <w:pPr>
        <w:pStyle w:val="Abstract"/>
        <w:rPr>
          <w:i/>
          <w:iCs/>
        </w:rPr>
      </w:pPr>
      <w:commentRangeStart w:id="0"/>
      <w:r w:rsidRPr="00801B86">
        <w:rPr>
          <w:i/>
          <w:iCs/>
          <w:highlight w:val="green"/>
        </w:rPr>
        <w:t>Abstract</w:t>
      </w:r>
      <w:commentRangeEnd w:id="0"/>
      <w:r w:rsidR="00DA464A">
        <w:rPr>
          <w:rStyle w:val="CommentReference"/>
          <w:b w:val="0"/>
          <w:bCs w:val="0"/>
        </w:rPr>
        <w:commentReference w:id="0"/>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7A771F">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7A771F">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7A771F">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both </w:t>
      </w:r>
      <w:r w:rsidR="00054DCE">
        <w:t>regular season and playoff games</w:t>
      </w:r>
      <w:r w:rsidR="00236B83">
        <w:t>.</w:t>
      </w:r>
      <w:r w:rsidR="00054DCE">
        <w:t xml:space="preserve"> </w:t>
      </w:r>
      <w:r w:rsidR="00CE18EE">
        <w:t>Teams will gain points after winning matches and lose points post defeat</w:t>
      </w:r>
      <w:r w:rsidR="00054DCE">
        <w:t>.</w:t>
      </w:r>
      <w:r w:rsidR="00CE18EE">
        <w:t xml:space="preserve"> </w:t>
      </w:r>
      <w:r w:rsidR="00F74F41">
        <w:t xml:space="preserve">More points are awarded for blowout wins and upsets. </w:t>
      </w:r>
      <w:r w:rsidR="00582D55">
        <w:t>Finally,</w:t>
      </w:r>
      <w:r w:rsidR="00F74F41">
        <w:t xml:space="preserve"> teams will be seeded </w:t>
      </w:r>
      <w:r w:rsidR="00460D83">
        <w:t>from one to fifteen in each conference based on their</w:t>
      </w:r>
      <w:r w:rsidR="00781E54">
        <w:t xml:space="preserve"> </w:t>
      </w:r>
      <w:r w:rsidR="007A771F">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p>
    <w:p w14:paraId="3060B4CC" w14:textId="78B0B20F" w:rsidR="009303D9" w:rsidRPr="004D72B5" w:rsidRDefault="004D72B5" w:rsidP="00972203">
      <w:pPr>
        <w:pStyle w:val="Keywords"/>
      </w:pPr>
      <w:r w:rsidRPr="004D72B5">
        <w:t>Keywords—</w:t>
      </w:r>
      <w:r w:rsidR="00582D55">
        <w:t xml:space="preserve">plays, </w:t>
      </w:r>
      <w:r w:rsidR="007A771F">
        <w:t>ELO</w:t>
      </w:r>
      <w:r w:rsidR="00A50120">
        <w:t xml:space="preserve"> algorithm, playoffs</w:t>
      </w:r>
      <w:r w:rsidR="00A316FB">
        <w:t xml:space="preserve">, home-court advantage, </w:t>
      </w:r>
      <w:r w:rsidR="000F3DB7">
        <w:t>blowout, seeded.</w:t>
      </w:r>
    </w:p>
    <w:p w14:paraId="0904CE4E" w14:textId="6D95A9AD" w:rsidR="009303D9" w:rsidRPr="00D632BE" w:rsidRDefault="009303D9" w:rsidP="006B6B66">
      <w:pPr>
        <w:pStyle w:val="Heading1"/>
      </w:pPr>
      <w:r w:rsidRPr="00DA464A">
        <w:rPr>
          <w:highlight w:val="green"/>
        </w:rPr>
        <w:t>Introduction</w:t>
      </w:r>
    </w:p>
    <w:p w14:paraId="186B31CC" w14:textId="418B9550" w:rsidR="009303D9" w:rsidRDefault="00B65D4A" w:rsidP="00E7596C">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 </w:t>
      </w:r>
      <w:r w:rsidR="00147F17">
        <w:rPr>
          <w:lang w:val="en-GB"/>
        </w:rPr>
        <w:t>These positions are divided into three main categories.</w:t>
      </w:r>
      <w:r w:rsidR="008C2B61">
        <w:rPr>
          <w:rStyle w:val="FootnoteReference"/>
          <w:lang w:val="en-GB"/>
        </w:rPr>
        <w:footnoteReference w:id="1"/>
      </w:r>
    </w:p>
    <w:p w14:paraId="26D7BC69" w14:textId="6BF53351" w:rsidR="00A326AF" w:rsidRDefault="0051717A" w:rsidP="00E7596C">
      <w:pPr>
        <w:pStyle w:val="BodyText"/>
        <w:rPr>
          <w:lang w:val="en-GB"/>
        </w:rPr>
      </w:pPr>
      <w:r>
        <w:rPr>
          <w:lang w:val="en-GB"/>
        </w:rPr>
        <w:t>Cent</w:t>
      </w:r>
      <w:r w:rsidR="00E170E8">
        <w:rPr>
          <w:lang w:val="en-GB"/>
        </w:rPr>
        <w:t>re</w:t>
      </w:r>
      <w:r w:rsidR="00A326AF">
        <w:rPr>
          <w:lang w:val="en-GB"/>
        </w:rPr>
        <w:t xml:space="preserve">. </w:t>
      </w:r>
      <w:r w:rsidR="00131591">
        <w:rPr>
          <w:lang w:val="en-GB"/>
        </w:rPr>
        <w:t>Cent</w:t>
      </w:r>
      <w:r w:rsidR="00E170E8">
        <w:rPr>
          <w:lang w:val="en-GB"/>
        </w:rPr>
        <w:t>re</w:t>
      </w:r>
      <w:r w:rsidR="00131591">
        <w:rPr>
          <w:lang w:val="en-GB"/>
        </w:rPr>
        <w:t>s are usually the tallest player</w:t>
      </w:r>
      <w:r w:rsidR="00FE0667">
        <w:rPr>
          <w:lang w:val="en-GB"/>
        </w:rPr>
        <w:t>s on the team, and they position themselves near the basket. On the offensive</w:t>
      </w:r>
      <w:r w:rsidR="00E170E8">
        <w:rPr>
          <w:lang w:val="en-GB"/>
        </w:rPr>
        <w:t xml:space="preserve"> side, the centres goal is to </w:t>
      </w:r>
      <w:r w:rsidR="00491454">
        <w:rPr>
          <w:lang w:val="en-GB"/>
        </w:rPr>
        <w:t>make high percentage shots close to the basket. On the defensive end</w:t>
      </w:r>
      <w:r w:rsidR="008040E7">
        <w:rPr>
          <w:lang w:val="en-GB"/>
        </w:rPr>
        <w:t xml:space="preserve">, the centre is responsible for shot blocking </w:t>
      </w:r>
      <w:r w:rsidR="00430DB0">
        <w:rPr>
          <w:lang w:val="en-GB"/>
        </w:rPr>
        <w:t xml:space="preserve">and cutting off internal passing lanes. They are also </w:t>
      </w:r>
      <w:r w:rsidR="009A3330">
        <w:rPr>
          <w:lang w:val="en-GB"/>
        </w:rPr>
        <w:t>expected to attempt to retrieve defensive and offensive rebounds.</w:t>
      </w:r>
    </w:p>
    <w:p w14:paraId="00BF6CA0" w14:textId="5A2E198E" w:rsidR="009A3330" w:rsidRDefault="009A3330" w:rsidP="00E7596C">
      <w:pPr>
        <w:pStyle w:val="BodyText"/>
        <w:rPr>
          <w:lang w:val="en-GB"/>
        </w:rPr>
      </w:pPr>
      <w:r>
        <w:rPr>
          <w:lang w:val="en-GB"/>
        </w:rPr>
        <w:t xml:space="preserve">Forward. Forwards are usually </w:t>
      </w:r>
      <w:r w:rsidR="002B4513">
        <w:rPr>
          <w:lang w:val="en-GB"/>
        </w:rPr>
        <w:t xml:space="preserve">the next tallest players on the court and are responsible </w:t>
      </w:r>
      <w:r w:rsidR="007E7538">
        <w:rPr>
          <w:lang w:val="en-GB"/>
        </w:rPr>
        <w:t xml:space="preserve">for passing to cutting players, taking </w:t>
      </w:r>
      <w:r w:rsidR="004E55DA">
        <w:rPr>
          <w:lang w:val="en-GB"/>
        </w:rPr>
        <w:t>shots</w:t>
      </w:r>
      <w:r w:rsidR="00250DE3">
        <w:rPr>
          <w:lang w:val="en-GB"/>
        </w:rPr>
        <w:t xml:space="preserve">, </w:t>
      </w:r>
      <w:r w:rsidR="001C193F">
        <w:rPr>
          <w:lang w:val="en-GB"/>
        </w:rPr>
        <w:t>retrieving rebounds in certain instances</w:t>
      </w:r>
      <w:r w:rsidR="004E55DA">
        <w:rPr>
          <w:lang w:val="en-GB"/>
        </w:rPr>
        <w:t>,</w:t>
      </w:r>
      <w:r w:rsidR="007E7538">
        <w:rPr>
          <w:lang w:val="en-GB"/>
        </w:rPr>
        <w:t xml:space="preserve"> and driving to the basket.</w:t>
      </w:r>
    </w:p>
    <w:p w14:paraId="6CB7701D" w14:textId="3DBE56D0" w:rsidR="00147DBF" w:rsidRDefault="00147DBF" w:rsidP="00E7596C">
      <w:pPr>
        <w:pStyle w:val="BodyText"/>
        <w:rPr>
          <w:lang w:val="en-GB"/>
        </w:rPr>
      </w:pPr>
      <w:r>
        <w:rPr>
          <w:lang w:val="en-GB"/>
        </w:rPr>
        <w:t xml:space="preserve">Guard. These are likely your shortest players and are responsible for </w:t>
      </w:r>
      <w:r w:rsidR="005B536E">
        <w:rPr>
          <w:lang w:val="en-GB"/>
        </w:rPr>
        <w:t xml:space="preserve">bringing the ball up the court and </w:t>
      </w:r>
      <w:r>
        <w:rPr>
          <w:lang w:val="en-GB"/>
        </w:rPr>
        <w:t xml:space="preserve">setting </w:t>
      </w:r>
      <w:r w:rsidR="00952192">
        <w:rPr>
          <w:lang w:val="en-GB"/>
        </w:rPr>
        <w:t xml:space="preserve">up offensive plays, driving to the basket and </w:t>
      </w:r>
      <w:r w:rsidR="004E55DA">
        <w:rPr>
          <w:lang w:val="en-GB"/>
        </w:rPr>
        <w:t>long-range</w:t>
      </w:r>
      <w:r w:rsidR="00952192">
        <w:rPr>
          <w:lang w:val="en-GB"/>
        </w:rPr>
        <w:t xml:space="preserve"> shooting.</w:t>
      </w:r>
    </w:p>
    <w:p w14:paraId="1B81D78D" w14:textId="71A42EC1" w:rsidR="00351927" w:rsidRDefault="00AD580D" w:rsidP="00351927">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95.8pt" o:ole="">
                <v:imagedata r:id="rId14" o:title=""/>
              </v:shape>
              <o:OLEObject Type="Embed" ProgID="PBrush" ShapeID="_x0000_i1025" DrawAspect="Content" ObjectID="_1719003847" r:id="rId15"/>
            </w:object>
          </mc:Choice>
          <mc:Fallback>
            <w:object>
              <w:drawing>
                <wp:inline distT="0" distB="0" distL="0" distR="0" wp14:anchorId="662BD499" wp14:editId="5D0FF79D">
                  <wp:extent cx="2667000" cy="248666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19003847"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486660"/>
                          </a:xfrm>
                          <a:prstGeom prst="rect">
                            <a:avLst/>
                          </a:prstGeom>
                          <a:noFill/>
                          <a:ln>
                            <a:noFill/>
                          </a:ln>
                        </pic:spPr>
                      </pic:pic>
                    </a:graphicData>
                  </a:graphic>
                </wp:inline>
              </w:drawing>
              <w:objectEmbed w:drawAspect="content" r:id="rId15"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77777777" w:rsidR="00B53376" w:rsidRDefault="0094796A" w:rsidP="0094796A">
      <w:pPr>
        <w:pStyle w:val="BodyText"/>
        <w:ind w:firstLine="0pt"/>
        <w:rPr>
          <w:lang w:val="en-GB"/>
        </w:rPr>
      </w:pPr>
      <w:r>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defenders ability. The ultimate goal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1115F6D4" w:rsidR="009B5301" w:rsidRDefault="009B5301" w:rsidP="0094796A">
      <w:pPr>
        <w:pStyle w:val="BodyText"/>
        <w:ind w:firstLine="0pt"/>
        <w:rPr>
          <w:lang w:val="en-GB"/>
        </w:rPr>
      </w:pPr>
      <w:r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34BCD99C" w:rsidR="001C193F" w:rsidRPr="00B65D4A" w:rsidRDefault="00B53376" w:rsidP="001C193F">
      <w:pPr>
        <w:pStyle w:val="BodyText"/>
        <w:ind w:firstLine="0pt"/>
        <w:rPr>
          <w:lang w:val="en-GB"/>
        </w:rPr>
      </w:pPr>
      <w:r>
        <w:rPr>
          <w:lang w:val="en-GB"/>
        </w:rPr>
        <w:t xml:space="preserve">The </w:t>
      </w:r>
      <w:r w:rsidR="007A771F">
        <w:rPr>
          <w:lang w:val="en-GB"/>
        </w:rPr>
        <w:t>ELO</w:t>
      </w:r>
      <w:r>
        <w:rPr>
          <w:lang w:val="en-GB"/>
        </w:rPr>
        <w:t xml:space="preserve"> rating system </w:t>
      </w:r>
      <w:r w:rsidR="006D29B2">
        <w:rPr>
          <w:lang w:val="en-GB"/>
        </w:rPr>
        <w:t xml:space="preserve">is popular and widely used, this is mainly because it is elegant yet simple in its execution. </w:t>
      </w:r>
      <w:r w:rsidR="00041931">
        <w:rPr>
          <w:lang w:val="en-GB"/>
        </w:rPr>
        <w:t xml:space="preserve">A rating system analyses the outcomes of matches and assigns </w:t>
      </w:r>
      <w:r w:rsidR="00D8114B">
        <w:rPr>
          <w:lang w:val="en-GB"/>
        </w:rPr>
        <w:t xml:space="preserve">a value to the strength of a team relative to others. </w:t>
      </w:r>
      <w:r w:rsidR="00A773B1">
        <w:rPr>
          <w:lang w:val="en-GB"/>
        </w:rPr>
        <w:t xml:space="preserve">This information then allows teams and coaches to make beneficial long term decisions </w:t>
      </w:r>
      <w:r w:rsidR="00077865">
        <w:rPr>
          <w:lang w:val="en-GB"/>
        </w:rPr>
        <w:t xml:space="preserve">regarding team formation and drafts </w:t>
      </w:r>
      <w:r w:rsidR="00A1100E">
        <w:rPr>
          <w:lang w:val="en-GB"/>
        </w:rPr>
        <w:t>[4]</w:t>
      </w:r>
      <w:commentRangeStart w:id="1"/>
      <w:r w:rsidR="005C30F3">
        <w:rPr>
          <w:lang w:val="en-GB"/>
        </w:rPr>
        <w:t>.</w:t>
      </w:r>
      <w:commentRangeEnd w:id="1"/>
      <w:r w:rsidR="009E4B40">
        <w:rPr>
          <w:rStyle w:val="CommentReference"/>
          <w:spacing w:val="0"/>
          <w:lang w:val="en-US" w:eastAsia="en-US"/>
        </w:rPr>
        <w:commentReference w:id="1"/>
      </w:r>
    </w:p>
    <w:p w14:paraId="46753EE3" w14:textId="3F54CE7D" w:rsidR="009303D9" w:rsidRPr="003E3720" w:rsidRDefault="00BA09B8" w:rsidP="002A4D03">
      <w:pPr>
        <w:pStyle w:val="Heading1"/>
        <w:rPr>
          <w:highlight w:val="green"/>
        </w:rPr>
      </w:pPr>
      <w:r w:rsidRPr="003E3720">
        <w:rPr>
          <w:highlight w:val="green"/>
        </w:rPr>
        <w:lastRenderedPageBreak/>
        <w:t>Related Work</w:t>
      </w:r>
    </w:p>
    <w:p w14:paraId="1AFA56F8" w14:textId="4C2E1992" w:rsidR="009303D9" w:rsidRDefault="002A4D03" w:rsidP="00E7596C">
      <w:pPr>
        <w:pStyle w:val="BodyText"/>
        <w:rPr>
          <w:lang w:val="en-GB"/>
        </w:rPr>
      </w:pPr>
      <w:commentRangeStart w:id="2"/>
      <w:r>
        <w:rPr>
          <w:lang w:val="en-GB"/>
        </w:rPr>
        <w:t>Accurate</w:t>
      </w:r>
      <w:commentRangeEnd w:id="2"/>
      <w:r w:rsidR="009761C7">
        <w:rPr>
          <w:rStyle w:val="CommentReference"/>
          <w:spacing w:val="0"/>
          <w:lang w:val="en-US" w:eastAsia="en-US"/>
        </w:rPr>
        <w:commentReference w:id="2"/>
      </w:r>
      <w:r w:rsidR="00175E21">
        <w:rPr>
          <w:lang w:val="en-GB"/>
        </w:rPr>
        <w:t xml:space="preserve"> predictions of a team’s seed greatly influences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p>
    <w:p w14:paraId="39CED982" w14:textId="1102618D" w:rsidR="00DE7845" w:rsidRPr="00591FF1" w:rsidRDefault="00DE7845" w:rsidP="00E7596C">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7A771F">
        <w:rPr>
          <w:lang w:val="en-GB"/>
        </w:rPr>
        <w:t>ELO</w:t>
      </w:r>
      <w:r w:rsidR="005D6037">
        <w:rPr>
          <w:lang w:val="en-GB"/>
        </w:rPr>
        <w:t xml:space="preserve"> based approach </w:t>
      </w:r>
      <w:r w:rsidR="005821B0">
        <w:rPr>
          <w:lang w:val="en-GB"/>
        </w:rPr>
        <w:t xml:space="preserve">is employed to obtain individual player ratings. </w:t>
      </w:r>
      <w:r w:rsidR="00641888">
        <w:rPr>
          <w:lang w:val="en-GB"/>
        </w:rPr>
        <w:t>The individual player ratings are then combined to obtain a team rating</w:t>
      </w:r>
      <w:r w:rsidR="001723EA">
        <w:rPr>
          <w:lang w:val="en-GB"/>
        </w:rPr>
        <w:t xml:space="preserve">. Team ratings are then compared pairwise to obtain the probability of a win </w:t>
      </w:r>
      <w:r w:rsidR="00204FCD">
        <w:rPr>
          <w:lang w:val="en-GB"/>
        </w:rPr>
        <w:t xml:space="preserve">by each of the teams during the season. </w:t>
      </w:r>
      <w:r w:rsidR="00B9123D">
        <w:rPr>
          <w:lang w:val="en-GB"/>
        </w:rPr>
        <w:t xml:space="preserve">The probable wins are then cumulated, and a seed is calculated for each team. The rating system is </w:t>
      </w:r>
      <w:r w:rsidR="00FE6FF9">
        <w:rPr>
          <w:lang w:val="en-GB"/>
        </w:rPr>
        <w:t xml:space="preserve">validated by running them over </w:t>
      </w:r>
      <w:r w:rsidR="00703C3A">
        <w:rPr>
          <w:lang w:val="en-GB"/>
        </w:rPr>
        <w:t>real-life</w:t>
      </w:r>
      <w:r w:rsidR="00FE6FF9">
        <w:rPr>
          <w:lang w:val="en-GB"/>
        </w:rPr>
        <w:t xml:space="preserve"> data from previous NBA seasons.</w:t>
      </w:r>
    </w:p>
    <w:p w14:paraId="04A85D09" w14:textId="4654A224" w:rsidR="009303D9" w:rsidRPr="00A55D96" w:rsidRDefault="00253BAB" w:rsidP="006B6B66">
      <w:pPr>
        <w:pStyle w:val="Heading1"/>
        <w:rPr>
          <w:highlight w:val="yellow"/>
        </w:rPr>
      </w:pPr>
      <w:r w:rsidRPr="00A55D96">
        <w:rPr>
          <w:highlight w:val="yellow"/>
        </w:rPr>
        <w:t>Methodology</w:t>
      </w:r>
    </w:p>
    <w:p w14:paraId="4A05D4B2" w14:textId="48606006" w:rsidR="00D7522C" w:rsidRPr="00C54CF7" w:rsidRDefault="00C54CF7" w:rsidP="00E7596C">
      <w:pPr>
        <w:pStyle w:val="BodyText"/>
        <w:rPr>
          <w:lang w:val="en-GB"/>
        </w:rPr>
      </w:pPr>
      <w:r>
        <w:rPr>
          <w:lang w:val="en-GB"/>
        </w:rPr>
        <w:t xml:space="preserve">The original purpose </w:t>
      </w:r>
      <w:r w:rsidR="0082412E">
        <w:rPr>
          <w:lang w:val="en-GB"/>
        </w:rPr>
        <w:t xml:space="preserve">of the </w:t>
      </w:r>
      <w:r w:rsidR="007A771F">
        <w:rPr>
          <w:lang w:val="en-GB"/>
        </w:rPr>
        <w:t>ELO</w:t>
      </w:r>
      <w:r w:rsidR="0082412E">
        <w:rPr>
          <w:lang w:val="en-GB"/>
        </w:rPr>
        <w:t xml:space="preserve"> algorithm was to dev</w:t>
      </w:r>
      <w:r w:rsidR="007A771F">
        <w:rPr>
          <w:lang w:val="en-GB"/>
        </w:rPr>
        <w:t>Elo</w:t>
      </w:r>
      <w:r w:rsidR="0082412E">
        <w:rPr>
          <w:lang w:val="en-GB"/>
        </w:rPr>
        <w:t>p a viable rating system for chess players.</w:t>
      </w:r>
      <w:r w:rsidR="00370E9F">
        <w:rPr>
          <w:lang w:val="en-GB"/>
        </w:rPr>
        <w:t xml:space="preserve"> </w:t>
      </w:r>
      <w:r w:rsidR="005D12F1">
        <w:rPr>
          <w:lang w:val="en-GB"/>
        </w:rPr>
        <w:t xml:space="preserve">As the popularity of the algorithm increased, analysts and statisticians began </w:t>
      </w:r>
      <w:r w:rsidR="00DF1175">
        <w:rPr>
          <w:lang w:val="en-GB"/>
        </w:rPr>
        <w:t>modifying the algorithm so it could be applied to various other sports</w:t>
      </w:r>
      <w:r w:rsidR="00370E9F">
        <w:rPr>
          <w:lang w:val="en-GB"/>
        </w:rPr>
        <w:t>.</w:t>
      </w:r>
      <w:r w:rsidR="00DF1175">
        <w:rPr>
          <w:lang w:val="en-GB"/>
        </w:rPr>
        <w:t xml:space="preserve"> </w:t>
      </w:r>
      <w:r w:rsidR="00715860">
        <w:rPr>
          <w:lang w:val="en-GB"/>
        </w:rPr>
        <w:t xml:space="preserve">In the simulations being considered here, players alone are not given individual </w:t>
      </w:r>
      <w:r w:rsidR="004935AC">
        <w:rPr>
          <w:lang w:val="en-GB"/>
        </w:rPr>
        <w:t xml:space="preserve">attention </w:t>
      </w:r>
      <w:r w:rsidR="00420007">
        <w:rPr>
          <w:lang w:val="en-GB"/>
        </w:rPr>
        <w:t>when it comes to win prediction</w:t>
      </w:r>
      <w:r w:rsidR="00DF1175">
        <w:rPr>
          <w:lang w:val="en-GB"/>
        </w:rPr>
        <w:t>.</w:t>
      </w:r>
      <w:r w:rsidR="00420007">
        <w:rPr>
          <w:lang w:val="en-GB"/>
        </w:rPr>
        <w:t xml:space="preserve"> </w:t>
      </w:r>
      <w:r w:rsidR="00303CF0">
        <w:rPr>
          <w:lang w:val="en-GB"/>
        </w:rPr>
        <w:t>Instead, the team is considered as a single entity.</w:t>
      </w:r>
    </w:p>
    <w:p w14:paraId="5CBD93DE" w14:textId="62F2952F" w:rsidR="009303D9" w:rsidRPr="0061708B" w:rsidRDefault="0061708B" w:rsidP="00E7596C">
      <w:pPr>
        <w:pStyle w:val="BodyText"/>
        <w:rPr>
          <w:lang w:val="en-GB"/>
        </w:rPr>
      </w:pPr>
      <w:r>
        <w:rPr>
          <w:lang w:val="en-GB"/>
        </w:rPr>
        <w:t>T</w:t>
      </w:r>
      <w:r w:rsidR="005E7EE9">
        <w:rPr>
          <w:lang w:val="en-GB"/>
        </w:rPr>
        <w:t xml:space="preserve">he true value of a player is not specifically quantifiable and therefore, cannot be </w:t>
      </w:r>
      <w:r w:rsidR="00240CBB">
        <w:rPr>
          <w:lang w:val="en-GB"/>
        </w:rPr>
        <w:t>measured</w:t>
      </w:r>
      <w:r w:rsidR="005E7EE9">
        <w:rPr>
          <w:lang w:val="en-GB"/>
        </w:rPr>
        <w:t xml:space="preserve"> </w:t>
      </w:r>
      <w:r w:rsidR="00240CBB">
        <w:rPr>
          <w:lang w:val="en-GB"/>
        </w:rPr>
        <w:t xml:space="preserve">and analysed. Hence, we depend on the observable metrics </w:t>
      </w:r>
      <w:r w:rsidR="00FC12E6">
        <w:rPr>
          <w:lang w:val="en-GB"/>
        </w:rPr>
        <w:t xml:space="preserve">of the sport such as points scored, rebounds, assists and so on. </w:t>
      </w:r>
      <w:r w:rsidR="006D0A4A">
        <w:rPr>
          <w:lang w:val="en-GB"/>
        </w:rPr>
        <w:t>The primary statistic being considered in the algorithm is the plus-minus score</w:t>
      </w:r>
      <w:r w:rsidR="00D46515">
        <w:rPr>
          <w:lang w:val="en-GB"/>
        </w:rPr>
        <w:t>. The algorithm as a whole is designed to track</w:t>
      </w:r>
      <w:r w:rsidR="007F3AB7">
        <w:rPr>
          <w:lang w:val="en-GB"/>
        </w:rPr>
        <w:t xml:space="preserve"> the performance of individual basketball players and combine their ratings in order to obtain a team score which can then be used in the simulations.</w:t>
      </w:r>
    </w:p>
    <w:p w14:paraId="71504906" w14:textId="1ADAF7BC" w:rsidR="00940DAF" w:rsidRDefault="00940DAF" w:rsidP="00ED0149">
      <w:pPr>
        <w:pStyle w:val="Heading2"/>
      </w:pPr>
      <w:r>
        <w:t>Plus-Minus Score (+/-)</w:t>
      </w:r>
    </w:p>
    <w:p w14:paraId="1B998486" w14:textId="13685961" w:rsidR="00EC54BE" w:rsidRDefault="007A771F" w:rsidP="00EC54BE">
      <w:pPr>
        <w:pStyle w:val="Heading2"/>
      </w:pPr>
      <w:r>
        <w:t>ELO</w:t>
      </w:r>
      <w:r w:rsidR="00EC54BE">
        <w:t xml:space="preserve"> Approach</w:t>
      </w:r>
    </w:p>
    <w:p w14:paraId="6B7DCB97" w14:textId="77777777" w:rsidR="00EC54BE" w:rsidRDefault="00EC54BE" w:rsidP="00EC54BE">
      <w:pPr>
        <w:pStyle w:val="Heading3"/>
      </w:pPr>
      <w:r>
        <w:t>Player Strength</w:t>
      </w:r>
    </w:p>
    <w:p w14:paraId="53F84190" w14:textId="77777777" w:rsidR="00EC54BE" w:rsidRDefault="00EC54BE" w:rsidP="00EC54BE">
      <w:pPr>
        <w:pStyle w:val="Heading3"/>
      </w:pPr>
      <w:r>
        <w:t>Estimate</w:t>
      </w:r>
    </w:p>
    <w:p w14:paraId="75F805C1" w14:textId="77777777" w:rsidR="00EC54BE" w:rsidRDefault="00EC54BE" w:rsidP="00EC54BE">
      <w:pPr>
        <w:pStyle w:val="Heading3"/>
      </w:pPr>
      <w:r>
        <w:t>K Factor</w:t>
      </w:r>
    </w:p>
    <w:p w14:paraId="4701B227" w14:textId="77777777" w:rsidR="00EC54BE" w:rsidRDefault="00EC54BE" w:rsidP="00EC54BE">
      <w:pPr>
        <w:pStyle w:val="Heading3"/>
      </w:pPr>
      <w:r>
        <w:t>F(x)</w:t>
      </w:r>
    </w:p>
    <w:p w14:paraId="271C5185" w14:textId="77777777" w:rsidR="00EC54BE" w:rsidRDefault="00EC54BE" w:rsidP="00EC54BE">
      <w:pPr>
        <w:pStyle w:val="Heading3"/>
      </w:pPr>
      <w:r>
        <w:t>Match Outcome</w:t>
      </w:r>
    </w:p>
    <w:p w14:paraId="6D049FE2" w14:textId="610A2234" w:rsidR="00707455" w:rsidRDefault="00EC54BE" w:rsidP="00CA31BA">
      <w:pPr>
        <w:pStyle w:val="Heading3"/>
      </w:pPr>
      <w:r>
        <w:t>Seed Outcome</w:t>
      </w:r>
    </w:p>
    <w:p w14:paraId="17B73F18" w14:textId="58F29C20" w:rsidR="00843B0A" w:rsidRDefault="00843B0A" w:rsidP="00CA31BA">
      <w:pPr>
        <w:pStyle w:val="Heading2"/>
      </w:pPr>
      <w:r>
        <w:t>Algorithms</w:t>
      </w:r>
    </w:p>
    <w:p w14:paraId="069E91FE" w14:textId="178EA55B" w:rsidR="00E44F5D" w:rsidRDefault="00E44F5D" w:rsidP="00843B0A">
      <w:pPr>
        <w:pStyle w:val="Heading3"/>
      </w:pPr>
      <w:r>
        <w:t>Update Team Rating</w:t>
      </w:r>
    </w:p>
    <w:p w14:paraId="059580A6" w14:textId="6E2B1A58" w:rsidR="00A42608" w:rsidRDefault="00A42608" w:rsidP="00843B0A">
      <w:pPr>
        <w:pStyle w:val="Heading3"/>
      </w:pPr>
      <w:r>
        <w:t>Update Player Ratings</w:t>
      </w:r>
    </w:p>
    <w:p w14:paraId="0D5DC62C" w14:textId="0D38B3AC" w:rsidR="00021D2F" w:rsidRDefault="00A42608" w:rsidP="00843B0A">
      <w:pPr>
        <w:pStyle w:val="Heading3"/>
      </w:pPr>
      <w:r>
        <w:t>Predict Match Winner</w:t>
      </w:r>
    </w:p>
    <w:p w14:paraId="58979DDD" w14:textId="78A281E2" w:rsidR="00FE5239" w:rsidRDefault="00FE5239" w:rsidP="00ED0149">
      <w:pPr>
        <w:pStyle w:val="Heading2"/>
      </w:pPr>
      <w:r>
        <w:t>Datasets</w:t>
      </w:r>
    </w:p>
    <w:p w14:paraId="6E7198AF" w14:textId="489034A5" w:rsidR="00CD49BB" w:rsidRDefault="00CD49BB" w:rsidP="00CD49BB">
      <w:pPr>
        <w:pStyle w:val="Heading3"/>
      </w:pPr>
      <w:r>
        <w:t>Physical Data:</w:t>
      </w:r>
    </w:p>
    <w:p w14:paraId="62C9AFFE" w14:textId="5068F1BA" w:rsidR="00CD49BB" w:rsidRPr="00CD49BB" w:rsidRDefault="00CD49BB" w:rsidP="00CD49BB">
      <w:pPr>
        <w:pStyle w:val="BodyText"/>
        <w:rPr>
          <w:lang w:val="en-GB"/>
        </w:rPr>
      </w:pPr>
      <w:r>
        <w:rPr>
          <w:lang w:val="en-GB"/>
        </w:rPr>
        <w:t>The required datasets are obtained by scraping data from the NBA website. The data is obtained from the 2017-2018, 2018-2019 and 2020-2021 regular seasons. Both the player box score and the team box score are recorded.</w:t>
      </w:r>
    </w:p>
    <w:p w14:paraId="1CDA999A" w14:textId="77777777" w:rsidR="0004014C" w:rsidRDefault="0004014C" w:rsidP="0004014C">
      <w:pPr>
        <w:pStyle w:val="Heading3"/>
      </w:pPr>
      <w:r>
        <w:t>Data Scraping</w:t>
      </w:r>
    </w:p>
    <w:p w14:paraId="094362F2" w14:textId="58F9BE64" w:rsidR="0004014C" w:rsidRDefault="0004014C" w:rsidP="0004014C">
      <w:pPr>
        <w:ind w:firstLine="14.40pt"/>
        <w:jc w:val="both"/>
        <w:rPr>
          <w:lang w:val="en-GB"/>
        </w:rPr>
      </w:pPr>
      <w:r>
        <w:rPr>
          <w:lang w:val="en-GB"/>
        </w:rPr>
        <w:t>Data or web scraping refers to the process of importing information from a web page, typically written in HTML or XHTML, into a locally saved spreadsheet. A Python program was written to extract the required statistics from online tables and is stored locally as a CSV file.</w:t>
      </w:r>
    </w:p>
    <w:p w14:paraId="2D0D6068" w14:textId="07662C74" w:rsidR="00B9635D" w:rsidRDefault="00C50AAD" w:rsidP="0004014C">
      <w:pPr>
        <w:ind w:firstLine="14.40pt"/>
        <w:jc w:val="both"/>
        <w:rPr>
          <w:lang w:val="en-GB"/>
        </w:rPr>
      </w:pPr>
      <w:r w:rsidRPr="00FB5CC0">
        <w:rPr>
          <w:noProof/>
          <w:lang w:val="en-GB"/>
        </w:rPr>
        <w:drawing>
          <wp:anchor distT="0" distB="0" distL="114300" distR="114300" simplePos="0" relativeHeight="251660288" behindDoc="0" locked="0" layoutInCell="1" allowOverlap="1" wp14:anchorId="2FBEA766" wp14:editId="34AFFA6C">
            <wp:simplePos x="0" y="0"/>
            <wp:positionH relativeFrom="column">
              <wp:align>right</wp:align>
            </wp:positionH>
            <wp:positionV relativeFrom="paragraph">
              <wp:posOffset>200372</wp:posOffset>
            </wp:positionV>
            <wp:extent cx="3089910" cy="1127760"/>
            <wp:effectExtent l="0" t="0" r="0" b="0"/>
            <wp:wrapSquare wrapText="bothSides"/>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127760"/>
                    </a:xfrm>
                    <a:prstGeom prst="rect">
                      <a:avLst/>
                    </a:prstGeom>
                    <a:noFill/>
                    <a:ln>
                      <a:noFill/>
                    </a:ln>
                  </pic:spPr>
                </pic:pic>
              </a:graphicData>
            </a:graphic>
          </wp:anchor>
        </w:drawing>
      </w:r>
    </w:p>
    <w:p w14:paraId="16FD1300" w14:textId="42B5BC6D" w:rsidR="00B31805" w:rsidRDefault="00C50AAD" w:rsidP="003C0724">
      <w:pPr>
        <w:rPr>
          <w:b/>
          <w:bCs/>
          <w:lang w:val="en-GB"/>
        </w:rPr>
      </w:pPr>
      <w:r w:rsidRPr="00B12066">
        <w:rPr>
          <w:sz w:val="18"/>
          <w:szCs w:val="18"/>
          <w:lang w:val="en-GB"/>
        </w:rPr>
        <w:t>Fig 3.1 Website containing NBA statistics, reprint from [8]</w:t>
      </w:r>
    </w:p>
    <w:p w14:paraId="0C91510C" w14:textId="0C23E46E" w:rsidR="001E4C17" w:rsidRDefault="001E4C17" w:rsidP="001E4C17">
      <w:pPr>
        <w:jc w:val="both"/>
        <w:rPr>
          <w:b/>
          <w:bCs/>
          <w:lang w:val="en-GB"/>
        </w:rPr>
      </w:pPr>
    </w:p>
    <w:p w14:paraId="7088E64A" w14:textId="57FF04A2" w:rsidR="006E657C" w:rsidRPr="001F0BB3" w:rsidRDefault="001F0BB3" w:rsidP="001F0BB3">
      <w:pPr>
        <w:jc w:val="both"/>
        <w:rPr>
          <w:sz w:val="18"/>
          <w:szCs w:val="18"/>
          <w:lang w:val="en-GB"/>
        </w:rPr>
      </w:pPr>
      <w:r w:rsidRPr="001E4C17">
        <w:rPr>
          <w:lang w:val="en-GB"/>
        </w:rPr>
        <w:drawing>
          <wp:anchor distT="0" distB="0" distL="114300" distR="114300" simplePos="0" relativeHeight="251661312" behindDoc="0" locked="0" layoutInCell="1" allowOverlap="1" wp14:anchorId="2746A5F9" wp14:editId="74D811A1">
            <wp:simplePos x="0" y="0"/>
            <wp:positionH relativeFrom="margin">
              <wp:align>right</wp:align>
            </wp:positionH>
            <wp:positionV relativeFrom="paragraph">
              <wp:posOffset>146858</wp:posOffset>
            </wp:positionV>
            <wp:extent cx="3089910" cy="1233170"/>
            <wp:effectExtent l="0" t="0" r="0" b="5080"/>
            <wp:wrapSquare wrapText="bothSides"/>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233170"/>
                    </a:xfrm>
                    <a:prstGeom prst="rect">
                      <a:avLst/>
                    </a:prstGeom>
                    <a:noFill/>
                    <a:ln>
                      <a:noFill/>
                    </a:ln>
                  </pic:spPr>
                </pic:pic>
              </a:graphicData>
            </a:graphic>
          </wp:anchor>
        </w:drawing>
      </w:r>
    </w:p>
    <w:p w14:paraId="5F3ABBE8" w14:textId="627BE114" w:rsidR="00F0366D" w:rsidRPr="008C52B8" w:rsidRDefault="00F0366D" w:rsidP="00F0366D">
      <w:pPr>
        <w:pStyle w:val="Heading3"/>
        <w:numPr>
          <w:ilvl w:val="0"/>
          <w:numId w:val="0"/>
        </w:numPr>
        <w:ind w:start="14.40pt"/>
        <w:jc w:val="center"/>
        <w:rPr>
          <w:i w:val="0"/>
          <w:iCs w:val="0"/>
          <w:sz w:val="18"/>
          <w:szCs w:val="18"/>
        </w:rPr>
      </w:pPr>
      <w:r w:rsidRPr="008C52B8">
        <w:rPr>
          <w:i w:val="0"/>
          <w:iCs w:val="0"/>
          <w:sz w:val="18"/>
          <w:szCs w:val="18"/>
        </w:rPr>
        <w:t>Fig 3.2</w:t>
      </w:r>
      <w:r w:rsidR="008C52B8" w:rsidRPr="008C52B8">
        <w:rPr>
          <w:i w:val="0"/>
          <w:iCs w:val="0"/>
          <w:sz w:val="18"/>
          <w:szCs w:val="18"/>
        </w:rPr>
        <w:t xml:space="preserve"> Scraped data stored in a CSV file</w:t>
      </w:r>
    </w:p>
    <w:p w14:paraId="36FA2206" w14:textId="77777777" w:rsidR="00F0366D" w:rsidRPr="00F0366D" w:rsidRDefault="00F0366D" w:rsidP="00F0366D"/>
    <w:p w14:paraId="2EE5ED1A" w14:textId="2B3175DE" w:rsidR="00AC4D97" w:rsidRDefault="00AC4D97" w:rsidP="0004014C">
      <w:pPr>
        <w:pStyle w:val="Heading3"/>
      </w:pPr>
      <w:r>
        <w:t>Synth</w:t>
      </w:r>
      <w:r w:rsidR="00622781">
        <w:t>etic Data</w:t>
      </w:r>
    </w:p>
    <w:p w14:paraId="06EAD7F3" w14:textId="4D9D8436" w:rsidR="0004014C" w:rsidRPr="0004014C" w:rsidRDefault="00E907A1" w:rsidP="0004014C">
      <w:pPr>
        <w:pStyle w:val="Heading3"/>
      </w:pPr>
      <w:r>
        <w:t>Initialization</w:t>
      </w:r>
    </w:p>
    <w:p w14:paraId="784D0BA4" w14:textId="789FFCD0" w:rsidR="0004014C" w:rsidRDefault="00E410D7" w:rsidP="006730CA">
      <w:pPr>
        <w:pStyle w:val="Heading3"/>
      </w:pPr>
      <w:r>
        <w:t>Metric Calculation</w:t>
      </w:r>
    </w:p>
    <w:p w14:paraId="0A1BDCDC" w14:textId="22F4988C" w:rsidR="0096069C" w:rsidRPr="0096069C" w:rsidRDefault="0096069C" w:rsidP="004155A9">
      <w:pPr>
        <w:jc w:val="both"/>
        <w:rPr>
          <w:lang w:val="en-GB"/>
        </w:rPr>
      </w:pPr>
    </w:p>
    <w:p w14:paraId="78652CA8" w14:textId="779189F7" w:rsidR="00402F30" w:rsidRPr="00402F30" w:rsidRDefault="009303D9" w:rsidP="00402F30">
      <w:pPr>
        <w:pStyle w:val="Heading2"/>
      </w:pPr>
      <w:r>
        <w:t>Unit</w:t>
      </w:r>
      <w:r w:rsidR="00402F30">
        <w:t>s</w:t>
      </w:r>
    </w:p>
    <w:p w14:paraId="760FD6D7" w14:textId="0784C633" w:rsidR="000E644C" w:rsidRPr="000E644C" w:rsidRDefault="009303D9" w:rsidP="001E2252">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w:t>
      </w:r>
    </w:p>
    <w:p w14:paraId="0E542704" w14:textId="5AA4863B" w:rsidR="003D78E7" w:rsidRDefault="003D78E7" w:rsidP="000E644C">
      <w:pPr>
        <w:pStyle w:val="Heading1"/>
        <w:rPr>
          <w:highlight w:val="yellow"/>
        </w:rPr>
      </w:pPr>
      <w:r>
        <w:rPr>
          <w:highlight w:val="yellow"/>
        </w:rPr>
        <w:t>Results</w:t>
      </w:r>
    </w:p>
    <w:p w14:paraId="00C38CF5" w14:textId="79CB7BAA" w:rsidR="000E644C" w:rsidRDefault="000E644C" w:rsidP="000E644C">
      <w:pPr>
        <w:pStyle w:val="Heading1"/>
        <w:rPr>
          <w:highlight w:val="yellow"/>
        </w:rPr>
      </w:pPr>
      <w:r>
        <w:rPr>
          <w:highlight w:val="yellow"/>
        </w:rPr>
        <w:t>Conclusion</w:t>
      </w:r>
    </w:p>
    <w:p w14:paraId="6AFD6C26" w14:textId="72B2A481" w:rsidR="000D7478" w:rsidRDefault="00AC5606" w:rsidP="001518AB">
      <w:pPr>
        <w:ind w:firstLine="36pt"/>
        <w:jc w:val="both"/>
      </w:pPr>
      <w:r w:rsidRPr="00AC5606">
        <w:t xml:space="preserve">The </w:t>
      </w:r>
      <w:r w:rsidR="007A771F">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7A771F">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r w:rsidR="00602DBB">
        <w:t xml:space="preserve"> The chosen </w:t>
      </w:r>
      <w:r w:rsidR="0056517A">
        <w:t xml:space="preserve">algorithm is compared with the base </w:t>
      </w:r>
      <w:r w:rsidR="007A771F">
        <w:t>ELO</w:t>
      </w:r>
      <w:r w:rsidR="0056517A">
        <w:t xml:space="preserve"> algorithm by analysiing</w:t>
      </w:r>
    </w:p>
    <w:p w14:paraId="456BA5BC" w14:textId="77777777" w:rsidR="002D06A4" w:rsidRPr="00AC5606" w:rsidRDefault="002D06A4" w:rsidP="001518AB">
      <w:pPr>
        <w:ind w:firstLine="36pt"/>
        <w:jc w:val="both"/>
      </w:pPr>
    </w:p>
    <w:p w14:paraId="6AEDDF43" w14:textId="307D6799" w:rsidR="009303D9" w:rsidRDefault="00933BB0" w:rsidP="006B6B66">
      <w:pPr>
        <w:pStyle w:val="Heading1"/>
        <w:rPr>
          <w:highlight w:val="yellow"/>
        </w:rPr>
      </w:pPr>
      <w:r>
        <w:rPr>
          <w:highlight w:val="yellow"/>
        </w:rPr>
        <w:t>Future Work</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7D3813">
        <w:rPr>
          <w:highlight w:val="yellow"/>
        </w:rPr>
        <w:t>References</w:t>
      </w:r>
    </w:p>
    <w:p w14:paraId="09307377" w14:textId="77777777" w:rsidR="00B2689F" w:rsidRPr="00B2689F" w:rsidRDefault="00B2689F" w:rsidP="00B2689F"/>
    <w:p w14:paraId="01255D54" w14:textId="2951F80F" w:rsidR="009B4643" w:rsidRDefault="009B4643" w:rsidP="00703ADC">
      <w:pPr>
        <w:pStyle w:val="references"/>
        <w:ind w:start="17.70pt" w:hanging="17.70pt"/>
        <w:jc w:val="star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9"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703ADC">
      <w:pPr>
        <w:pStyle w:val="references"/>
        <w:ind w:start="17.70pt" w:hanging="17.70pt"/>
        <w:jc w:val="star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703ADC">
      <w:pPr>
        <w:pStyle w:val="references"/>
        <w:ind w:start="17.70pt" w:hanging="17.70pt"/>
        <w:jc w:val="start"/>
        <w:rPr>
          <w:sz w:val="20"/>
          <w:szCs w:val="20"/>
        </w:rPr>
      </w:pPr>
      <w:r w:rsidRPr="005014FE">
        <w:rPr>
          <w:sz w:val="20"/>
          <w:szCs w:val="20"/>
        </w:rPr>
        <w:lastRenderedPageBreak/>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7ED0C189" w:rsidR="00CB4774" w:rsidRPr="005014FE" w:rsidRDefault="008D3986" w:rsidP="00703ADC">
      <w:pPr>
        <w:pStyle w:val="references"/>
        <w:ind w:start="17.70pt" w:hanging="17.70pt"/>
        <w:jc w:val="star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 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20" w:history="1">
        <w:r w:rsidR="00A94ED3" w:rsidRPr="005014FE">
          <w:rPr>
            <w:rStyle w:val="Hyperlink"/>
            <w:sz w:val="20"/>
            <w:szCs w:val="20"/>
          </w:rPr>
          <w:t>https://hdl.handle.net/1969.1/173956</w:t>
        </w:r>
      </w:hyperlink>
      <w:r w:rsidR="00EB38D6">
        <w:rPr>
          <w:sz w:val="20"/>
          <w:szCs w:val="20"/>
        </w:rPr>
        <w:t>.</w:t>
      </w:r>
    </w:p>
    <w:p w14:paraId="4A471169" w14:textId="1FF9D457" w:rsidR="00DC4B68" w:rsidRDefault="00DC4B68" w:rsidP="00703ADC">
      <w:pPr>
        <w:pStyle w:val="references"/>
        <w:ind w:start="17.70pt" w:hanging="17.70pt"/>
        <w:jc w:val="star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7A771F">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21"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703ADC">
      <w:pPr>
        <w:pStyle w:val="references"/>
        <w:ind w:start="17.70pt" w:hanging="17.70pt"/>
        <w:jc w:val="star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22"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703ADC">
      <w:pPr>
        <w:pStyle w:val="references"/>
        <w:ind w:start="17.70pt" w:hanging="17.70pt"/>
        <w:jc w:val="star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3" w:history="1">
        <w:r w:rsidR="00F57524" w:rsidRPr="005014FE">
          <w:rPr>
            <w:rStyle w:val="Hyperlink"/>
            <w:sz w:val="20"/>
            <w:szCs w:val="20"/>
          </w:rPr>
          <w:t>https://doi.org/10.7916/d8-1ghx-zy51</w:t>
        </w:r>
      </w:hyperlink>
      <w:r w:rsidR="00EB38D6">
        <w:rPr>
          <w:sz w:val="20"/>
          <w:szCs w:val="20"/>
        </w:rPr>
        <w:t>.</w:t>
      </w:r>
    </w:p>
    <w:p w14:paraId="636C38B3" w14:textId="77777777" w:rsidR="00591CCD" w:rsidRDefault="00591CCD" w:rsidP="00591CCD">
      <w:pPr>
        <w:pStyle w:val="references"/>
        <w:rPr>
          <w:sz w:val="20"/>
          <w:szCs w:val="20"/>
        </w:rPr>
      </w:pPr>
      <w:r w:rsidRPr="00591CCD">
        <w:rPr>
          <w:sz w:val="20"/>
          <w:szCs w:val="20"/>
        </w:rPr>
        <w:t>National Basketball Association (2022).Player Box Score Search [online].</w:t>
      </w:r>
    </w:p>
    <w:p w14:paraId="7EF90E4B" w14:textId="55847627" w:rsidR="00591CCD" w:rsidRPr="00591CCD" w:rsidRDefault="00591CCD" w:rsidP="00591CCD">
      <w:pPr>
        <w:pStyle w:val="references"/>
        <w:numPr>
          <w:ilvl w:val="0"/>
          <w:numId w:val="0"/>
        </w:numPr>
        <w:ind w:start="18pt"/>
        <w:rPr>
          <w:sz w:val="20"/>
          <w:szCs w:val="20"/>
        </w:rPr>
      </w:pPr>
      <w:r w:rsidRPr="00591CCD">
        <w:rPr>
          <w:sz w:val="20"/>
          <w:szCs w:val="20"/>
        </w:rPr>
        <w:t xml:space="preserve">Availabile at: </w:t>
      </w:r>
      <w:hyperlink r:id="rId24" w:history="1">
        <w:r w:rsidRPr="00591CCD">
          <w:rPr>
            <w:rStyle w:val="Hyperlink"/>
            <w:sz w:val="20"/>
            <w:szCs w:val="20"/>
          </w:rPr>
          <w:t>https://www.nba.com/stats/search/player-game/?CF=PTS*gt*40</w:t>
        </w:r>
      </w:hyperlink>
      <w:r w:rsidRPr="00591CCD">
        <w:rPr>
          <w:sz w:val="20"/>
          <w:szCs w:val="20"/>
        </w:rPr>
        <w:t xml:space="preserve"> [Accessed July 2022]. </w:t>
      </w:r>
    </w:p>
    <w:p w14:paraId="73D3C7F5" w14:textId="78D99611" w:rsidR="00591CCD" w:rsidRPr="00732042" w:rsidRDefault="00591CCD" w:rsidP="00732042">
      <w:pPr>
        <w:pStyle w:val="references"/>
        <w:ind w:start="17.70pt" w:hanging="17.70pt"/>
        <w:jc w:val="start"/>
        <w:rPr>
          <w:sz w:val="20"/>
          <w:szCs w:val="20"/>
        </w:rPr>
        <w:sectPr w:rsidR="00591CCD" w:rsidRPr="00732042" w:rsidSect="003B4E04">
          <w:type w:val="continuous"/>
          <w:pgSz w:w="595.30pt" w:h="841.90pt" w:code="9"/>
          <w:pgMar w:top="54pt" w:right="45.35pt" w:bottom="72pt" w:left="45.35pt" w:header="36pt" w:footer="36pt" w:gutter="0pt"/>
          <w:cols w:num="2" w:space="18pt"/>
          <w:docGrid w:linePitch="360"/>
        </w:sectPr>
      </w:pP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Thomas Abraham" w:date="2022-06-28T22:36:00Z" w:initials="TA">
    <w:p w14:paraId="2E0C9531" w14:textId="77777777" w:rsidR="00DA464A" w:rsidRDefault="00DA464A" w:rsidP="009837A1">
      <w:pPr>
        <w:pStyle w:val="CommentText"/>
        <w:jc w:val="start"/>
      </w:pPr>
      <w:r>
        <w:rPr>
          <w:rStyle w:val="CommentReference"/>
        </w:rPr>
        <w:annotationRef/>
      </w:r>
      <w:r>
        <w:rPr>
          <w:lang w:val="en-GB"/>
        </w:rPr>
        <w:t>Shorten abstract</w:t>
      </w:r>
    </w:p>
  </w:comment>
  <w:comment w:id="1" w:author="Thomas Abraham" w:date="2022-06-28T22:33:00Z" w:initials="TA">
    <w:p w14:paraId="0410F8F1" w14:textId="33C4338C" w:rsidR="009E4B40" w:rsidRDefault="009E4B40" w:rsidP="0068725B">
      <w:pPr>
        <w:pStyle w:val="CommentText"/>
        <w:jc w:val="start"/>
      </w:pPr>
      <w:r>
        <w:rPr>
          <w:rStyle w:val="CommentReference"/>
        </w:rPr>
        <w:annotationRef/>
      </w:r>
      <w:r>
        <w:rPr>
          <w:lang w:val="en-GB"/>
        </w:rPr>
        <w:t>Check comment syntax</w:t>
      </w:r>
    </w:p>
  </w:comment>
  <w:comment w:id="2" w:author="Thomas Abraham" w:date="2022-06-28T22:37:00Z" w:initials="TA">
    <w:p w14:paraId="31611543" w14:textId="77777777" w:rsidR="005E7C63" w:rsidRDefault="009761C7" w:rsidP="00A32B88">
      <w:pPr>
        <w:pStyle w:val="CommentText"/>
        <w:jc w:val="start"/>
      </w:pPr>
      <w:r>
        <w:rPr>
          <w:rStyle w:val="CommentReference"/>
        </w:rPr>
        <w:annotationRef/>
      </w:r>
      <w:r w:rsidR="005E7C63">
        <w:rPr>
          <w:lang w:val="en-GB"/>
        </w:rPr>
        <w:t>Check content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E0C9531" w15:done="1"/>
  <w15:commentEx w15:paraId="0410F8F1" w15:done="1"/>
  <w15:commentEx w15:paraId="31611543"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660106" w16cex:dateUtc="2022-06-28T21:36:00Z"/>
  <w16cex:commentExtensible w16cex:durableId="26660054" w16cex:dateUtc="2022-06-28T21:33:00Z"/>
  <w16cex:commentExtensible w16cex:durableId="26660124" w16cex:dateUtc="2022-06-28T21: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E0C9531" w16cid:durableId="26660106"/>
  <w16cid:commentId w16cid:paraId="0410F8F1" w16cid:durableId="26660054"/>
  <w16cid:commentId w16cid:paraId="31611543" w16cid:durableId="26660124"/>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DA983D" w14:textId="77777777" w:rsidR="00454BB4" w:rsidRDefault="00454BB4" w:rsidP="001A3B3D">
      <w:r>
        <w:separator/>
      </w:r>
    </w:p>
  </w:endnote>
  <w:endnote w:type="continuationSeparator" w:id="0">
    <w:p w14:paraId="23A8AEE6" w14:textId="77777777" w:rsidR="00454BB4" w:rsidRDefault="00454B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777A35" w14:textId="77777777" w:rsidR="00454BB4" w:rsidRDefault="00454BB4" w:rsidP="001A3B3D">
      <w:r>
        <w:separator/>
      </w:r>
    </w:p>
  </w:footnote>
  <w:footnote w:type="continuationSeparator" w:id="0">
    <w:p w14:paraId="29631251" w14:textId="77777777" w:rsidR="00454BB4" w:rsidRDefault="00454BB4" w:rsidP="001A3B3D">
      <w:r>
        <w:continuationSeparator/>
      </w:r>
    </w:p>
  </w:footnote>
  <w:footnote w:id="1">
    <w:p w14:paraId="22EC0265" w14:textId="39ED2491" w:rsidR="008C2B61" w:rsidRPr="00BC7849" w:rsidRDefault="008C2B61" w:rsidP="00BC7849">
      <w:pPr>
        <w:pStyle w:val="FootnoteText"/>
        <w:jc w:val="both"/>
        <w:rPr>
          <w:sz w:val="18"/>
          <w:szCs w:val="18"/>
          <w:lang w:val="en-GB"/>
        </w:rPr>
      </w:pPr>
      <w:r>
        <w:rPr>
          <w:rStyle w:val="FootnoteReference"/>
        </w:rPr>
        <w:footnoteRef/>
      </w:r>
      <w:r>
        <w:t xml:space="preserve"> </w:t>
      </w:r>
      <w:r w:rsidR="00FB48E9" w:rsidRPr="00BC7849">
        <w:rPr>
          <w:sz w:val="18"/>
          <w:szCs w:val="18"/>
        </w:rPr>
        <w:t xml:space="preserve">A raw version of the data mentioned is available at </w:t>
      </w:r>
      <w:r w:rsidR="00642453" w:rsidRPr="00BC7849">
        <w:rPr>
          <w:sz w:val="18"/>
          <w:szCs w:val="18"/>
        </w:rPr>
        <w:t>https://www.myactivesg.com/Sports/Basketball/How-To-</w:t>
      </w:r>
      <w:r w:rsidR="00BC7849">
        <w:rPr>
          <w:sz w:val="18"/>
          <w:szCs w:val="18"/>
        </w:rPr>
        <w:t xml:space="preserve"> P</w:t>
      </w:r>
      <w:r w:rsidR="00642453" w:rsidRPr="00BC7849">
        <w:rPr>
          <w:sz w:val="18"/>
          <w:szCs w:val="18"/>
        </w:rPr>
        <w:t>lay/Basketball-Rules/Basketball-Positions-and-Roles</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85245335">
    <w:abstractNumId w:val="14"/>
  </w:num>
  <w:num w:numId="2" w16cid:durableId="1193685731">
    <w:abstractNumId w:val="19"/>
  </w:num>
  <w:num w:numId="3" w16cid:durableId="1484736125">
    <w:abstractNumId w:val="13"/>
  </w:num>
  <w:num w:numId="4" w16cid:durableId="1602371281">
    <w:abstractNumId w:val="16"/>
  </w:num>
  <w:num w:numId="5" w16cid:durableId="973750513">
    <w:abstractNumId w:val="16"/>
  </w:num>
  <w:num w:numId="6" w16cid:durableId="692800274">
    <w:abstractNumId w:val="16"/>
  </w:num>
  <w:num w:numId="7" w16cid:durableId="1677728785">
    <w:abstractNumId w:val="16"/>
  </w:num>
  <w:num w:numId="8" w16cid:durableId="411700462">
    <w:abstractNumId w:val="18"/>
  </w:num>
  <w:num w:numId="9" w16cid:durableId="2135636102">
    <w:abstractNumId w:val="20"/>
  </w:num>
  <w:num w:numId="10" w16cid:durableId="1615668775">
    <w:abstractNumId w:val="15"/>
  </w:num>
  <w:num w:numId="11" w16cid:durableId="1934898404">
    <w:abstractNumId w:val="12"/>
  </w:num>
  <w:num w:numId="12" w16cid:durableId="534195384">
    <w:abstractNumId w:val="11"/>
  </w:num>
  <w:num w:numId="13" w16cid:durableId="1610818656">
    <w:abstractNumId w:val="0"/>
  </w:num>
  <w:num w:numId="14" w16cid:durableId="926959583">
    <w:abstractNumId w:val="10"/>
  </w:num>
  <w:num w:numId="15" w16cid:durableId="2049720224">
    <w:abstractNumId w:val="8"/>
  </w:num>
  <w:num w:numId="16" w16cid:durableId="133719335">
    <w:abstractNumId w:val="7"/>
  </w:num>
  <w:num w:numId="17" w16cid:durableId="1159611915">
    <w:abstractNumId w:val="6"/>
  </w:num>
  <w:num w:numId="18" w16cid:durableId="1322081481">
    <w:abstractNumId w:val="5"/>
  </w:num>
  <w:num w:numId="19" w16cid:durableId="624315747">
    <w:abstractNumId w:val="9"/>
  </w:num>
  <w:num w:numId="20" w16cid:durableId="225724471">
    <w:abstractNumId w:val="4"/>
  </w:num>
  <w:num w:numId="21" w16cid:durableId="180436841">
    <w:abstractNumId w:val="3"/>
  </w:num>
  <w:num w:numId="22" w16cid:durableId="1691683574">
    <w:abstractNumId w:val="2"/>
  </w:num>
  <w:num w:numId="23" w16cid:durableId="1794130599">
    <w:abstractNumId w:val="1"/>
  </w:num>
  <w:num w:numId="24" w16cid:durableId="1479608461">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Thomas Abraham">
    <w15:presenceInfo w15:providerId="None" w15:userId="Thomas Abraham"/>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D2F"/>
    <w:rsid w:val="00033E06"/>
    <w:rsid w:val="0004014C"/>
    <w:rsid w:val="00041931"/>
    <w:rsid w:val="00043608"/>
    <w:rsid w:val="0004781E"/>
    <w:rsid w:val="000511AB"/>
    <w:rsid w:val="00054DCE"/>
    <w:rsid w:val="00077865"/>
    <w:rsid w:val="0008758A"/>
    <w:rsid w:val="00087DB0"/>
    <w:rsid w:val="00092182"/>
    <w:rsid w:val="000B4666"/>
    <w:rsid w:val="000C1E68"/>
    <w:rsid w:val="000C4896"/>
    <w:rsid w:val="000C67D3"/>
    <w:rsid w:val="000C7C4F"/>
    <w:rsid w:val="000D1098"/>
    <w:rsid w:val="000D2116"/>
    <w:rsid w:val="000D7478"/>
    <w:rsid w:val="000E0F98"/>
    <w:rsid w:val="000E644C"/>
    <w:rsid w:val="000F3DB7"/>
    <w:rsid w:val="000F472B"/>
    <w:rsid w:val="0010501F"/>
    <w:rsid w:val="00106232"/>
    <w:rsid w:val="00112CF0"/>
    <w:rsid w:val="00131591"/>
    <w:rsid w:val="00147915"/>
    <w:rsid w:val="00147DBF"/>
    <w:rsid w:val="00147F17"/>
    <w:rsid w:val="001518AB"/>
    <w:rsid w:val="00154299"/>
    <w:rsid w:val="001606F2"/>
    <w:rsid w:val="00163038"/>
    <w:rsid w:val="00163A06"/>
    <w:rsid w:val="001723EA"/>
    <w:rsid w:val="00175E21"/>
    <w:rsid w:val="00183630"/>
    <w:rsid w:val="00184B25"/>
    <w:rsid w:val="00197A06"/>
    <w:rsid w:val="001A2EFD"/>
    <w:rsid w:val="001A3B3D"/>
    <w:rsid w:val="001B67DC"/>
    <w:rsid w:val="001C193F"/>
    <w:rsid w:val="001C2187"/>
    <w:rsid w:val="001C56E9"/>
    <w:rsid w:val="001C628A"/>
    <w:rsid w:val="001E2252"/>
    <w:rsid w:val="001E4C17"/>
    <w:rsid w:val="001E64B9"/>
    <w:rsid w:val="001E6B89"/>
    <w:rsid w:val="001F0BB3"/>
    <w:rsid w:val="001F553D"/>
    <w:rsid w:val="002035C8"/>
    <w:rsid w:val="00203F1F"/>
    <w:rsid w:val="00204FCD"/>
    <w:rsid w:val="0021501A"/>
    <w:rsid w:val="002254A9"/>
    <w:rsid w:val="002260B4"/>
    <w:rsid w:val="00233D97"/>
    <w:rsid w:val="002347A2"/>
    <w:rsid w:val="00236B83"/>
    <w:rsid w:val="00240CBB"/>
    <w:rsid w:val="00250DE3"/>
    <w:rsid w:val="00253BAB"/>
    <w:rsid w:val="00257CA3"/>
    <w:rsid w:val="00267673"/>
    <w:rsid w:val="00273869"/>
    <w:rsid w:val="002831B4"/>
    <w:rsid w:val="002850E3"/>
    <w:rsid w:val="00286644"/>
    <w:rsid w:val="002969F5"/>
    <w:rsid w:val="002A4D03"/>
    <w:rsid w:val="002A5476"/>
    <w:rsid w:val="002B4513"/>
    <w:rsid w:val="002B4522"/>
    <w:rsid w:val="002D06A4"/>
    <w:rsid w:val="002F198D"/>
    <w:rsid w:val="002F1E16"/>
    <w:rsid w:val="002F52F6"/>
    <w:rsid w:val="002F67CB"/>
    <w:rsid w:val="00303CF0"/>
    <w:rsid w:val="0030722A"/>
    <w:rsid w:val="00307596"/>
    <w:rsid w:val="00311644"/>
    <w:rsid w:val="0031797B"/>
    <w:rsid w:val="00322098"/>
    <w:rsid w:val="0034127D"/>
    <w:rsid w:val="00351927"/>
    <w:rsid w:val="00354FCF"/>
    <w:rsid w:val="0036453C"/>
    <w:rsid w:val="00370E9F"/>
    <w:rsid w:val="00375902"/>
    <w:rsid w:val="003904D1"/>
    <w:rsid w:val="0039746C"/>
    <w:rsid w:val="003A19E2"/>
    <w:rsid w:val="003B2B40"/>
    <w:rsid w:val="003B4E04"/>
    <w:rsid w:val="003C0724"/>
    <w:rsid w:val="003C3532"/>
    <w:rsid w:val="003C4C3A"/>
    <w:rsid w:val="003D06F8"/>
    <w:rsid w:val="003D619B"/>
    <w:rsid w:val="003D78E7"/>
    <w:rsid w:val="003E3720"/>
    <w:rsid w:val="003E5BA9"/>
    <w:rsid w:val="003F5A08"/>
    <w:rsid w:val="00402F30"/>
    <w:rsid w:val="00411BF6"/>
    <w:rsid w:val="00413FC3"/>
    <w:rsid w:val="004155A9"/>
    <w:rsid w:val="00416E63"/>
    <w:rsid w:val="00420007"/>
    <w:rsid w:val="00420716"/>
    <w:rsid w:val="00430DB0"/>
    <w:rsid w:val="004325FB"/>
    <w:rsid w:val="004350C7"/>
    <w:rsid w:val="004432BA"/>
    <w:rsid w:val="0044407E"/>
    <w:rsid w:val="00445093"/>
    <w:rsid w:val="00447BB9"/>
    <w:rsid w:val="00454BB4"/>
    <w:rsid w:val="0046031D"/>
    <w:rsid w:val="00460D83"/>
    <w:rsid w:val="00462D4D"/>
    <w:rsid w:val="00473AC9"/>
    <w:rsid w:val="004744DA"/>
    <w:rsid w:val="004759C1"/>
    <w:rsid w:val="00476120"/>
    <w:rsid w:val="004765FE"/>
    <w:rsid w:val="00491454"/>
    <w:rsid w:val="004935AC"/>
    <w:rsid w:val="004A2603"/>
    <w:rsid w:val="004A6B9D"/>
    <w:rsid w:val="004D4F1B"/>
    <w:rsid w:val="004D72B5"/>
    <w:rsid w:val="004E1E5C"/>
    <w:rsid w:val="004E55DA"/>
    <w:rsid w:val="005014FE"/>
    <w:rsid w:val="0051717A"/>
    <w:rsid w:val="005238C2"/>
    <w:rsid w:val="00545D8E"/>
    <w:rsid w:val="00551B7F"/>
    <w:rsid w:val="0056517A"/>
    <w:rsid w:val="0056610F"/>
    <w:rsid w:val="00575BCA"/>
    <w:rsid w:val="005821B0"/>
    <w:rsid w:val="00582D55"/>
    <w:rsid w:val="00591CCD"/>
    <w:rsid w:val="00591FF1"/>
    <w:rsid w:val="00594E7B"/>
    <w:rsid w:val="005B0344"/>
    <w:rsid w:val="005B520E"/>
    <w:rsid w:val="005B536E"/>
    <w:rsid w:val="005B6C38"/>
    <w:rsid w:val="005C0692"/>
    <w:rsid w:val="005C30F3"/>
    <w:rsid w:val="005D12F1"/>
    <w:rsid w:val="005D6037"/>
    <w:rsid w:val="005E2800"/>
    <w:rsid w:val="005E7C63"/>
    <w:rsid w:val="005E7EE9"/>
    <w:rsid w:val="005F7A20"/>
    <w:rsid w:val="00602DBB"/>
    <w:rsid w:val="00605825"/>
    <w:rsid w:val="00606569"/>
    <w:rsid w:val="00606A3C"/>
    <w:rsid w:val="0061308A"/>
    <w:rsid w:val="0061708B"/>
    <w:rsid w:val="006206FA"/>
    <w:rsid w:val="00622781"/>
    <w:rsid w:val="00623896"/>
    <w:rsid w:val="0062410B"/>
    <w:rsid w:val="006246E5"/>
    <w:rsid w:val="0062729B"/>
    <w:rsid w:val="006307F5"/>
    <w:rsid w:val="00630DDE"/>
    <w:rsid w:val="00631A1F"/>
    <w:rsid w:val="00641888"/>
    <w:rsid w:val="00642453"/>
    <w:rsid w:val="00645D22"/>
    <w:rsid w:val="00651A08"/>
    <w:rsid w:val="00652819"/>
    <w:rsid w:val="00654204"/>
    <w:rsid w:val="0066672E"/>
    <w:rsid w:val="00666DF7"/>
    <w:rsid w:val="00670434"/>
    <w:rsid w:val="006730CA"/>
    <w:rsid w:val="00691E43"/>
    <w:rsid w:val="006948EB"/>
    <w:rsid w:val="006966AC"/>
    <w:rsid w:val="006A0310"/>
    <w:rsid w:val="006B5E30"/>
    <w:rsid w:val="006B6B66"/>
    <w:rsid w:val="006C2D56"/>
    <w:rsid w:val="006C41E6"/>
    <w:rsid w:val="006D0A4A"/>
    <w:rsid w:val="006D29B2"/>
    <w:rsid w:val="006D4B26"/>
    <w:rsid w:val="006E657C"/>
    <w:rsid w:val="006F6D3D"/>
    <w:rsid w:val="00700FC1"/>
    <w:rsid w:val="00703ADC"/>
    <w:rsid w:val="00703C3A"/>
    <w:rsid w:val="00707455"/>
    <w:rsid w:val="00710A6F"/>
    <w:rsid w:val="00710E52"/>
    <w:rsid w:val="0071541B"/>
    <w:rsid w:val="00715860"/>
    <w:rsid w:val="00715BEA"/>
    <w:rsid w:val="00717F78"/>
    <w:rsid w:val="00721BF5"/>
    <w:rsid w:val="0072488B"/>
    <w:rsid w:val="00732042"/>
    <w:rsid w:val="00734BD6"/>
    <w:rsid w:val="00740EEA"/>
    <w:rsid w:val="00753667"/>
    <w:rsid w:val="00760D2D"/>
    <w:rsid w:val="00762A18"/>
    <w:rsid w:val="007659F1"/>
    <w:rsid w:val="00780004"/>
    <w:rsid w:val="00781E54"/>
    <w:rsid w:val="00794804"/>
    <w:rsid w:val="0079487E"/>
    <w:rsid w:val="007A32EF"/>
    <w:rsid w:val="007A4975"/>
    <w:rsid w:val="007A771F"/>
    <w:rsid w:val="007B33F1"/>
    <w:rsid w:val="007B6DDA"/>
    <w:rsid w:val="007C0308"/>
    <w:rsid w:val="007C2FF2"/>
    <w:rsid w:val="007D3813"/>
    <w:rsid w:val="007D6232"/>
    <w:rsid w:val="007E7538"/>
    <w:rsid w:val="007F1F99"/>
    <w:rsid w:val="007F3AB7"/>
    <w:rsid w:val="007F768F"/>
    <w:rsid w:val="00801B86"/>
    <w:rsid w:val="008040E7"/>
    <w:rsid w:val="0080791D"/>
    <w:rsid w:val="00821D3F"/>
    <w:rsid w:val="0082412E"/>
    <w:rsid w:val="0083119D"/>
    <w:rsid w:val="00831539"/>
    <w:rsid w:val="00836367"/>
    <w:rsid w:val="00843B0A"/>
    <w:rsid w:val="00844C6B"/>
    <w:rsid w:val="00856C37"/>
    <w:rsid w:val="00860A23"/>
    <w:rsid w:val="00873603"/>
    <w:rsid w:val="008A217F"/>
    <w:rsid w:val="008A2C7D"/>
    <w:rsid w:val="008B0FC6"/>
    <w:rsid w:val="008B258C"/>
    <w:rsid w:val="008B6524"/>
    <w:rsid w:val="008C2B61"/>
    <w:rsid w:val="008C4B23"/>
    <w:rsid w:val="008C52B8"/>
    <w:rsid w:val="008C5581"/>
    <w:rsid w:val="008D3986"/>
    <w:rsid w:val="008E4F47"/>
    <w:rsid w:val="008F3625"/>
    <w:rsid w:val="008F4532"/>
    <w:rsid w:val="008F6E2C"/>
    <w:rsid w:val="00911E1D"/>
    <w:rsid w:val="0091366F"/>
    <w:rsid w:val="00921E8C"/>
    <w:rsid w:val="00927051"/>
    <w:rsid w:val="009303D9"/>
    <w:rsid w:val="00933166"/>
    <w:rsid w:val="00933BB0"/>
    <w:rsid w:val="00933C64"/>
    <w:rsid w:val="00940DAF"/>
    <w:rsid w:val="0094796A"/>
    <w:rsid w:val="00952192"/>
    <w:rsid w:val="00952F6E"/>
    <w:rsid w:val="0096069C"/>
    <w:rsid w:val="00972203"/>
    <w:rsid w:val="0097598E"/>
    <w:rsid w:val="009761C7"/>
    <w:rsid w:val="00997EB2"/>
    <w:rsid w:val="009A3330"/>
    <w:rsid w:val="009A6FCA"/>
    <w:rsid w:val="009B4643"/>
    <w:rsid w:val="009B5301"/>
    <w:rsid w:val="009B73F3"/>
    <w:rsid w:val="009C1E76"/>
    <w:rsid w:val="009E4B40"/>
    <w:rsid w:val="009E7859"/>
    <w:rsid w:val="009F1D79"/>
    <w:rsid w:val="00A059B3"/>
    <w:rsid w:val="00A1100E"/>
    <w:rsid w:val="00A316FB"/>
    <w:rsid w:val="00A32462"/>
    <w:rsid w:val="00A326AF"/>
    <w:rsid w:val="00A42608"/>
    <w:rsid w:val="00A50120"/>
    <w:rsid w:val="00A53BFA"/>
    <w:rsid w:val="00A55D96"/>
    <w:rsid w:val="00A62B4A"/>
    <w:rsid w:val="00A72E09"/>
    <w:rsid w:val="00A74EE2"/>
    <w:rsid w:val="00A773B1"/>
    <w:rsid w:val="00A94ED3"/>
    <w:rsid w:val="00A970FA"/>
    <w:rsid w:val="00AA6AEF"/>
    <w:rsid w:val="00AB3642"/>
    <w:rsid w:val="00AC115C"/>
    <w:rsid w:val="00AC4D97"/>
    <w:rsid w:val="00AC5606"/>
    <w:rsid w:val="00AD580D"/>
    <w:rsid w:val="00AE2F22"/>
    <w:rsid w:val="00AE3409"/>
    <w:rsid w:val="00AE4544"/>
    <w:rsid w:val="00AF7A0A"/>
    <w:rsid w:val="00B11A60"/>
    <w:rsid w:val="00B12066"/>
    <w:rsid w:val="00B22613"/>
    <w:rsid w:val="00B2689F"/>
    <w:rsid w:val="00B31805"/>
    <w:rsid w:val="00B41C8E"/>
    <w:rsid w:val="00B44A76"/>
    <w:rsid w:val="00B500AD"/>
    <w:rsid w:val="00B53376"/>
    <w:rsid w:val="00B60031"/>
    <w:rsid w:val="00B65D4A"/>
    <w:rsid w:val="00B74745"/>
    <w:rsid w:val="00B768D1"/>
    <w:rsid w:val="00B9123D"/>
    <w:rsid w:val="00B9635D"/>
    <w:rsid w:val="00BA09B8"/>
    <w:rsid w:val="00BA0A6F"/>
    <w:rsid w:val="00BA1025"/>
    <w:rsid w:val="00BB7B97"/>
    <w:rsid w:val="00BC332B"/>
    <w:rsid w:val="00BC3420"/>
    <w:rsid w:val="00BC7849"/>
    <w:rsid w:val="00BD670B"/>
    <w:rsid w:val="00BE7D3C"/>
    <w:rsid w:val="00BF5FF6"/>
    <w:rsid w:val="00C0207F"/>
    <w:rsid w:val="00C141E4"/>
    <w:rsid w:val="00C16117"/>
    <w:rsid w:val="00C20A64"/>
    <w:rsid w:val="00C22BAD"/>
    <w:rsid w:val="00C3075A"/>
    <w:rsid w:val="00C35E72"/>
    <w:rsid w:val="00C360A9"/>
    <w:rsid w:val="00C50AAD"/>
    <w:rsid w:val="00C5493F"/>
    <w:rsid w:val="00C54CF7"/>
    <w:rsid w:val="00C641C5"/>
    <w:rsid w:val="00C82A80"/>
    <w:rsid w:val="00C85EB4"/>
    <w:rsid w:val="00C919A4"/>
    <w:rsid w:val="00CA0435"/>
    <w:rsid w:val="00CA1716"/>
    <w:rsid w:val="00CA31BA"/>
    <w:rsid w:val="00CA4392"/>
    <w:rsid w:val="00CB4774"/>
    <w:rsid w:val="00CC0583"/>
    <w:rsid w:val="00CC2148"/>
    <w:rsid w:val="00CC2CDB"/>
    <w:rsid w:val="00CC2FDB"/>
    <w:rsid w:val="00CC393F"/>
    <w:rsid w:val="00CD49BB"/>
    <w:rsid w:val="00CE18EE"/>
    <w:rsid w:val="00CF4143"/>
    <w:rsid w:val="00CF4262"/>
    <w:rsid w:val="00D11B10"/>
    <w:rsid w:val="00D2176E"/>
    <w:rsid w:val="00D24E0B"/>
    <w:rsid w:val="00D26388"/>
    <w:rsid w:val="00D434BC"/>
    <w:rsid w:val="00D46515"/>
    <w:rsid w:val="00D51059"/>
    <w:rsid w:val="00D57CBA"/>
    <w:rsid w:val="00D632BE"/>
    <w:rsid w:val="00D72D06"/>
    <w:rsid w:val="00D7522C"/>
    <w:rsid w:val="00D7536F"/>
    <w:rsid w:val="00D754EA"/>
    <w:rsid w:val="00D76668"/>
    <w:rsid w:val="00D8114B"/>
    <w:rsid w:val="00D831F7"/>
    <w:rsid w:val="00DA10B8"/>
    <w:rsid w:val="00DA464A"/>
    <w:rsid w:val="00DB4FD6"/>
    <w:rsid w:val="00DC4B68"/>
    <w:rsid w:val="00DC775B"/>
    <w:rsid w:val="00DD2DCC"/>
    <w:rsid w:val="00DE7845"/>
    <w:rsid w:val="00DF1175"/>
    <w:rsid w:val="00DF2EDB"/>
    <w:rsid w:val="00DF5C45"/>
    <w:rsid w:val="00E002E2"/>
    <w:rsid w:val="00E01166"/>
    <w:rsid w:val="00E07383"/>
    <w:rsid w:val="00E1153E"/>
    <w:rsid w:val="00E165BC"/>
    <w:rsid w:val="00E170E8"/>
    <w:rsid w:val="00E24BAD"/>
    <w:rsid w:val="00E410D7"/>
    <w:rsid w:val="00E44F5D"/>
    <w:rsid w:val="00E60018"/>
    <w:rsid w:val="00E61E12"/>
    <w:rsid w:val="00E67AA2"/>
    <w:rsid w:val="00E70CD1"/>
    <w:rsid w:val="00E7596C"/>
    <w:rsid w:val="00E80FAC"/>
    <w:rsid w:val="00E878F2"/>
    <w:rsid w:val="00E907A1"/>
    <w:rsid w:val="00E92062"/>
    <w:rsid w:val="00E97945"/>
    <w:rsid w:val="00EA7C68"/>
    <w:rsid w:val="00EB38D6"/>
    <w:rsid w:val="00EB79B0"/>
    <w:rsid w:val="00EC5358"/>
    <w:rsid w:val="00EC54BE"/>
    <w:rsid w:val="00ED0149"/>
    <w:rsid w:val="00ED1A7A"/>
    <w:rsid w:val="00ED4D0E"/>
    <w:rsid w:val="00EE59C8"/>
    <w:rsid w:val="00EF0853"/>
    <w:rsid w:val="00EF7DE3"/>
    <w:rsid w:val="00F03103"/>
    <w:rsid w:val="00F0366D"/>
    <w:rsid w:val="00F271DE"/>
    <w:rsid w:val="00F27349"/>
    <w:rsid w:val="00F350FE"/>
    <w:rsid w:val="00F36948"/>
    <w:rsid w:val="00F55927"/>
    <w:rsid w:val="00F57524"/>
    <w:rsid w:val="00F60016"/>
    <w:rsid w:val="00F627DA"/>
    <w:rsid w:val="00F66B96"/>
    <w:rsid w:val="00F7026F"/>
    <w:rsid w:val="00F7288F"/>
    <w:rsid w:val="00F74F41"/>
    <w:rsid w:val="00F847A6"/>
    <w:rsid w:val="00F90C09"/>
    <w:rsid w:val="00F9441B"/>
    <w:rsid w:val="00FA4C32"/>
    <w:rsid w:val="00FB48E9"/>
    <w:rsid w:val="00FB5CC0"/>
    <w:rsid w:val="00FC12E6"/>
    <w:rsid w:val="00FE0667"/>
    <w:rsid w:val="00FE5239"/>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AA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4.emf"/><Relationship Id="rId26" Type="http://schemas.microsoft.com/office/2011/relationships/people" Target="people.xml"/><Relationship Id="rId3" Type="http://purl.oclc.org/ooxml/officeDocument/relationships/styles" Target="styles.xml"/><Relationship Id="rId21" Type="http://purl.oclc.org/ooxml/officeDocument/relationships/hyperlink" Target="https://doi.org/10.4236/jcc.2019.711004" TargetMode="External"/><Relationship Id="rId7" Type="http://purl.oclc.org/ooxml/officeDocument/relationships/endnotes" Target="endnotes.xml"/><Relationship Id="rId12" Type="http://schemas.microsoft.com/office/2016/09/relationships/commentsIds" Target="commentsIds.xml"/><Relationship Id="rId17" Type="http://purl.oclc.org/ooxml/officeDocument/relationships/image" Target="media/image3.emf"/><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hdl.handle.net/1969.1/173956" TargetMode="Externa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nba.com/stats/search/player-game/?CF=PTS*gt*40" TargetMode="External"/><Relationship Id="rId5" Type="http://purl.oclc.org/ooxml/officeDocument/relationships/webSettings" Target="webSettings.xml"/><Relationship Id="rId15" Type="http://purl.oclc.org/ooxml/officeDocument/relationships/oleObject" Target="embeddings/oleObject1.bin"/><Relationship Id="rId23" Type="http://purl.oclc.org/ooxml/officeDocument/relationships/hyperlink" Target="https://doi.org/10.7916/d8-1ghx-zy51" TargetMode="External"/><Relationship Id="rId10" Type="http://purl.oclc.org/ooxml/officeDocument/relationships/comments" Target="comments.xml"/><Relationship Id="rId19" Type="http://purl.oclc.org/ooxml/officeDocument/relationships/hyperlink" Target="https://doi.org/10.1515/jqas-2016-0098"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hyperlink" Target="https://doi.org/10.48550/arXiv.1706.02447"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1181</TotalTime>
  <Pages>3</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Thomas Abraham</cp:lastModifiedBy>
  <cp:revision>359</cp:revision>
  <dcterms:created xsi:type="dcterms:W3CDTF">2019-01-08T18:42:00Z</dcterms:created>
  <dcterms:modified xsi:type="dcterms:W3CDTF">2022-07-10T23:17:00Z</dcterms:modified>
</cp:coreProperties>
</file>